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3B3D47" w:rsidRPr="003B3D47" w:rsidRDefault="00E26C21" w:rsidP="003B3D47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0C1B68">
        <w:rPr>
          <w:rFonts w:ascii="Calibri" w:hAnsi="Calibri" w:cs="Arial"/>
          <w:b/>
          <w:color w:val="000000"/>
          <w:sz w:val="20"/>
          <w:szCs w:val="20"/>
        </w:rPr>
        <w:br/>
      </w:r>
      <w:r w:rsidR="003B3D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B</w:t>
      </w:r>
      <w:r w:rsidR="003B3D47" w:rsidRPr="003B3D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wraz z zapleczem socjalnym, kuchennym i magazynowym oraz infrastrukturą techniczną na dz. nr </w:t>
      </w:r>
      <w:proofErr w:type="spellStart"/>
      <w:r w:rsidR="003B3D47" w:rsidRPr="003B3D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ewid</w:t>
      </w:r>
      <w:proofErr w:type="spellEnd"/>
      <w:r w:rsidR="003B3D47" w:rsidRPr="003B3D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430/1 </w:t>
      </w:r>
      <w:proofErr w:type="spellStart"/>
      <w:r w:rsidR="003B3D47" w:rsidRPr="003B3D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ob</w:t>
      </w:r>
      <w:r w:rsidR="006E464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r</w:t>
      </w:r>
      <w:proofErr w:type="spellEnd"/>
      <w:r w:rsidR="006E464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Pakosław, nr </w:t>
      </w:r>
      <w:proofErr w:type="spellStart"/>
      <w:r w:rsidR="006E464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6E464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RG.271.12</w:t>
      </w:r>
      <w:bookmarkStart w:id="0" w:name="_GoBack"/>
      <w:bookmarkEnd w:id="0"/>
      <w:r w:rsidR="003B3D47" w:rsidRPr="003B3D4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.00.2019.ZJ,</w:t>
      </w:r>
    </w:p>
    <w:p w:rsidR="00E26C21" w:rsidRPr="004B0C2A" w:rsidRDefault="007C3F0F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br/>
      </w:r>
      <w:r w:rsidR="00E26C21"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1D216D">
        <w:rPr>
          <w:rFonts w:eastAsia="Calibri" w:cs="Arial"/>
          <w:b/>
          <w:sz w:val="20"/>
          <w:szCs w:val="20"/>
        </w:rPr>
        <w:t xml:space="preserve">erowanie robotami budowlanymi </w:t>
      </w:r>
      <w:r w:rsidR="00E26C21" w:rsidRPr="004B0C2A">
        <w:rPr>
          <w:rFonts w:eastAsia="Calibri" w:cs="Arial"/>
          <w:b/>
          <w:sz w:val="20"/>
          <w:szCs w:val="20"/>
        </w:rPr>
        <w:t>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3B3D47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3B3D47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3D47" w:rsidRPr="006568D2" w:rsidRDefault="003B3D47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052D7"/>
    <w:rsid w:val="000B4BCE"/>
    <w:rsid w:val="000C1B68"/>
    <w:rsid w:val="000C6F85"/>
    <w:rsid w:val="001D216D"/>
    <w:rsid w:val="001E3F37"/>
    <w:rsid w:val="00211DC5"/>
    <w:rsid w:val="00260AF8"/>
    <w:rsid w:val="00363E6D"/>
    <w:rsid w:val="00391ABC"/>
    <w:rsid w:val="00393751"/>
    <w:rsid w:val="003B1DF4"/>
    <w:rsid w:val="003B3D47"/>
    <w:rsid w:val="00452633"/>
    <w:rsid w:val="00474D9D"/>
    <w:rsid w:val="004B0C2A"/>
    <w:rsid w:val="004C2B29"/>
    <w:rsid w:val="005375D7"/>
    <w:rsid w:val="005B3B43"/>
    <w:rsid w:val="006B082A"/>
    <w:rsid w:val="006E4646"/>
    <w:rsid w:val="00726B3C"/>
    <w:rsid w:val="00727C39"/>
    <w:rsid w:val="007C3F0F"/>
    <w:rsid w:val="00833FFE"/>
    <w:rsid w:val="00850EAC"/>
    <w:rsid w:val="009250D4"/>
    <w:rsid w:val="00A453DD"/>
    <w:rsid w:val="00AA759C"/>
    <w:rsid w:val="00B022F3"/>
    <w:rsid w:val="00BF11D5"/>
    <w:rsid w:val="00C24D53"/>
    <w:rsid w:val="00E03C6D"/>
    <w:rsid w:val="00E26C21"/>
    <w:rsid w:val="00E65680"/>
    <w:rsid w:val="00EA6570"/>
    <w:rsid w:val="00ED104E"/>
    <w:rsid w:val="00F4011E"/>
    <w:rsid w:val="00F7310E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147F3-A29B-4C7A-9BFA-04DEA63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2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E7B5-D6F2-4067-8844-726C62C2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7</cp:revision>
  <cp:lastPrinted>2019-10-24T06:41:00Z</cp:lastPrinted>
  <dcterms:created xsi:type="dcterms:W3CDTF">2017-03-09T09:21:00Z</dcterms:created>
  <dcterms:modified xsi:type="dcterms:W3CDTF">2019-10-24T06:41:00Z</dcterms:modified>
</cp:coreProperties>
</file>