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68F" w:rsidRPr="0001368F" w:rsidRDefault="0001368F" w:rsidP="0001368F">
      <w:pPr>
        <w:spacing w:line="240" w:lineRule="auto"/>
        <w:rPr>
          <w:rFonts w:ascii="Times New Roman" w:hAnsi="Times New Roman" w:cs="Times New Roman"/>
          <w:sz w:val="20"/>
          <w:szCs w:val="20"/>
        </w:rPr>
      </w:pPr>
    </w:p>
    <w:p w:rsidR="0001368F" w:rsidRPr="0001368F" w:rsidRDefault="0001368F" w:rsidP="0001368F">
      <w:pPr>
        <w:spacing w:line="240" w:lineRule="auto"/>
        <w:jc w:val="center"/>
        <w:rPr>
          <w:rFonts w:ascii="Times New Roman" w:hAnsi="Times New Roman" w:cs="Times New Roman"/>
          <w:b/>
          <w:sz w:val="24"/>
          <w:szCs w:val="24"/>
        </w:rPr>
      </w:pPr>
      <w:r w:rsidRPr="0001368F">
        <w:rPr>
          <w:rFonts w:ascii="Times New Roman" w:hAnsi="Times New Roman" w:cs="Times New Roman"/>
          <w:b/>
          <w:sz w:val="24"/>
          <w:szCs w:val="24"/>
        </w:rPr>
        <w:t>Ogłoszenie nr 563</w:t>
      </w:r>
      <w:r w:rsidRPr="0001368F">
        <w:rPr>
          <w:rFonts w:ascii="Times New Roman" w:hAnsi="Times New Roman" w:cs="Times New Roman"/>
          <w:b/>
          <w:sz w:val="24"/>
          <w:szCs w:val="24"/>
        </w:rPr>
        <w:t>680-N-2018 z dnia 2018-05-24 r.</w:t>
      </w:r>
      <w:r w:rsidRPr="0001368F">
        <w:rPr>
          <w:rFonts w:ascii="Times New Roman" w:hAnsi="Times New Roman" w:cs="Times New Roman"/>
          <w:b/>
          <w:sz w:val="24"/>
          <w:szCs w:val="24"/>
        </w:rPr>
        <w:br/>
      </w:r>
      <w:r w:rsidRPr="0001368F">
        <w:rPr>
          <w:rFonts w:ascii="Times New Roman" w:hAnsi="Times New Roman" w:cs="Times New Roman"/>
          <w:b/>
          <w:sz w:val="24"/>
          <w:szCs w:val="24"/>
        </w:rPr>
        <w:t>Gmina Lwówek: Dostawa autobusu 18-osobowego (17+1), przystosowanego do przewozu osób niepełnosprawnych, z możliwością przewożenia 1 osoby na wózku inwalidzkim</w:t>
      </w:r>
    </w:p>
    <w:p w:rsidR="0001368F" w:rsidRPr="0001368F" w:rsidRDefault="0001368F" w:rsidP="0001368F">
      <w:pPr>
        <w:spacing w:line="240" w:lineRule="auto"/>
        <w:rPr>
          <w:rFonts w:ascii="Times New Roman" w:hAnsi="Times New Roman" w:cs="Times New Roman"/>
          <w:b/>
          <w:sz w:val="20"/>
          <w:szCs w:val="20"/>
        </w:rPr>
      </w:pPr>
      <w:r w:rsidRPr="0001368F">
        <w:rPr>
          <w:rFonts w:ascii="Times New Roman" w:hAnsi="Times New Roman" w:cs="Times New Roman"/>
          <w:b/>
          <w:sz w:val="20"/>
          <w:szCs w:val="20"/>
        </w:rPr>
        <w:t>OGŁOSZENIE O ZAMÓWIENIU - Dostawy</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Zamieszczanie ogłoszenia: Zamieszczanie obowiązkowe</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Ogłoszenie dotyczy: Zamówienia publicznego</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Zamówienie dotyczy projektu lub programu współfinansowanego ze środków Unii Europejskiej</w:t>
      </w:r>
      <w:r>
        <w:rPr>
          <w:rFonts w:ascii="Times New Roman" w:hAnsi="Times New Roman" w:cs="Times New Roman"/>
          <w:sz w:val="20"/>
          <w:szCs w:val="20"/>
        </w:rPr>
        <w:t xml:space="preserve">  - </w:t>
      </w:r>
      <w:r w:rsidRPr="0001368F">
        <w:rPr>
          <w:rFonts w:ascii="Times New Roman" w:hAnsi="Times New Roman" w:cs="Times New Roman"/>
          <w:sz w:val="20"/>
          <w:szCs w:val="20"/>
        </w:rPr>
        <w:t>Nie</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Nazwa projektu lub programu</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Pr>
          <w:rFonts w:ascii="Times New Roman" w:hAnsi="Times New Roman" w:cs="Times New Roman"/>
          <w:sz w:val="20"/>
          <w:szCs w:val="20"/>
        </w:rPr>
        <w:t xml:space="preserve"> - </w:t>
      </w:r>
      <w:r w:rsidRPr="0001368F">
        <w:rPr>
          <w:rFonts w:ascii="Times New Roman" w:hAnsi="Times New Roman" w:cs="Times New Roman"/>
          <w:sz w:val="20"/>
          <w:szCs w:val="20"/>
        </w:rPr>
        <w:t>Nie</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 xml:space="preserve">Należy podać minimalny procentowy wskaźnik zatrudnienia osób należących do jednej lub więcej kategorii, o których mowa w art. 22 ust. 2 ustawy </w:t>
      </w:r>
      <w:proofErr w:type="spellStart"/>
      <w:r w:rsidRPr="0001368F">
        <w:rPr>
          <w:rFonts w:ascii="Times New Roman" w:hAnsi="Times New Roman" w:cs="Times New Roman"/>
          <w:sz w:val="20"/>
          <w:szCs w:val="20"/>
        </w:rPr>
        <w:t>Pzp</w:t>
      </w:r>
      <w:proofErr w:type="spellEnd"/>
      <w:r w:rsidRPr="0001368F">
        <w:rPr>
          <w:rFonts w:ascii="Times New Roman" w:hAnsi="Times New Roman" w:cs="Times New Roman"/>
          <w:sz w:val="20"/>
          <w:szCs w:val="20"/>
        </w:rPr>
        <w:t>, nie mniejszy niż 30%, osób zatrudnionych przez zakłady pracy chronionej lub wykonawców albo ich jednostki (w %)</w:t>
      </w:r>
    </w:p>
    <w:p w:rsidR="0001368F" w:rsidRPr="0001368F" w:rsidRDefault="0001368F" w:rsidP="0001368F">
      <w:pPr>
        <w:spacing w:line="240" w:lineRule="auto"/>
        <w:rPr>
          <w:rFonts w:ascii="Times New Roman" w:hAnsi="Times New Roman" w:cs="Times New Roman"/>
          <w:b/>
          <w:sz w:val="20"/>
          <w:szCs w:val="20"/>
        </w:rPr>
      </w:pPr>
      <w:r w:rsidRPr="0001368F">
        <w:rPr>
          <w:rFonts w:ascii="Times New Roman" w:hAnsi="Times New Roman" w:cs="Times New Roman"/>
          <w:b/>
          <w:sz w:val="20"/>
          <w:szCs w:val="20"/>
        </w:rPr>
        <w:t>SEKCJA I: ZAMAWIAJĄCY</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Postępowanie przeprowadza centralny zamawiający</w:t>
      </w:r>
      <w:r>
        <w:rPr>
          <w:rFonts w:ascii="Times New Roman" w:hAnsi="Times New Roman" w:cs="Times New Roman"/>
          <w:sz w:val="20"/>
          <w:szCs w:val="20"/>
        </w:rPr>
        <w:t xml:space="preserve"> - </w:t>
      </w:r>
      <w:r w:rsidRPr="0001368F">
        <w:rPr>
          <w:rFonts w:ascii="Times New Roman" w:hAnsi="Times New Roman" w:cs="Times New Roman"/>
          <w:sz w:val="20"/>
          <w:szCs w:val="20"/>
        </w:rPr>
        <w:t>Nie</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Postępowanie przeprowadza podmiot, któremu zamawiający powierzył/powierzyli przeprowadzenie postępowania</w:t>
      </w:r>
      <w:r>
        <w:rPr>
          <w:rFonts w:ascii="Times New Roman" w:hAnsi="Times New Roman" w:cs="Times New Roman"/>
          <w:sz w:val="20"/>
          <w:szCs w:val="20"/>
        </w:rPr>
        <w:t xml:space="preserve"> - </w:t>
      </w:r>
      <w:r w:rsidRPr="0001368F">
        <w:rPr>
          <w:rFonts w:ascii="Times New Roman" w:hAnsi="Times New Roman" w:cs="Times New Roman"/>
          <w:sz w:val="20"/>
          <w:szCs w:val="20"/>
        </w:rPr>
        <w:t>Nie</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Informacje na temat podmiotu któremu zamawiający powierzył/powierzyli prowadzenie postępowania:</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Postępowanie jest przeprowadzane wspólnie przez zamawiających</w:t>
      </w:r>
      <w:r>
        <w:rPr>
          <w:rFonts w:ascii="Times New Roman" w:hAnsi="Times New Roman" w:cs="Times New Roman"/>
          <w:sz w:val="20"/>
          <w:szCs w:val="20"/>
        </w:rPr>
        <w:t xml:space="preserve"> - </w:t>
      </w:r>
      <w:r w:rsidRPr="0001368F">
        <w:rPr>
          <w:rFonts w:ascii="Times New Roman" w:hAnsi="Times New Roman" w:cs="Times New Roman"/>
          <w:sz w:val="20"/>
          <w:szCs w:val="20"/>
        </w:rPr>
        <w:t>Nie</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Jeżeli tak, należy wymienić zamawiających, którzy wspólnie przeprowadzają postępowanie oraz podać adresy ich siedzib, krajowe numery identyfikacyjne oraz osoby do kontaktów wraz z danymi do kontaktów:</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Postępowanie jest przeprowadzane wspólnie z zamawiającymi z innych państw członkowskich Unii Europejskiej</w:t>
      </w:r>
      <w:r>
        <w:rPr>
          <w:rFonts w:ascii="Times New Roman" w:hAnsi="Times New Roman" w:cs="Times New Roman"/>
          <w:sz w:val="20"/>
          <w:szCs w:val="20"/>
        </w:rPr>
        <w:t xml:space="preserve"> - </w:t>
      </w:r>
      <w:r w:rsidRPr="0001368F">
        <w:rPr>
          <w:rFonts w:ascii="Times New Roman" w:hAnsi="Times New Roman" w:cs="Times New Roman"/>
          <w:sz w:val="20"/>
          <w:szCs w:val="20"/>
        </w:rPr>
        <w:t>Nie</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W przypadku przeprowadzania postępowania wspólnie z zamawiającymi z innych państw członkowskich Unii Europejskiej – mające zastosowanie krajowe prawo zamówień publicznych:</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Informacje dodatkowe:</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I. 1) NAZWA I ADRES: Gmina Lwówek, krajowy numer identyfikacyjny 53041300000, ul. ul. Ratuszowa  2 , 64310   Lwówek, woj. wielkopolskie, państwo Polska, tel. 614 414 024, e-mail urzad@lwowek.com.pl, faks 614 414 212.</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Adres strony internetowej (URL): www.lwowek.com.pl; www.bip.lwowek.com.pl</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Adres profilu nabywcy:</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Adres strony internetowej pod którym można uzyskać dostęp do narzędzi i urządzeń lub formatów plików, które nie są ogólnie dostępne</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I. 2) RODZAJ ZAMAWIAJĄCEGO: Administracja samorządowa</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I.3) WSPÓLNE UDZIELANIE ZAMÓWIENIA (jeżeli dotyczy):</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lastRenderedPageBreak/>
        <w:t>I.4) KOMUNIKACJA:</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Nieograniczony, pełny i bezpośredni dostęp do dokumentów z postępowania można uzyskać pod adresem (URL)</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highlight w:val="yellow"/>
        </w:rPr>
        <w:t>Nie</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Adres strony internetowej, na której zamieszczona będzie specyfikacja istotnych warunków zamówienia</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highlight w:val="yellow"/>
        </w:rPr>
        <w:t>Nie</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Dostęp do dokumentów z postępowania jest ograniczony - więcej informacji można uzyskać pod adresem</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Nie</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Oferty lub wnioski o dopuszczenie do udziału w</w:t>
      </w:r>
      <w:r w:rsidRPr="0001368F">
        <w:rPr>
          <w:rFonts w:ascii="Times New Roman" w:hAnsi="Times New Roman" w:cs="Times New Roman"/>
          <w:sz w:val="20"/>
          <w:szCs w:val="20"/>
        </w:rPr>
        <w:t xml:space="preserve"> postępowaniu należy przesyłać: </w:t>
      </w:r>
      <w:r w:rsidRPr="0001368F">
        <w:rPr>
          <w:rFonts w:ascii="Times New Roman" w:hAnsi="Times New Roman" w:cs="Times New Roman"/>
          <w:sz w:val="20"/>
          <w:szCs w:val="20"/>
        </w:rPr>
        <w:t>Elektronicznie</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Nie</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adres</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Dopuszczone jest przesłanie ofert lub wniosków o dopuszczenie do udziału w postępowaniu w inny sposób:</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Nie</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Inny sposób:</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Wymagane jest przesłanie ofert lub wniosków o dopuszczenie do udziału w postępowaniu w inny sposób:</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highlight w:val="yellow"/>
        </w:rPr>
        <w:t>Nie</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Inny sposób:</w:t>
      </w:r>
    </w:p>
    <w:p w:rsidR="0001368F" w:rsidRPr="0001368F" w:rsidRDefault="0001368F" w:rsidP="0001368F">
      <w:pPr>
        <w:spacing w:line="240" w:lineRule="auto"/>
        <w:rPr>
          <w:rFonts w:ascii="Times New Roman" w:hAnsi="Times New Roman" w:cs="Times New Roman"/>
          <w:sz w:val="20"/>
          <w:szCs w:val="20"/>
        </w:rPr>
      </w:pPr>
      <w:r w:rsidRPr="00084CC1">
        <w:rPr>
          <w:rFonts w:ascii="Times New Roman" w:hAnsi="Times New Roman" w:cs="Times New Roman"/>
          <w:sz w:val="20"/>
          <w:szCs w:val="20"/>
          <w:highlight w:val="yellow"/>
        </w:rPr>
        <w:t>Adres:</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Komunikacja elektroniczna wymaga korzystania z narzędzi i urządzeń lub formatów plików, które nie są ogólnie dostępne</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Nie</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Nieograniczony, pełny, bezpośredni i bezpłatny dostęp do tych narzędzi można uzyskać pod adresem: (URL)</w:t>
      </w:r>
    </w:p>
    <w:p w:rsidR="0001368F" w:rsidRPr="0001368F" w:rsidRDefault="0001368F" w:rsidP="0001368F">
      <w:pPr>
        <w:spacing w:line="240" w:lineRule="auto"/>
        <w:rPr>
          <w:rFonts w:ascii="Times New Roman" w:hAnsi="Times New Roman" w:cs="Times New Roman"/>
          <w:b/>
          <w:sz w:val="20"/>
          <w:szCs w:val="20"/>
        </w:rPr>
      </w:pPr>
      <w:r w:rsidRPr="0001368F">
        <w:rPr>
          <w:rFonts w:ascii="Times New Roman" w:hAnsi="Times New Roman" w:cs="Times New Roman"/>
          <w:b/>
          <w:sz w:val="20"/>
          <w:szCs w:val="20"/>
        </w:rPr>
        <w:t>SEKCJA II: PRZEDMIOT ZAMÓWIENIA</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II.1) Nazwa nadana zamówieniu przez zamawiającego: Dostawa autobusu 18-osobowego (17+1), przystosowanego do przewozu osób niepełnosprawnych, z możliwością przewożenia 1 osoby na wózku inwalidzkim</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Numer referencyjny: RG.271.03.01.2018.ZJ</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Przed wszczęciem postępowania o udzielenie zamówienia przeprowadzono dialog techniczny</w:t>
      </w:r>
      <w:r w:rsidR="00084CC1">
        <w:rPr>
          <w:rFonts w:ascii="Times New Roman" w:hAnsi="Times New Roman" w:cs="Times New Roman"/>
          <w:sz w:val="20"/>
          <w:szCs w:val="20"/>
        </w:rPr>
        <w:t xml:space="preserve">: </w:t>
      </w:r>
      <w:r w:rsidRPr="0001368F">
        <w:rPr>
          <w:rFonts w:ascii="Times New Roman" w:hAnsi="Times New Roman" w:cs="Times New Roman"/>
          <w:sz w:val="20"/>
          <w:szCs w:val="20"/>
        </w:rPr>
        <w:t>Nie</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II.2) Rodzaj zamówienia: Dostawy</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II.3) Informacja o możliwości składania ofert częściowych</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Zamówienie podzielone jest na części:</w:t>
      </w:r>
      <w:r w:rsidR="00084CC1">
        <w:rPr>
          <w:rFonts w:ascii="Times New Roman" w:hAnsi="Times New Roman" w:cs="Times New Roman"/>
          <w:sz w:val="20"/>
          <w:szCs w:val="20"/>
        </w:rPr>
        <w:t xml:space="preserve"> </w:t>
      </w:r>
      <w:r w:rsidRPr="0001368F">
        <w:rPr>
          <w:rFonts w:ascii="Times New Roman" w:hAnsi="Times New Roman" w:cs="Times New Roman"/>
          <w:sz w:val="20"/>
          <w:szCs w:val="20"/>
        </w:rPr>
        <w:t>Nie</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Oferty lub wnioski o dopuszczenie do udziału w postępowaniu można składać w odniesieniu do:</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Zamawiający zastrzega sobie prawo do udzielenia łącznie następujących części lub grup części:</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Maksymalna liczba części zamówienia, na które może zostać udzielone zamówienie jednemu wykonawcy:</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 xml:space="preserve">II.4) Krótki opis przedmiotu zamówienia (wielkość, zakres, rodzaj i ilość dostaw, usług lub robót budowlanych lub określenie zapotrzebowania i wymagań ) a w przypadku partnerstwa innowacyjnego - określenie zapotrzebowania na innowacyjny produkt, usługę lub roboty budowlane: 1. Przedmiotem zamówienia jest dostawa autobusu 18-osobowego (17+1), przystosowanego do przewozu osób niepełnosprawnych, z możliwością przewożenia 1 osoby na wózku inwalidzkim, Zamawiający wymaga, aby samochód był fabrycznie nowy i nie używany. Odbiór dostawy na miejscu w siedzibie Zamawiającego, Urząd Miasta i Gminy w Lwówku, ul. Ratuszowa 2, 64-310 Lwówek. 2. Wymagania Zamawiającego w zakresie przedmiotu zamówienia, </w:t>
      </w:r>
      <w:r w:rsidRPr="0001368F">
        <w:rPr>
          <w:rFonts w:ascii="Times New Roman" w:hAnsi="Times New Roman" w:cs="Times New Roman"/>
          <w:sz w:val="20"/>
          <w:szCs w:val="20"/>
        </w:rPr>
        <w:lastRenderedPageBreak/>
        <w:t xml:space="preserve">sprzętowe i warunki techniczne zostały określone w załączniku nr 1 do </w:t>
      </w:r>
      <w:proofErr w:type="spellStart"/>
      <w:r w:rsidRPr="0001368F">
        <w:rPr>
          <w:rFonts w:ascii="Times New Roman" w:hAnsi="Times New Roman" w:cs="Times New Roman"/>
          <w:sz w:val="20"/>
          <w:szCs w:val="20"/>
        </w:rPr>
        <w:t>siwz</w:t>
      </w:r>
      <w:proofErr w:type="spellEnd"/>
      <w:r w:rsidRPr="0001368F">
        <w:rPr>
          <w:rFonts w:ascii="Times New Roman" w:hAnsi="Times New Roman" w:cs="Times New Roman"/>
          <w:sz w:val="20"/>
          <w:szCs w:val="20"/>
        </w:rPr>
        <w:t xml:space="preserve"> (Wypełniony opis przedmiotu zamówienia – specyfikację techniczną pojazdu należy dołączyć do Formularza Ofertowego Wykonawcy na potwierdzenie spełnienia wymagań założonych przez Zamawiającego w </w:t>
      </w:r>
      <w:proofErr w:type="spellStart"/>
      <w:r w:rsidRPr="0001368F">
        <w:rPr>
          <w:rFonts w:ascii="Times New Roman" w:hAnsi="Times New Roman" w:cs="Times New Roman"/>
          <w:sz w:val="20"/>
          <w:szCs w:val="20"/>
        </w:rPr>
        <w:t>siwz</w:t>
      </w:r>
      <w:proofErr w:type="spellEnd"/>
      <w:r w:rsidRPr="0001368F">
        <w:rPr>
          <w:rFonts w:ascii="Times New Roman" w:hAnsi="Times New Roman" w:cs="Times New Roman"/>
          <w:sz w:val="20"/>
          <w:szCs w:val="20"/>
        </w:rPr>
        <w:t xml:space="preserve">). 3. Zamawiający wymaga, aby Wykonawca załączył do oferty opis techniczny oferowanego pojazdu zgodnie z treścią załącznika do </w:t>
      </w:r>
      <w:proofErr w:type="spellStart"/>
      <w:r w:rsidRPr="0001368F">
        <w:rPr>
          <w:rFonts w:ascii="Times New Roman" w:hAnsi="Times New Roman" w:cs="Times New Roman"/>
          <w:sz w:val="20"/>
          <w:szCs w:val="20"/>
        </w:rPr>
        <w:t>siwz</w:t>
      </w:r>
      <w:proofErr w:type="spellEnd"/>
      <w:r w:rsidRPr="0001368F">
        <w:rPr>
          <w:rFonts w:ascii="Times New Roman" w:hAnsi="Times New Roman" w:cs="Times New Roman"/>
          <w:sz w:val="20"/>
          <w:szCs w:val="20"/>
        </w:rPr>
        <w:t xml:space="preserve"> – opis przedmiotu zamówienia.</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II.5) Główny kod CPV: 34121000-1</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Dodatkowe kody CPV:</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II.6) Całkowita wartość zamówienia (jeżeli zamawiający podaje informacje o wartości zamówienia):</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Wartość bez VAT:</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Waluta:</w:t>
      </w:r>
      <w:r w:rsidRPr="0001368F">
        <w:rPr>
          <w:rFonts w:ascii="Times New Roman" w:hAnsi="Times New Roman" w:cs="Times New Roman"/>
          <w:sz w:val="20"/>
          <w:szCs w:val="20"/>
        </w:rPr>
        <w:t xml:space="preserve"> PLN</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(w przypadku umów ramowych lub dynamicznego systemu zakupów – szacunkowa całkowita maksymalna wartość w całym okresie obowiązywania umowy ramowej lub dynamicznego systemu zakupów)</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 xml:space="preserve">II.7) Czy przewiduje się udzielenie zamówień, o których mowa w art. 67 ust. 1 pkt 6 i 7 lub w art. 134 ust. 6 pkt 3 ustawy </w:t>
      </w:r>
      <w:proofErr w:type="spellStart"/>
      <w:r w:rsidRPr="0001368F">
        <w:rPr>
          <w:rFonts w:ascii="Times New Roman" w:hAnsi="Times New Roman" w:cs="Times New Roman"/>
          <w:sz w:val="20"/>
          <w:szCs w:val="20"/>
        </w:rPr>
        <w:t>Pzp</w:t>
      </w:r>
      <w:proofErr w:type="spellEnd"/>
      <w:r w:rsidRPr="0001368F">
        <w:rPr>
          <w:rFonts w:ascii="Times New Roman" w:hAnsi="Times New Roman" w:cs="Times New Roman"/>
          <w:sz w:val="20"/>
          <w:szCs w:val="20"/>
        </w:rPr>
        <w:t>: Nie</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 xml:space="preserve">Określenie przedmiotu, wielkości lub zakresu oraz warunków na jakich zostaną udzielone zamówienia, o których mowa w art. 67 ust. 1 pkt 6 lub w art. 134 ust. 6 pkt 3 ustawy </w:t>
      </w:r>
      <w:proofErr w:type="spellStart"/>
      <w:r w:rsidRPr="0001368F">
        <w:rPr>
          <w:rFonts w:ascii="Times New Roman" w:hAnsi="Times New Roman" w:cs="Times New Roman"/>
          <w:sz w:val="20"/>
          <w:szCs w:val="20"/>
        </w:rPr>
        <w:t>Pzp</w:t>
      </w:r>
      <w:proofErr w:type="spellEnd"/>
      <w:r w:rsidRPr="0001368F">
        <w:rPr>
          <w:rFonts w:ascii="Times New Roman" w:hAnsi="Times New Roman" w:cs="Times New Roman"/>
          <w:sz w:val="20"/>
          <w:szCs w:val="20"/>
        </w:rPr>
        <w:t>:</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II.8) Okres, w którym realizowane będzie zamówienie lub okres, na który została zawarta umowa ramowa lub okres, na który został ustanowiony dynamiczny system zakupów:</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miesiącach:    lub dniach:</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 xml:space="preserve">lub </w:t>
      </w:r>
      <w:r w:rsidRPr="0001368F">
        <w:rPr>
          <w:rFonts w:ascii="Times New Roman" w:hAnsi="Times New Roman" w:cs="Times New Roman"/>
          <w:sz w:val="20"/>
          <w:szCs w:val="20"/>
        </w:rPr>
        <w:t>data rozpoczęcia:   lub zakończenia: 2018-08-20</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II.9) Informacje dodatkowe:</w:t>
      </w:r>
    </w:p>
    <w:p w:rsidR="0001368F" w:rsidRPr="0001368F" w:rsidRDefault="0001368F" w:rsidP="0001368F">
      <w:pPr>
        <w:spacing w:line="240" w:lineRule="auto"/>
        <w:rPr>
          <w:rFonts w:ascii="Times New Roman" w:hAnsi="Times New Roman" w:cs="Times New Roman"/>
          <w:b/>
          <w:sz w:val="20"/>
          <w:szCs w:val="20"/>
        </w:rPr>
      </w:pPr>
      <w:r w:rsidRPr="0001368F">
        <w:rPr>
          <w:rFonts w:ascii="Times New Roman" w:hAnsi="Times New Roman" w:cs="Times New Roman"/>
          <w:b/>
          <w:sz w:val="20"/>
          <w:szCs w:val="20"/>
        </w:rPr>
        <w:t>SEKCJA III: INFORMACJE O CHARAKTERZE PRAWNYM, EKONOMICZNYM, FINANSOWYM I TECHNICZNYM</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III.1) WARUNKI UDZIAŁU W POSTĘPOWANIU</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III.1.1) Kompetencje lub uprawnienia do prowadzenia określonej działalności zawodowej, o ile wynika to z odrębnych przepisów</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 xml:space="preserve">Określenie warunków: działalność zawodowa prowadzona na potrzeby wykonania przedmiotu zamówienia nie wymaga posiadania specjalnych kompetencji lub uprawnień. Zamawiający nie stawia w tym zakresie żadnych wymagań, których spełnienie Wykonawca zobowiązany jest wykazać w sposób szczególny. Ocena spełnienie tego warunku zostanie dokonana na podstawie złożonego oświadczenia Wykonawcy składanego na podstawie art. 25a ust. 1 ustawy </w:t>
      </w:r>
      <w:proofErr w:type="spellStart"/>
      <w:r w:rsidRPr="0001368F">
        <w:rPr>
          <w:rFonts w:ascii="Times New Roman" w:hAnsi="Times New Roman" w:cs="Times New Roman"/>
          <w:sz w:val="20"/>
          <w:szCs w:val="20"/>
        </w:rPr>
        <w:t>Pzp</w:t>
      </w:r>
      <w:proofErr w:type="spellEnd"/>
      <w:r w:rsidRPr="0001368F">
        <w:rPr>
          <w:rFonts w:ascii="Times New Roman" w:hAnsi="Times New Roman" w:cs="Times New Roman"/>
          <w:sz w:val="20"/>
          <w:szCs w:val="20"/>
        </w:rPr>
        <w:t xml:space="preserve"> dotyczące spełnienia warunków udziału w postępowaniu.</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Informacje dodatkowe</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III.1.2) Sytuacja finansowa lub ekonomiczna</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 xml:space="preserve">Określenie warunków: Zamawiający nie stawia w tym zakresie żadnych wymagań, których spełnienie Wykonawca zobowiązany jest wykazać w sposób szczególny. Ocena spełnienie tego warunku zostanie dokonana na podstawie złożonego oświadczenia Wykonawcy składanego na podstawie art. 25a ust. 1 ustawy </w:t>
      </w:r>
      <w:proofErr w:type="spellStart"/>
      <w:r w:rsidRPr="0001368F">
        <w:rPr>
          <w:rFonts w:ascii="Times New Roman" w:hAnsi="Times New Roman" w:cs="Times New Roman"/>
          <w:sz w:val="20"/>
          <w:szCs w:val="20"/>
        </w:rPr>
        <w:t>Pzp</w:t>
      </w:r>
      <w:proofErr w:type="spellEnd"/>
      <w:r w:rsidRPr="0001368F">
        <w:rPr>
          <w:rFonts w:ascii="Times New Roman" w:hAnsi="Times New Roman" w:cs="Times New Roman"/>
          <w:sz w:val="20"/>
          <w:szCs w:val="20"/>
        </w:rPr>
        <w:t xml:space="preserve"> dotyczące spełnienia warunków udziału w postępowaniu.</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Informacje dodatkowe</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III.1.3) Zdolność techniczna lub zawodowa</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 xml:space="preserve">Określenie warunków: Zamawiający nie stawia w tym zakresie żadnych wymagań, których spełnienie Wykonawca zobowiązany jest wykazać w sposób szczególny. Ocena spełnienie tego warunku zostanie dokonana na podstawie złożonego oświadczenia Wykonawcy składanego na podstawie art. 25a ust. 1 ustawy </w:t>
      </w:r>
      <w:proofErr w:type="spellStart"/>
      <w:r w:rsidRPr="0001368F">
        <w:rPr>
          <w:rFonts w:ascii="Times New Roman" w:hAnsi="Times New Roman" w:cs="Times New Roman"/>
          <w:sz w:val="20"/>
          <w:szCs w:val="20"/>
        </w:rPr>
        <w:t>Pzp</w:t>
      </w:r>
      <w:proofErr w:type="spellEnd"/>
      <w:r w:rsidRPr="0001368F">
        <w:rPr>
          <w:rFonts w:ascii="Times New Roman" w:hAnsi="Times New Roman" w:cs="Times New Roman"/>
          <w:sz w:val="20"/>
          <w:szCs w:val="20"/>
        </w:rPr>
        <w:t xml:space="preserve"> dotyczące spełnienia warunków udziału w postępowaniu.</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Zamawiający wymaga od wykonawców wskazania w ofercie lub we wniosku o dopuszczenie do udziału w postępowaniu imion i nazwisk osób wykonujących czynności przy realizacji zamówienia wraz z informacją o kwalifikacjach zawodowych lub doświadczeniu tych osób: Nie</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lastRenderedPageBreak/>
        <w:t>Informacje dodatkowe:</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III.2) PODSTAWY WYKLUCZENIA</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 xml:space="preserve">III.2.1) Podstawy wykluczenia określone w art. 24 ust. 1 ustawy </w:t>
      </w:r>
      <w:proofErr w:type="spellStart"/>
      <w:r w:rsidRPr="0001368F">
        <w:rPr>
          <w:rFonts w:ascii="Times New Roman" w:hAnsi="Times New Roman" w:cs="Times New Roman"/>
          <w:sz w:val="20"/>
          <w:szCs w:val="20"/>
        </w:rPr>
        <w:t>Pzp</w:t>
      </w:r>
      <w:proofErr w:type="spellEnd"/>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 xml:space="preserve">III.2.2) Zamawiający przewiduje wykluczenie wykonawcy na podstawie art. 24 ust. 5 ustawy </w:t>
      </w:r>
      <w:proofErr w:type="spellStart"/>
      <w:r w:rsidRPr="0001368F">
        <w:rPr>
          <w:rFonts w:ascii="Times New Roman" w:hAnsi="Times New Roman" w:cs="Times New Roman"/>
          <w:sz w:val="20"/>
          <w:szCs w:val="20"/>
        </w:rPr>
        <w:t>Pzp</w:t>
      </w:r>
      <w:proofErr w:type="spellEnd"/>
      <w:r w:rsidRPr="0001368F">
        <w:rPr>
          <w:rFonts w:ascii="Times New Roman" w:hAnsi="Times New Roman" w:cs="Times New Roman"/>
          <w:sz w:val="20"/>
          <w:szCs w:val="20"/>
        </w:rPr>
        <w:t xml:space="preserve"> Tak Zamawiający przewiduje następujące fakultatywne podstawy wykluczenia: Tak (podstawa wykluczenia określona w art. 24 ust. 5 pkt 1 ustawy </w:t>
      </w:r>
      <w:proofErr w:type="spellStart"/>
      <w:r w:rsidRPr="0001368F">
        <w:rPr>
          <w:rFonts w:ascii="Times New Roman" w:hAnsi="Times New Roman" w:cs="Times New Roman"/>
          <w:sz w:val="20"/>
          <w:szCs w:val="20"/>
        </w:rPr>
        <w:t>Pzp</w:t>
      </w:r>
      <w:proofErr w:type="spellEnd"/>
      <w:r w:rsidRPr="0001368F">
        <w:rPr>
          <w:rFonts w:ascii="Times New Roman" w:hAnsi="Times New Roman" w:cs="Times New Roman"/>
          <w:sz w:val="20"/>
          <w:szCs w:val="20"/>
        </w:rPr>
        <w:t>)</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 xml:space="preserve">Tak (podstawa wykluczenia określona w art. 24 ust. 5 pkt 2 ustawy </w:t>
      </w:r>
      <w:proofErr w:type="spellStart"/>
      <w:r w:rsidRPr="0001368F">
        <w:rPr>
          <w:rFonts w:ascii="Times New Roman" w:hAnsi="Times New Roman" w:cs="Times New Roman"/>
          <w:sz w:val="20"/>
          <w:szCs w:val="20"/>
        </w:rPr>
        <w:t>Pzp</w:t>
      </w:r>
      <w:proofErr w:type="spellEnd"/>
      <w:r w:rsidRPr="0001368F">
        <w:rPr>
          <w:rFonts w:ascii="Times New Roman" w:hAnsi="Times New Roman" w:cs="Times New Roman"/>
          <w:sz w:val="20"/>
          <w:szCs w:val="20"/>
        </w:rPr>
        <w:t>)</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 xml:space="preserve">Tak (podstawa wykluczenia określona w art. 24 ust. 5 pkt 4 ustawy </w:t>
      </w:r>
      <w:proofErr w:type="spellStart"/>
      <w:r w:rsidRPr="0001368F">
        <w:rPr>
          <w:rFonts w:ascii="Times New Roman" w:hAnsi="Times New Roman" w:cs="Times New Roman"/>
          <w:sz w:val="20"/>
          <w:szCs w:val="20"/>
        </w:rPr>
        <w:t>Pzp</w:t>
      </w:r>
      <w:proofErr w:type="spellEnd"/>
      <w:r w:rsidRPr="0001368F">
        <w:rPr>
          <w:rFonts w:ascii="Times New Roman" w:hAnsi="Times New Roman" w:cs="Times New Roman"/>
          <w:sz w:val="20"/>
          <w:szCs w:val="20"/>
        </w:rPr>
        <w:t>)</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III.3) WYKAZ OŚWIADCZEŃ SKŁADANYCH PRZEZ WYKONAWCĘ W CELU WSTĘPNEGO POTWIERDZENIA, ŻE NIE PODLEGA ON WYKLUCZENIU ORAZ SPEŁNIA WARUNKI UDZIAŁU W POSTĘPOWANIU ORAZ SPEŁNIA KRYTERIA SELEKCJI</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Oświadczenie o niepodleganiu wykluczeniu oraz spełnianiu warunków udziału w postępowaniu</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Tak</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Oświadczenie o spełnianiu kryteriów selekcji</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Nie</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III.4) WYKAZ OŚWIADCZEŃ LUB DOKUMENTÓW , SKŁADANYCH PRZEZ WYKONAWCĘ W POSTĘPOWANIU NA WEZWANIE ZAMAWIAJACEGO W CELU POTWIERDZENIA OKOLICZNOŚCI, O KTÓRYCH MOWA W ART. 25 UST. 1 PKT 3 USTAWY PZP:</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z zastrzeżeniem art. 26 ust. 6 ustawy </w:t>
      </w:r>
      <w:proofErr w:type="spellStart"/>
      <w:r w:rsidRPr="0001368F">
        <w:rPr>
          <w:rFonts w:ascii="Times New Roman" w:hAnsi="Times New Roman" w:cs="Times New Roman"/>
          <w:sz w:val="20"/>
          <w:szCs w:val="20"/>
        </w:rPr>
        <w:t>Pzp</w:t>
      </w:r>
      <w:proofErr w:type="spellEnd"/>
      <w:r w:rsidRPr="0001368F">
        <w:rPr>
          <w:rFonts w:ascii="Times New Roman" w:hAnsi="Times New Roman" w:cs="Times New Roman"/>
          <w:sz w:val="20"/>
          <w:szCs w:val="20"/>
        </w:rPr>
        <w:t>, 2. Postanowienia dotyczące składania dokumentów przez Wykonawców mających siedzibę lub miejsce zamieszkania poza terytorium Rzeczypospolitej Polskiej 1) Wykonawca, który ma siedzibę lub miejsce zamieszkania poza terytorium Rzeczpospolitej Polskiej, zamiast dokumentu, o którym mowa w ust. 3. (odpis z właściwego rejestru lub z centralnej ewidencji i informacji o działalności gospodarczej), składa dokument lub dokumenty wystawione w kraju, w którym Wykonawca ma siedzibę lub miejsce zamieszkania potwierdzające odpowiednio, że nie otwarto jego likwidacji ani nie ogłoszono upadłości, w celu potwierdzenia braku podstaw wykluczenia na podstawie art. 24 ust. 5 pkt. 1 ustawy. 2) Dokumenty, o których mowa w pkt. 1) powinny być wystawione nie wcześniej niż 6 miesięcy przed upływem terminu składania ofert. 3)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 Przepis pkt. 2) stosuje się odpowiednio. 4)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III.5) WYKAZ OŚWIADCZEŃ LUB DOKUMENTÓW SKŁADANYCH PRZEZ WYKONAWCĘ W POSTĘPOWANIU NA WEZWANIE ZAMAWIAJACEGO W CELU POTWIERDZENIA OKOLICZNOŚCI, O KTÓRYCH MOWA W ART. 25 UST. 1 PKT 1 USTAWY PZP</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III.5.1) W ZAKRESIE SPEŁNIANIA WARUNKÓW UDZIAŁU W POSTĘPOWANIU:</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III.5.2) W ZAKRESIE KRYTERIÓW SELEKCJI:</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III.6) WYKAZ OŚWIADCZEŃ LUB DOKUMENTÓW SKŁADANYCH PRZEZ WYKONAWCĘ W POSTĘPOWANIU NA WEZWANIE ZAMAWIAJACEGO W CELU POTWIERDZENIA OKOLICZNOŚCI, O KTÓRYCH MOWA W ART. 25 UST. 1 PKT 2 USTAWY PZP</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III.7) INNE DOKUMENTY NIE WYMIENIONE W pkt III.3) - III.6)</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lastRenderedPageBreak/>
        <w:t xml:space="preserve">Wykonawca, w terminie 3 dni od zamieszczenia informacji o której mowa w art. 86 ust. 5 ustawy </w:t>
      </w:r>
      <w:proofErr w:type="spellStart"/>
      <w:r w:rsidRPr="0001368F">
        <w:rPr>
          <w:rFonts w:ascii="Times New Roman" w:hAnsi="Times New Roman" w:cs="Times New Roman"/>
          <w:sz w:val="20"/>
          <w:szCs w:val="20"/>
        </w:rPr>
        <w:t>Pzp</w:t>
      </w:r>
      <w:proofErr w:type="spellEnd"/>
      <w:r w:rsidRPr="0001368F">
        <w:rPr>
          <w:rFonts w:ascii="Times New Roman" w:hAnsi="Times New Roman" w:cs="Times New Roman"/>
          <w:sz w:val="20"/>
          <w:szCs w:val="20"/>
        </w:rPr>
        <w:t xml:space="preserve"> (informacji o treści złożonych ofert), przekazuje Zamawiającemu oświadczenie o przynależności lub braku przynależności do tej samej grupy kapitałowej o której mowa w art. 24 ust. 1 pkt. 23 ustawy </w:t>
      </w:r>
      <w:proofErr w:type="spellStart"/>
      <w:r w:rsidRPr="0001368F">
        <w:rPr>
          <w:rFonts w:ascii="Times New Roman" w:hAnsi="Times New Roman" w:cs="Times New Roman"/>
          <w:sz w:val="20"/>
          <w:szCs w:val="20"/>
        </w:rPr>
        <w:t>Pzp</w:t>
      </w:r>
      <w:proofErr w:type="spellEnd"/>
      <w:r w:rsidRPr="0001368F">
        <w:rPr>
          <w:rFonts w:ascii="Times New Roman" w:hAnsi="Times New Roman" w:cs="Times New Roman"/>
          <w:sz w:val="20"/>
          <w:szCs w:val="20"/>
        </w:rPr>
        <w:t xml:space="preserve">. Wraz ze złożeniem oświadczenia, Wykonawca może przedstawić dowody, że powiązania z innym Wykonawcą nie prowadzą do zakłócenia konkurencji w niniejszym postępowaniu, (wzór oświadczenia stanowi załącznik nr 8 do </w:t>
      </w:r>
      <w:proofErr w:type="spellStart"/>
      <w:r w:rsidRPr="0001368F">
        <w:rPr>
          <w:rFonts w:ascii="Times New Roman" w:hAnsi="Times New Roman" w:cs="Times New Roman"/>
          <w:sz w:val="20"/>
          <w:szCs w:val="20"/>
        </w:rPr>
        <w:t>siwz</w:t>
      </w:r>
      <w:proofErr w:type="spellEnd"/>
      <w:r w:rsidRPr="0001368F">
        <w:rPr>
          <w:rFonts w:ascii="Times New Roman" w:hAnsi="Times New Roman" w:cs="Times New Roman"/>
          <w:sz w:val="20"/>
          <w:szCs w:val="20"/>
        </w:rPr>
        <w:t>)</w:t>
      </w:r>
    </w:p>
    <w:p w:rsidR="0001368F" w:rsidRPr="0001368F" w:rsidRDefault="0001368F" w:rsidP="0001368F">
      <w:pPr>
        <w:spacing w:line="240" w:lineRule="auto"/>
        <w:rPr>
          <w:rFonts w:ascii="Times New Roman" w:hAnsi="Times New Roman" w:cs="Times New Roman"/>
          <w:b/>
          <w:sz w:val="20"/>
          <w:szCs w:val="20"/>
        </w:rPr>
      </w:pPr>
      <w:r w:rsidRPr="0001368F">
        <w:rPr>
          <w:rFonts w:ascii="Times New Roman" w:hAnsi="Times New Roman" w:cs="Times New Roman"/>
          <w:b/>
          <w:sz w:val="20"/>
          <w:szCs w:val="20"/>
        </w:rPr>
        <w:t>SEKCJA IV: PROCEDURA</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IV.1) OPIS</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IV.1.1) Tryb udzielenia zamówienia: Przetarg nieograniczony</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IV.1.2) Zamawiający żąda wniesienia wadium:</w:t>
      </w:r>
      <w:r w:rsidR="00084CC1">
        <w:rPr>
          <w:rFonts w:ascii="Times New Roman" w:hAnsi="Times New Roman" w:cs="Times New Roman"/>
          <w:sz w:val="20"/>
          <w:szCs w:val="20"/>
        </w:rPr>
        <w:t xml:space="preserve"> </w:t>
      </w:r>
      <w:r w:rsidRPr="0001368F">
        <w:rPr>
          <w:rFonts w:ascii="Times New Roman" w:hAnsi="Times New Roman" w:cs="Times New Roman"/>
          <w:sz w:val="20"/>
          <w:szCs w:val="20"/>
        </w:rPr>
        <w:t>Nie</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Informacja na temat wadium</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IV.1.3) Przewiduje się udzielenie zaliczek na poczet wykonania zamówienia:</w:t>
      </w:r>
      <w:r w:rsidR="00084CC1">
        <w:rPr>
          <w:rFonts w:ascii="Times New Roman" w:hAnsi="Times New Roman" w:cs="Times New Roman"/>
          <w:sz w:val="20"/>
          <w:szCs w:val="20"/>
        </w:rPr>
        <w:t xml:space="preserve"> </w:t>
      </w:r>
      <w:r w:rsidRPr="0001368F">
        <w:rPr>
          <w:rFonts w:ascii="Times New Roman" w:hAnsi="Times New Roman" w:cs="Times New Roman"/>
          <w:sz w:val="20"/>
          <w:szCs w:val="20"/>
        </w:rPr>
        <w:t>Nie</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Należy podać informacje na temat udzielania zaliczek:</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IV.1.4) Wymaga się złożenia ofert w postaci katalogów elektronicznych lub dołączenia do ofert katalogów elektronicznych:</w:t>
      </w:r>
      <w:r w:rsidR="00084CC1">
        <w:rPr>
          <w:rFonts w:ascii="Times New Roman" w:hAnsi="Times New Roman" w:cs="Times New Roman"/>
          <w:sz w:val="20"/>
          <w:szCs w:val="20"/>
        </w:rPr>
        <w:t xml:space="preserve"> </w:t>
      </w:r>
      <w:r w:rsidRPr="0001368F">
        <w:rPr>
          <w:rFonts w:ascii="Times New Roman" w:hAnsi="Times New Roman" w:cs="Times New Roman"/>
          <w:sz w:val="20"/>
          <w:szCs w:val="20"/>
        </w:rPr>
        <w:t>Nie</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Dopuszcza się złożenie ofert w postaci katalogów elektronicznych lub dołączenia do ofert katalogów elektronicznych:</w:t>
      </w:r>
      <w:r w:rsidR="00084CC1">
        <w:rPr>
          <w:rFonts w:ascii="Times New Roman" w:hAnsi="Times New Roman" w:cs="Times New Roman"/>
          <w:sz w:val="20"/>
          <w:szCs w:val="20"/>
        </w:rPr>
        <w:t xml:space="preserve"> </w:t>
      </w:r>
      <w:r w:rsidRPr="0001368F">
        <w:rPr>
          <w:rFonts w:ascii="Times New Roman" w:hAnsi="Times New Roman" w:cs="Times New Roman"/>
          <w:sz w:val="20"/>
          <w:szCs w:val="20"/>
        </w:rPr>
        <w:t>Nie</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Informacje dodatkowe:</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IV.1.5.) Wymaga się złożenia oferty wariantowej:</w:t>
      </w:r>
      <w:r w:rsidR="00084CC1">
        <w:rPr>
          <w:rFonts w:ascii="Times New Roman" w:hAnsi="Times New Roman" w:cs="Times New Roman"/>
          <w:sz w:val="20"/>
          <w:szCs w:val="20"/>
        </w:rPr>
        <w:t xml:space="preserve"> </w:t>
      </w:r>
      <w:r w:rsidRPr="0001368F">
        <w:rPr>
          <w:rFonts w:ascii="Times New Roman" w:hAnsi="Times New Roman" w:cs="Times New Roman"/>
          <w:sz w:val="20"/>
          <w:szCs w:val="20"/>
        </w:rPr>
        <w:t>Nie</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Dopuszcza się złożenie oferty wariantowej</w:t>
      </w:r>
      <w:r w:rsidR="00084CC1">
        <w:rPr>
          <w:rFonts w:ascii="Times New Roman" w:hAnsi="Times New Roman" w:cs="Times New Roman"/>
          <w:sz w:val="20"/>
          <w:szCs w:val="20"/>
        </w:rPr>
        <w:t xml:space="preserve"> </w:t>
      </w:r>
      <w:r w:rsidRPr="0001368F">
        <w:rPr>
          <w:rFonts w:ascii="Times New Roman" w:hAnsi="Times New Roman" w:cs="Times New Roman"/>
          <w:sz w:val="20"/>
          <w:szCs w:val="20"/>
        </w:rPr>
        <w:t>Nie</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Złożenie oferty wariantowej dopuszcza się tylko z jednoczesnym złożeniem oferty zasadniczej:</w:t>
      </w:r>
      <w:r w:rsidR="00084CC1">
        <w:rPr>
          <w:rFonts w:ascii="Times New Roman" w:hAnsi="Times New Roman" w:cs="Times New Roman"/>
          <w:sz w:val="20"/>
          <w:szCs w:val="20"/>
        </w:rPr>
        <w:t xml:space="preserve"> </w:t>
      </w:r>
      <w:bookmarkStart w:id="0" w:name="_GoBack"/>
      <w:bookmarkEnd w:id="0"/>
      <w:r w:rsidRPr="0001368F">
        <w:rPr>
          <w:rFonts w:ascii="Times New Roman" w:hAnsi="Times New Roman" w:cs="Times New Roman"/>
          <w:sz w:val="20"/>
          <w:szCs w:val="20"/>
        </w:rPr>
        <w:t>Nie</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IV.1.6) Przewidywana liczba wykonawców, którzy zostaną zaproszeni do udziału w postępowaniu</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(przetarg ograniczony, negocjacje z ogłoszeniem, dialog konkurencyjny, partnerstwo innowacyjne)</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 xml:space="preserve">Liczba wykonawców  </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Przewidywana minimalna liczba wykonawców</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 xml:space="preserve">Maksymalna liczba wykonawców  </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Kryteria selekcji wykonawców:</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IV.1.7) Informacje na temat umowy ramowej lub dynamicznego systemu zakupów:</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Umowa ramowa będzie zawarta:</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Czy przewiduje się ograniczenie liczby uczestników umowy ramowej:</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Przewidziana maksymalna liczba uczestników umowy ramowej:</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Informacje dodatkowe:</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Zamówienie obejmuje ustanowienie dynamicznego systemu zakupów:</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Adres strony internetowej, na której będą zamieszczone dodatkowe informacje dotyczące dynamicznego systemu zakupów:</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Informacje dodatkowe:</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W ramach umowy ramowej/dynamicznego systemu zakupów dopuszcza się złożenie ofert w formie katalogów elektronicznych:</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Przewiduje się pobranie ze złożonych katalogów elektronicznych informacji potrzebnych do sporządzenia ofert w ramach umowy ramowej/dynamicznego systemu zakupów:</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IV.1.8) Aukcja elektroniczna</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lastRenderedPageBreak/>
        <w:t>Przewidziane jest przeprowadzenie aukcji elektronicznej (przetarg nieograniczony, przetarg ograniczony, negocjacje z ogłoszeniem)</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Należy podać adres strony internetowej, na której aukcja będzie prowadzona:</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Należy wskazać elementy, których wartości będą przedmiotem aukcji elektronicznej:</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Przewiduje się ograniczenia co do przedstawionych wartości, wynikające z opisu przedmiotu zamówienia:</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Należy podać, które informacje zostaną udostępnione wykonawcom w trakcie aukcji elektronicznej oraz jaki będzie termin ich udostępnienia:</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Informacje dotyczące przebiegu aukcji elektronicznej:</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Jaki jest przewidziany sposób postępowania w toku aukcji elektronicznej i jakie będą warunki, na jakich wykonawcy będą mogli licytować (minimalne wysokości postąpień):</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Informacje dotyczące wykorzystywanego sprzętu elektronicznego, rozwiązań i specyfikacji technicznych w zakresie połączeń:</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Wymagania dotyczące rejestracji i identyfikacji wykonawców w aukcji elektronicznej:</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Informacje o liczbie etapów aukcji elektronicznej i czasie ich trwania:</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Czas trwania:</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Czy wykonawcy, którzy nie złożyli nowych postąpień, zostaną zakwalifikowani do następnego etapu:</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Warunki zamknięcia aukcji elektronicznej:</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IV.2) KRYTERIA OCENY OFERT</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IV.2.1) Kryteria oceny ofert:</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IV.2.2) Kryteria</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Kryteria</w:t>
      </w:r>
      <w:r w:rsidRPr="0001368F">
        <w:rPr>
          <w:rFonts w:ascii="Times New Roman" w:hAnsi="Times New Roman" w:cs="Times New Roman"/>
          <w:sz w:val="20"/>
          <w:szCs w:val="20"/>
        </w:rPr>
        <w:tab/>
        <w:t>Znaczenie</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cena</w:t>
      </w:r>
      <w:r w:rsidRPr="0001368F">
        <w:rPr>
          <w:rFonts w:ascii="Times New Roman" w:hAnsi="Times New Roman" w:cs="Times New Roman"/>
          <w:sz w:val="20"/>
          <w:szCs w:val="20"/>
        </w:rPr>
        <w:tab/>
        <w:t>60,00</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najkrótszy termin wykonania (realizacji) dostawy</w:t>
      </w:r>
      <w:r w:rsidRPr="0001368F">
        <w:rPr>
          <w:rFonts w:ascii="Times New Roman" w:hAnsi="Times New Roman" w:cs="Times New Roman"/>
          <w:sz w:val="20"/>
          <w:szCs w:val="20"/>
        </w:rPr>
        <w:tab/>
        <w:t>40,00</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 xml:space="preserve">IV.2.3) Zastosowanie procedury, o której mowa w art. 24aa ust. 1 ustawy </w:t>
      </w:r>
      <w:proofErr w:type="spellStart"/>
      <w:r w:rsidRPr="0001368F">
        <w:rPr>
          <w:rFonts w:ascii="Times New Roman" w:hAnsi="Times New Roman" w:cs="Times New Roman"/>
          <w:sz w:val="20"/>
          <w:szCs w:val="20"/>
        </w:rPr>
        <w:t>Pzp</w:t>
      </w:r>
      <w:proofErr w:type="spellEnd"/>
      <w:r w:rsidRPr="0001368F">
        <w:rPr>
          <w:rFonts w:ascii="Times New Roman" w:hAnsi="Times New Roman" w:cs="Times New Roman"/>
          <w:sz w:val="20"/>
          <w:szCs w:val="20"/>
        </w:rPr>
        <w:t xml:space="preserve"> (przetarg nieograniczony)</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Tak</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IV.3) Negocjacje z ogłoszeniem, dialog konkurencyjny, partnerstwo innowacyjne</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IV.3.1) Informacje na temat negocjacji z ogłoszeniem</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Minimalne wymagania, które muszą spełniać wszystkie oferty:</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Przewidziane jest zastrzeżenie prawa do udzielenia zamówienia na podstawie ofert wstępnych bez przeprowadzenia negocjacji</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Przewidziany jest podział negocjacji na etapy w celu ograniczenia liczby ofert:</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Należy podać informacje na temat etapów negocjacji (w tym liczbę etapów):</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Informacje dodatkowe</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IV.3.2) Informacje na temat dialogu konkurencyjnego</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Opis potrzeb i wymagań zamawiającego lub informacja o sposobie uzyskania tego opisu:</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Informacja o wysokości nagród dla wykonawców, którzy podczas dialogu konkurencyjnego przedstawili rozwiązania stanowiące podstawę do składania ofert, jeżeli zamawiający przewiduje nagrody:</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Wstępny harmonogram postępowania:</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Podział dialogu na etapy w celu ograniczenia liczby rozwiązań:</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lastRenderedPageBreak/>
        <w:t>Należy podać informacje na temat etapów dialogu:</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Informacje dodatkowe:</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IV.3.3) Informacje na temat partnerstwa innowacyjnego</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Elementy opisu przedmiotu zamówienia definiujące minimalne wymagania, którym muszą odpowiadać wszystkie oferty:</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Podział negocjacji na etapy w celu ograniczeniu liczby ofert podlegających negocjacjom poprzez zastosowanie kryteriów oceny ofert wskazanych w specyfikacji istotnych warunków zamówienia:</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Informacje dodatkowe:</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IV.4) Licytacja elektroniczna</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Adres strony internetowej, na której będzie prowadzona licytacja elektroniczna:</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Adres strony internetowej, na której jest dostępny opis przedmiotu zamówienia w licytacji elektronicznej:</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Wymagania dotyczące rejestracji i identyfikacji wykonawców w licytacji elektronicznej, w tym wymagania techniczne urządzeń informatycznych:</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Sposób postępowania w toku licytacji elektronicznej, w tym określenie minimalnych wysokości postąpień:</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Informacje o liczbie etapów licytacji elektronicznej i czasie ich trwania:</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Czas trwania:</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Wykonawcy, którzy nie złożyli nowych postąpień, zostaną zakwalifikowani do następnego etapu:</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Termin składania wniosków o dopuszczenie do udziału w licytacji elektronicznej:</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Data: godzina:</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Termin otwarcia licytacji elektronicznej:</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Termin i warunki zamknięcia licytacji elektronicznej:</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Istotne dla stron postanowienia, które zostaną wprowadzone do treści zawieranej umowy w sprawie zamówienia publicznego, albo ogólne warunki umowy, albo wzór umowy:</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Wymagania dotyczące zabezpieczenia należytego wykonania umowy:</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Informacje dodatkowe:</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IV.5) ZMIANA UMOWY</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Przewiduje się istotne zmiany postanowień zawartej umowy w stosunku do treści oferty, na podstawie której dokonano wyboru wykonawcy: Tak</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Należy wskazać zakres, charakter zmian oraz warunki wprowadzenia zmian:</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 xml:space="preserve">1. Postanowienia umowy zawarto w wzorze (projekcie) umowy, który stanowi załącznik nr 7 do </w:t>
      </w:r>
      <w:proofErr w:type="spellStart"/>
      <w:r w:rsidRPr="0001368F">
        <w:rPr>
          <w:rFonts w:ascii="Times New Roman" w:hAnsi="Times New Roman" w:cs="Times New Roman"/>
          <w:sz w:val="20"/>
          <w:szCs w:val="20"/>
        </w:rPr>
        <w:t>siwz</w:t>
      </w:r>
      <w:proofErr w:type="spellEnd"/>
      <w:r w:rsidRPr="0001368F">
        <w:rPr>
          <w:rFonts w:ascii="Times New Roman" w:hAnsi="Times New Roman" w:cs="Times New Roman"/>
          <w:sz w:val="20"/>
          <w:szCs w:val="20"/>
        </w:rPr>
        <w:t xml:space="preserve">. 2. Wszelkie zmiany treści Umowy wymagają formy pisemnej pod rygorem nieważności. 3. W przypadkach przewidzianych w umowie dopuszcza się wprowadzanie do umowy zmian za zgodą Stron umowy. 4. Zmiany umowy, o których mowa w pkt 2 muszą być dokonywane zgodnie z przepisem art. 144 ustawy z dnia 29 stycznia 2004 roku Prawo zamówień publicznych (Dz. U. z 2017 r., poz. 1579 ze zm.). 5. Zamawiający dopuszcza zmianę istotnych postanowień zawartej Umowy w następujących przypadkach: 1) zmiany powszechnie obowiązujących przepisów prawa w zakresie mającym wpływ na realizację przedmiotu umowy; 2) zmiany modelu oferowanego samochodu z zastrzeżeniem, iż zmiana ta wystąpi wyłącznie w przypadku, gdy model został wycofany z dystrybucji i został zastąpiony modelem z tej samej linii produktowej, o parametrach, co najmniej takich jak model oferowany zgodnie z przedmiotem zamówienia. W takim przypadku wynagrodzenie Wykonawcy nie ulega zmianie; 3) wydłużenia okresu gwarancji; 4) Zmiany stawki urzędowej podatku VAT, przy czym zamianie ulega kwota podatku VAT z zastrzeżeniem, że wysokość określonego w § 3 ust.1 wynagrodzenia ryczałtowego za przedmiot umowy nie ulegnie zmianie. 5) Zmiana terminu wykonania przedmiotu umowy przy zaistnieniu zdarzeń o charakterze siły wyższej, niezależnych od Stron Umowy, które uniemożliwiłyby terminowe wykonanie zobowiązań. Za siłę wyższą uważa się zdarzenie zewnętrzne, którego skutków nie da się przewidzieć, ani im zapobiec. 5. Zmiana lokalizacji Stacji Obsługi realizującej gwarancję </w:t>
      </w:r>
      <w:r w:rsidRPr="0001368F">
        <w:rPr>
          <w:rFonts w:ascii="Times New Roman" w:hAnsi="Times New Roman" w:cs="Times New Roman"/>
          <w:sz w:val="20"/>
          <w:szCs w:val="20"/>
        </w:rPr>
        <w:lastRenderedPageBreak/>
        <w:t>Wykonawcy, następuje poprzez pisemne powiadomienie drugiej Strony i nie stanowi zmiany treści umowy. Musi być zachowany warunek, że Wykonawca udostępnia Zamawiającemu minimum 1 lokalizację Stacji Obsługi realizujących gwarancję Wykonawcy w odległości do 120 km od siedziby Zamawiającego.</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IV.6) INFORMACJE ADMINISTRACYJNE</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IV.6.1) Sposób udostępniania informacji o charakterze poufnym (jeżeli dotyczy):</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Środki służące ochronie informacji o charakterze poufnym</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IV.6.2) Termin składania ofert lub wniosków o dopuszczenie do udziału w postępowaniu:</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Data: 2018-06-04, godzina: 10:00,</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Skrócenie terminu składania wniosków, ze względu na pilną potrzebę udzielenia zamówienia (przetarg nieograniczony, przetarg ograniczony, negocjacje z ogłoszeniem):</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Nie</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Wskazać powody:</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Język lub języki, w jakich mogą być sporządzane oferty lub wnioski o dopuszczenie do udziału w postępowaniu</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&gt; język polski</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IV.6.3) Termin związania ofertą: do: okres w dniach: 30 (od ostatecznego terminu składania ofert)</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Nie</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Nie</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IV.6.6) Informacje dodatkowe:</w:t>
      </w:r>
    </w:p>
    <w:p w:rsidR="0001368F" w:rsidRPr="0001368F" w:rsidRDefault="0001368F" w:rsidP="0001368F">
      <w:pPr>
        <w:spacing w:line="240" w:lineRule="auto"/>
        <w:rPr>
          <w:rFonts w:ascii="Times New Roman" w:hAnsi="Times New Roman" w:cs="Times New Roman"/>
          <w:sz w:val="20"/>
          <w:szCs w:val="20"/>
        </w:rPr>
      </w:pPr>
      <w:r w:rsidRPr="0001368F">
        <w:rPr>
          <w:rFonts w:ascii="Times New Roman" w:hAnsi="Times New Roman" w:cs="Times New Roman"/>
          <w:sz w:val="20"/>
          <w:szCs w:val="20"/>
        </w:rPr>
        <w:t>ZAŁĄCZNIK I - INFORMACJE DOTYCZĄCE OFERT CZĘŚCIOWYCH</w:t>
      </w:r>
    </w:p>
    <w:p w:rsidR="0001368F" w:rsidRPr="0001368F" w:rsidRDefault="0001368F" w:rsidP="0001368F">
      <w:pPr>
        <w:spacing w:line="240" w:lineRule="auto"/>
        <w:rPr>
          <w:rFonts w:ascii="Times New Roman" w:hAnsi="Times New Roman" w:cs="Times New Roman"/>
          <w:sz w:val="20"/>
          <w:szCs w:val="20"/>
        </w:rPr>
      </w:pPr>
    </w:p>
    <w:p w:rsidR="0001368F" w:rsidRPr="0001368F" w:rsidRDefault="0001368F" w:rsidP="0001368F">
      <w:pPr>
        <w:spacing w:line="240" w:lineRule="auto"/>
        <w:rPr>
          <w:rFonts w:ascii="Times New Roman" w:hAnsi="Times New Roman" w:cs="Times New Roman"/>
          <w:sz w:val="20"/>
          <w:szCs w:val="20"/>
        </w:rPr>
      </w:pPr>
    </w:p>
    <w:p w:rsidR="0001368F" w:rsidRPr="0001368F" w:rsidRDefault="0001368F" w:rsidP="0001368F">
      <w:pPr>
        <w:spacing w:line="240" w:lineRule="auto"/>
        <w:rPr>
          <w:rFonts w:ascii="Times New Roman" w:hAnsi="Times New Roman" w:cs="Times New Roman"/>
          <w:sz w:val="20"/>
          <w:szCs w:val="20"/>
        </w:rPr>
      </w:pPr>
    </w:p>
    <w:p w:rsidR="0001368F" w:rsidRPr="0001368F" w:rsidRDefault="0001368F" w:rsidP="0001368F">
      <w:pPr>
        <w:spacing w:line="240" w:lineRule="auto"/>
        <w:rPr>
          <w:rFonts w:ascii="Times New Roman" w:hAnsi="Times New Roman" w:cs="Times New Roman"/>
          <w:sz w:val="20"/>
          <w:szCs w:val="20"/>
        </w:rPr>
      </w:pPr>
    </w:p>
    <w:p w:rsidR="0001368F" w:rsidRPr="0001368F" w:rsidRDefault="0001368F" w:rsidP="0001368F">
      <w:pPr>
        <w:spacing w:line="240" w:lineRule="auto"/>
        <w:rPr>
          <w:rFonts w:ascii="Times New Roman" w:hAnsi="Times New Roman" w:cs="Times New Roman"/>
          <w:sz w:val="20"/>
          <w:szCs w:val="20"/>
        </w:rPr>
      </w:pPr>
    </w:p>
    <w:p w:rsidR="00DE29A7" w:rsidRPr="0001368F" w:rsidRDefault="00DE29A7" w:rsidP="0001368F">
      <w:pPr>
        <w:spacing w:line="240" w:lineRule="auto"/>
        <w:rPr>
          <w:rFonts w:ascii="Times New Roman" w:hAnsi="Times New Roman" w:cs="Times New Roman"/>
          <w:sz w:val="20"/>
          <w:szCs w:val="20"/>
        </w:rPr>
      </w:pPr>
    </w:p>
    <w:sectPr w:rsidR="00DE29A7" w:rsidRPr="0001368F" w:rsidSect="0001368F">
      <w:footerReference w:type="default" r:id="rId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041" w:rsidRDefault="00B04041" w:rsidP="00BE4827">
      <w:pPr>
        <w:spacing w:after="0" w:line="240" w:lineRule="auto"/>
      </w:pPr>
      <w:r>
        <w:separator/>
      </w:r>
    </w:p>
  </w:endnote>
  <w:endnote w:type="continuationSeparator" w:id="0">
    <w:p w:rsidR="00B04041" w:rsidRDefault="00B04041" w:rsidP="00BE4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750335"/>
      <w:docPartObj>
        <w:docPartGallery w:val="Page Numbers (Bottom of Page)"/>
        <w:docPartUnique/>
      </w:docPartObj>
    </w:sdtPr>
    <w:sdtEndPr/>
    <w:sdtContent>
      <w:p w:rsidR="00BE4827" w:rsidRDefault="00BE2F35">
        <w:pPr>
          <w:pStyle w:val="Stopka"/>
          <w:jc w:val="right"/>
        </w:pPr>
        <w:r>
          <w:fldChar w:fldCharType="begin"/>
        </w:r>
        <w:r w:rsidR="00BE4827">
          <w:instrText>PAGE   \* MERGEFORMAT</w:instrText>
        </w:r>
        <w:r>
          <w:fldChar w:fldCharType="separate"/>
        </w:r>
        <w:r w:rsidR="00084CC1">
          <w:rPr>
            <w:noProof/>
          </w:rPr>
          <w:t>8</w:t>
        </w:r>
        <w:r>
          <w:fldChar w:fldCharType="end"/>
        </w:r>
      </w:p>
    </w:sdtContent>
  </w:sdt>
  <w:p w:rsidR="00BE4827" w:rsidRDefault="00BE482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041" w:rsidRDefault="00B04041" w:rsidP="00BE4827">
      <w:pPr>
        <w:spacing w:after="0" w:line="240" w:lineRule="auto"/>
      </w:pPr>
      <w:r>
        <w:separator/>
      </w:r>
    </w:p>
  </w:footnote>
  <w:footnote w:type="continuationSeparator" w:id="0">
    <w:p w:rsidR="00B04041" w:rsidRDefault="00B04041" w:rsidP="00BE48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40CF9"/>
    <w:rsid w:val="0001368F"/>
    <w:rsid w:val="00080DC9"/>
    <w:rsid w:val="00084CC1"/>
    <w:rsid w:val="00385E0F"/>
    <w:rsid w:val="00440CF9"/>
    <w:rsid w:val="007D2F5E"/>
    <w:rsid w:val="008644A4"/>
    <w:rsid w:val="0087675A"/>
    <w:rsid w:val="00B04041"/>
    <w:rsid w:val="00BE2F35"/>
    <w:rsid w:val="00BE4827"/>
    <w:rsid w:val="00DE29A7"/>
    <w:rsid w:val="00E05696"/>
    <w:rsid w:val="00FA69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098622-4B45-46F2-AEAB-EB7EA85E3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2F3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48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4827"/>
  </w:style>
  <w:style w:type="paragraph" w:styleId="Stopka">
    <w:name w:val="footer"/>
    <w:basedOn w:val="Normalny"/>
    <w:link w:val="StopkaZnak"/>
    <w:uiPriority w:val="99"/>
    <w:unhideWhenUsed/>
    <w:rsid w:val="00BE48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4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523946">
      <w:bodyDiv w:val="1"/>
      <w:marLeft w:val="0"/>
      <w:marRight w:val="0"/>
      <w:marTop w:val="0"/>
      <w:marBottom w:val="0"/>
      <w:divBdr>
        <w:top w:val="none" w:sz="0" w:space="0" w:color="auto"/>
        <w:left w:val="none" w:sz="0" w:space="0" w:color="auto"/>
        <w:bottom w:val="none" w:sz="0" w:space="0" w:color="auto"/>
        <w:right w:val="none" w:sz="0" w:space="0" w:color="auto"/>
      </w:divBdr>
      <w:divsChild>
        <w:div w:id="831993741">
          <w:marLeft w:val="0"/>
          <w:marRight w:val="0"/>
          <w:marTop w:val="0"/>
          <w:marBottom w:val="0"/>
          <w:divBdr>
            <w:top w:val="none" w:sz="0" w:space="0" w:color="auto"/>
            <w:left w:val="none" w:sz="0" w:space="0" w:color="auto"/>
            <w:bottom w:val="none" w:sz="0" w:space="0" w:color="auto"/>
            <w:right w:val="none" w:sz="0" w:space="0" w:color="auto"/>
          </w:divBdr>
          <w:divsChild>
            <w:div w:id="497968581">
              <w:marLeft w:val="0"/>
              <w:marRight w:val="0"/>
              <w:marTop w:val="0"/>
              <w:marBottom w:val="0"/>
              <w:divBdr>
                <w:top w:val="none" w:sz="0" w:space="0" w:color="auto"/>
                <w:left w:val="none" w:sz="0" w:space="0" w:color="auto"/>
                <w:bottom w:val="none" w:sz="0" w:space="0" w:color="auto"/>
                <w:right w:val="none" w:sz="0" w:space="0" w:color="auto"/>
              </w:divBdr>
              <w:divsChild>
                <w:div w:id="1774202681">
                  <w:marLeft w:val="0"/>
                  <w:marRight w:val="0"/>
                  <w:marTop w:val="0"/>
                  <w:marBottom w:val="0"/>
                  <w:divBdr>
                    <w:top w:val="none" w:sz="0" w:space="0" w:color="auto"/>
                    <w:left w:val="none" w:sz="0" w:space="0" w:color="auto"/>
                    <w:bottom w:val="none" w:sz="0" w:space="0" w:color="auto"/>
                    <w:right w:val="none" w:sz="0" w:space="0" w:color="auto"/>
                  </w:divBdr>
                </w:div>
                <w:div w:id="1001468655">
                  <w:marLeft w:val="0"/>
                  <w:marRight w:val="0"/>
                  <w:marTop w:val="0"/>
                  <w:marBottom w:val="0"/>
                  <w:divBdr>
                    <w:top w:val="none" w:sz="0" w:space="0" w:color="auto"/>
                    <w:left w:val="none" w:sz="0" w:space="0" w:color="auto"/>
                    <w:bottom w:val="none" w:sz="0" w:space="0" w:color="auto"/>
                    <w:right w:val="none" w:sz="0" w:space="0" w:color="auto"/>
                  </w:divBdr>
                </w:div>
                <w:div w:id="1971864254">
                  <w:marLeft w:val="0"/>
                  <w:marRight w:val="0"/>
                  <w:marTop w:val="0"/>
                  <w:marBottom w:val="0"/>
                  <w:divBdr>
                    <w:top w:val="none" w:sz="0" w:space="0" w:color="auto"/>
                    <w:left w:val="none" w:sz="0" w:space="0" w:color="auto"/>
                    <w:bottom w:val="none" w:sz="0" w:space="0" w:color="auto"/>
                    <w:right w:val="none" w:sz="0" w:space="0" w:color="auto"/>
                  </w:divBdr>
                  <w:divsChild>
                    <w:div w:id="260527129">
                      <w:marLeft w:val="0"/>
                      <w:marRight w:val="0"/>
                      <w:marTop w:val="0"/>
                      <w:marBottom w:val="0"/>
                      <w:divBdr>
                        <w:top w:val="none" w:sz="0" w:space="0" w:color="auto"/>
                        <w:left w:val="none" w:sz="0" w:space="0" w:color="auto"/>
                        <w:bottom w:val="none" w:sz="0" w:space="0" w:color="auto"/>
                        <w:right w:val="none" w:sz="0" w:space="0" w:color="auto"/>
                      </w:divBdr>
                    </w:div>
                  </w:divsChild>
                </w:div>
                <w:div w:id="149949270">
                  <w:marLeft w:val="0"/>
                  <w:marRight w:val="0"/>
                  <w:marTop w:val="0"/>
                  <w:marBottom w:val="0"/>
                  <w:divBdr>
                    <w:top w:val="none" w:sz="0" w:space="0" w:color="auto"/>
                    <w:left w:val="none" w:sz="0" w:space="0" w:color="auto"/>
                    <w:bottom w:val="none" w:sz="0" w:space="0" w:color="auto"/>
                    <w:right w:val="none" w:sz="0" w:space="0" w:color="auto"/>
                  </w:divBdr>
                  <w:divsChild>
                    <w:div w:id="418714729">
                      <w:marLeft w:val="0"/>
                      <w:marRight w:val="0"/>
                      <w:marTop w:val="0"/>
                      <w:marBottom w:val="0"/>
                      <w:divBdr>
                        <w:top w:val="none" w:sz="0" w:space="0" w:color="auto"/>
                        <w:left w:val="none" w:sz="0" w:space="0" w:color="auto"/>
                        <w:bottom w:val="none" w:sz="0" w:space="0" w:color="auto"/>
                        <w:right w:val="none" w:sz="0" w:space="0" w:color="auto"/>
                      </w:divBdr>
                    </w:div>
                  </w:divsChild>
                </w:div>
                <w:div w:id="1208103350">
                  <w:marLeft w:val="0"/>
                  <w:marRight w:val="0"/>
                  <w:marTop w:val="0"/>
                  <w:marBottom w:val="0"/>
                  <w:divBdr>
                    <w:top w:val="none" w:sz="0" w:space="0" w:color="auto"/>
                    <w:left w:val="none" w:sz="0" w:space="0" w:color="auto"/>
                    <w:bottom w:val="none" w:sz="0" w:space="0" w:color="auto"/>
                    <w:right w:val="none" w:sz="0" w:space="0" w:color="auto"/>
                  </w:divBdr>
                  <w:divsChild>
                    <w:div w:id="2034917363">
                      <w:marLeft w:val="0"/>
                      <w:marRight w:val="0"/>
                      <w:marTop w:val="0"/>
                      <w:marBottom w:val="0"/>
                      <w:divBdr>
                        <w:top w:val="none" w:sz="0" w:space="0" w:color="auto"/>
                        <w:left w:val="none" w:sz="0" w:space="0" w:color="auto"/>
                        <w:bottom w:val="none" w:sz="0" w:space="0" w:color="auto"/>
                        <w:right w:val="none" w:sz="0" w:space="0" w:color="auto"/>
                      </w:divBdr>
                    </w:div>
                    <w:div w:id="585578003">
                      <w:marLeft w:val="0"/>
                      <w:marRight w:val="0"/>
                      <w:marTop w:val="0"/>
                      <w:marBottom w:val="0"/>
                      <w:divBdr>
                        <w:top w:val="none" w:sz="0" w:space="0" w:color="auto"/>
                        <w:left w:val="none" w:sz="0" w:space="0" w:color="auto"/>
                        <w:bottom w:val="none" w:sz="0" w:space="0" w:color="auto"/>
                        <w:right w:val="none" w:sz="0" w:space="0" w:color="auto"/>
                      </w:divBdr>
                    </w:div>
                    <w:div w:id="357391305">
                      <w:marLeft w:val="0"/>
                      <w:marRight w:val="0"/>
                      <w:marTop w:val="0"/>
                      <w:marBottom w:val="0"/>
                      <w:divBdr>
                        <w:top w:val="none" w:sz="0" w:space="0" w:color="auto"/>
                        <w:left w:val="none" w:sz="0" w:space="0" w:color="auto"/>
                        <w:bottom w:val="none" w:sz="0" w:space="0" w:color="auto"/>
                        <w:right w:val="none" w:sz="0" w:space="0" w:color="auto"/>
                      </w:divBdr>
                    </w:div>
                    <w:div w:id="1358312220">
                      <w:marLeft w:val="0"/>
                      <w:marRight w:val="0"/>
                      <w:marTop w:val="0"/>
                      <w:marBottom w:val="0"/>
                      <w:divBdr>
                        <w:top w:val="none" w:sz="0" w:space="0" w:color="auto"/>
                        <w:left w:val="none" w:sz="0" w:space="0" w:color="auto"/>
                        <w:bottom w:val="none" w:sz="0" w:space="0" w:color="auto"/>
                        <w:right w:val="none" w:sz="0" w:space="0" w:color="auto"/>
                      </w:divBdr>
                    </w:div>
                  </w:divsChild>
                </w:div>
                <w:div w:id="1412316916">
                  <w:marLeft w:val="0"/>
                  <w:marRight w:val="0"/>
                  <w:marTop w:val="0"/>
                  <w:marBottom w:val="0"/>
                  <w:divBdr>
                    <w:top w:val="none" w:sz="0" w:space="0" w:color="auto"/>
                    <w:left w:val="none" w:sz="0" w:space="0" w:color="auto"/>
                    <w:bottom w:val="none" w:sz="0" w:space="0" w:color="auto"/>
                    <w:right w:val="none" w:sz="0" w:space="0" w:color="auto"/>
                  </w:divBdr>
                  <w:divsChild>
                    <w:div w:id="467938168">
                      <w:marLeft w:val="0"/>
                      <w:marRight w:val="0"/>
                      <w:marTop w:val="0"/>
                      <w:marBottom w:val="0"/>
                      <w:divBdr>
                        <w:top w:val="none" w:sz="0" w:space="0" w:color="auto"/>
                        <w:left w:val="none" w:sz="0" w:space="0" w:color="auto"/>
                        <w:bottom w:val="none" w:sz="0" w:space="0" w:color="auto"/>
                        <w:right w:val="none" w:sz="0" w:space="0" w:color="auto"/>
                      </w:divBdr>
                    </w:div>
                    <w:div w:id="596672041">
                      <w:marLeft w:val="0"/>
                      <w:marRight w:val="0"/>
                      <w:marTop w:val="0"/>
                      <w:marBottom w:val="0"/>
                      <w:divBdr>
                        <w:top w:val="none" w:sz="0" w:space="0" w:color="auto"/>
                        <w:left w:val="none" w:sz="0" w:space="0" w:color="auto"/>
                        <w:bottom w:val="none" w:sz="0" w:space="0" w:color="auto"/>
                        <w:right w:val="none" w:sz="0" w:space="0" w:color="auto"/>
                      </w:divBdr>
                    </w:div>
                    <w:div w:id="694693366">
                      <w:marLeft w:val="0"/>
                      <w:marRight w:val="0"/>
                      <w:marTop w:val="0"/>
                      <w:marBottom w:val="0"/>
                      <w:divBdr>
                        <w:top w:val="none" w:sz="0" w:space="0" w:color="auto"/>
                        <w:left w:val="none" w:sz="0" w:space="0" w:color="auto"/>
                        <w:bottom w:val="none" w:sz="0" w:space="0" w:color="auto"/>
                        <w:right w:val="none" w:sz="0" w:space="0" w:color="auto"/>
                      </w:divBdr>
                    </w:div>
                    <w:div w:id="1006906061">
                      <w:marLeft w:val="0"/>
                      <w:marRight w:val="0"/>
                      <w:marTop w:val="0"/>
                      <w:marBottom w:val="0"/>
                      <w:divBdr>
                        <w:top w:val="none" w:sz="0" w:space="0" w:color="auto"/>
                        <w:left w:val="none" w:sz="0" w:space="0" w:color="auto"/>
                        <w:bottom w:val="none" w:sz="0" w:space="0" w:color="auto"/>
                        <w:right w:val="none" w:sz="0" w:space="0" w:color="auto"/>
                      </w:divBdr>
                    </w:div>
                    <w:div w:id="401762073">
                      <w:marLeft w:val="0"/>
                      <w:marRight w:val="0"/>
                      <w:marTop w:val="0"/>
                      <w:marBottom w:val="0"/>
                      <w:divBdr>
                        <w:top w:val="none" w:sz="0" w:space="0" w:color="auto"/>
                        <w:left w:val="none" w:sz="0" w:space="0" w:color="auto"/>
                        <w:bottom w:val="none" w:sz="0" w:space="0" w:color="auto"/>
                        <w:right w:val="none" w:sz="0" w:space="0" w:color="auto"/>
                      </w:divBdr>
                    </w:div>
                    <w:div w:id="1056976275">
                      <w:marLeft w:val="0"/>
                      <w:marRight w:val="0"/>
                      <w:marTop w:val="0"/>
                      <w:marBottom w:val="0"/>
                      <w:divBdr>
                        <w:top w:val="none" w:sz="0" w:space="0" w:color="auto"/>
                        <w:left w:val="none" w:sz="0" w:space="0" w:color="auto"/>
                        <w:bottom w:val="none" w:sz="0" w:space="0" w:color="auto"/>
                        <w:right w:val="none" w:sz="0" w:space="0" w:color="auto"/>
                      </w:divBdr>
                    </w:div>
                    <w:div w:id="1692995607">
                      <w:marLeft w:val="0"/>
                      <w:marRight w:val="0"/>
                      <w:marTop w:val="0"/>
                      <w:marBottom w:val="0"/>
                      <w:divBdr>
                        <w:top w:val="none" w:sz="0" w:space="0" w:color="auto"/>
                        <w:left w:val="none" w:sz="0" w:space="0" w:color="auto"/>
                        <w:bottom w:val="none" w:sz="0" w:space="0" w:color="auto"/>
                        <w:right w:val="none" w:sz="0" w:space="0" w:color="auto"/>
                      </w:divBdr>
                    </w:div>
                  </w:divsChild>
                </w:div>
                <w:div w:id="1223715053">
                  <w:marLeft w:val="0"/>
                  <w:marRight w:val="0"/>
                  <w:marTop w:val="0"/>
                  <w:marBottom w:val="0"/>
                  <w:divBdr>
                    <w:top w:val="none" w:sz="0" w:space="0" w:color="auto"/>
                    <w:left w:val="none" w:sz="0" w:space="0" w:color="auto"/>
                    <w:bottom w:val="none" w:sz="0" w:space="0" w:color="auto"/>
                    <w:right w:val="none" w:sz="0" w:space="0" w:color="auto"/>
                  </w:divBdr>
                  <w:divsChild>
                    <w:div w:id="1075469218">
                      <w:marLeft w:val="0"/>
                      <w:marRight w:val="0"/>
                      <w:marTop w:val="0"/>
                      <w:marBottom w:val="0"/>
                      <w:divBdr>
                        <w:top w:val="none" w:sz="0" w:space="0" w:color="auto"/>
                        <w:left w:val="none" w:sz="0" w:space="0" w:color="auto"/>
                        <w:bottom w:val="none" w:sz="0" w:space="0" w:color="auto"/>
                        <w:right w:val="none" w:sz="0" w:space="0" w:color="auto"/>
                      </w:divBdr>
                    </w:div>
                    <w:div w:id="1773474586">
                      <w:marLeft w:val="0"/>
                      <w:marRight w:val="0"/>
                      <w:marTop w:val="0"/>
                      <w:marBottom w:val="0"/>
                      <w:divBdr>
                        <w:top w:val="none" w:sz="0" w:space="0" w:color="auto"/>
                        <w:left w:val="none" w:sz="0" w:space="0" w:color="auto"/>
                        <w:bottom w:val="none" w:sz="0" w:space="0" w:color="auto"/>
                        <w:right w:val="none" w:sz="0" w:space="0" w:color="auto"/>
                      </w:divBdr>
                    </w:div>
                  </w:divsChild>
                </w:div>
                <w:div w:id="1045985277">
                  <w:marLeft w:val="0"/>
                  <w:marRight w:val="0"/>
                  <w:marTop w:val="0"/>
                  <w:marBottom w:val="0"/>
                  <w:divBdr>
                    <w:top w:val="none" w:sz="0" w:space="0" w:color="auto"/>
                    <w:left w:val="none" w:sz="0" w:space="0" w:color="auto"/>
                    <w:bottom w:val="none" w:sz="0" w:space="0" w:color="auto"/>
                    <w:right w:val="none" w:sz="0" w:space="0" w:color="auto"/>
                  </w:divBdr>
                  <w:divsChild>
                    <w:div w:id="2115781260">
                      <w:marLeft w:val="0"/>
                      <w:marRight w:val="0"/>
                      <w:marTop w:val="0"/>
                      <w:marBottom w:val="0"/>
                      <w:divBdr>
                        <w:top w:val="none" w:sz="0" w:space="0" w:color="auto"/>
                        <w:left w:val="none" w:sz="0" w:space="0" w:color="auto"/>
                        <w:bottom w:val="none" w:sz="0" w:space="0" w:color="auto"/>
                        <w:right w:val="none" w:sz="0" w:space="0" w:color="auto"/>
                      </w:divBdr>
                    </w:div>
                    <w:div w:id="561794869">
                      <w:marLeft w:val="0"/>
                      <w:marRight w:val="0"/>
                      <w:marTop w:val="0"/>
                      <w:marBottom w:val="0"/>
                      <w:divBdr>
                        <w:top w:val="none" w:sz="0" w:space="0" w:color="auto"/>
                        <w:left w:val="none" w:sz="0" w:space="0" w:color="auto"/>
                        <w:bottom w:val="none" w:sz="0" w:space="0" w:color="auto"/>
                        <w:right w:val="none" w:sz="0" w:space="0" w:color="auto"/>
                      </w:divBdr>
                    </w:div>
                    <w:div w:id="949629707">
                      <w:marLeft w:val="0"/>
                      <w:marRight w:val="0"/>
                      <w:marTop w:val="0"/>
                      <w:marBottom w:val="0"/>
                      <w:divBdr>
                        <w:top w:val="none" w:sz="0" w:space="0" w:color="auto"/>
                        <w:left w:val="none" w:sz="0" w:space="0" w:color="auto"/>
                        <w:bottom w:val="none" w:sz="0" w:space="0" w:color="auto"/>
                        <w:right w:val="none" w:sz="0" w:space="0" w:color="auto"/>
                      </w:divBdr>
                    </w:div>
                    <w:div w:id="1330406656">
                      <w:marLeft w:val="0"/>
                      <w:marRight w:val="0"/>
                      <w:marTop w:val="0"/>
                      <w:marBottom w:val="0"/>
                      <w:divBdr>
                        <w:top w:val="none" w:sz="0" w:space="0" w:color="auto"/>
                        <w:left w:val="none" w:sz="0" w:space="0" w:color="auto"/>
                        <w:bottom w:val="none" w:sz="0" w:space="0" w:color="auto"/>
                        <w:right w:val="none" w:sz="0" w:space="0" w:color="auto"/>
                      </w:divBdr>
                    </w:div>
                    <w:div w:id="1504783056">
                      <w:marLeft w:val="0"/>
                      <w:marRight w:val="0"/>
                      <w:marTop w:val="0"/>
                      <w:marBottom w:val="0"/>
                      <w:divBdr>
                        <w:top w:val="none" w:sz="0" w:space="0" w:color="auto"/>
                        <w:left w:val="none" w:sz="0" w:space="0" w:color="auto"/>
                        <w:bottom w:val="none" w:sz="0" w:space="0" w:color="auto"/>
                        <w:right w:val="none" w:sz="0" w:space="0" w:color="auto"/>
                      </w:divBdr>
                    </w:div>
                    <w:div w:id="354890537">
                      <w:marLeft w:val="0"/>
                      <w:marRight w:val="0"/>
                      <w:marTop w:val="0"/>
                      <w:marBottom w:val="0"/>
                      <w:divBdr>
                        <w:top w:val="none" w:sz="0" w:space="0" w:color="auto"/>
                        <w:left w:val="none" w:sz="0" w:space="0" w:color="auto"/>
                        <w:bottom w:val="none" w:sz="0" w:space="0" w:color="auto"/>
                        <w:right w:val="none" w:sz="0" w:space="0" w:color="auto"/>
                      </w:divBdr>
                    </w:div>
                  </w:divsChild>
                </w:div>
                <w:div w:id="647831946">
                  <w:marLeft w:val="0"/>
                  <w:marRight w:val="0"/>
                  <w:marTop w:val="0"/>
                  <w:marBottom w:val="0"/>
                  <w:divBdr>
                    <w:top w:val="none" w:sz="0" w:space="0" w:color="auto"/>
                    <w:left w:val="none" w:sz="0" w:space="0" w:color="auto"/>
                    <w:bottom w:val="none" w:sz="0" w:space="0" w:color="auto"/>
                    <w:right w:val="none" w:sz="0" w:space="0" w:color="auto"/>
                  </w:divBdr>
                  <w:divsChild>
                    <w:div w:id="1234777331">
                      <w:marLeft w:val="0"/>
                      <w:marRight w:val="0"/>
                      <w:marTop w:val="0"/>
                      <w:marBottom w:val="0"/>
                      <w:divBdr>
                        <w:top w:val="none" w:sz="0" w:space="0" w:color="auto"/>
                        <w:left w:val="none" w:sz="0" w:space="0" w:color="auto"/>
                        <w:bottom w:val="none" w:sz="0" w:space="0" w:color="auto"/>
                        <w:right w:val="none" w:sz="0" w:space="0" w:color="auto"/>
                      </w:divBdr>
                    </w:div>
                    <w:div w:id="1969041268">
                      <w:marLeft w:val="0"/>
                      <w:marRight w:val="0"/>
                      <w:marTop w:val="0"/>
                      <w:marBottom w:val="0"/>
                      <w:divBdr>
                        <w:top w:val="none" w:sz="0" w:space="0" w:color="auto"/>
                        <w:left w:val="none" w:sz="0" w:space="0" w:color="auto"/>
                        <w:bottom w:val="none" w:sz="0" w:space="0" w:color="auto"/>
                        <w:right w:val="none" w:sz="0" w:space="0" w:color="auto"/>
                      </w:divBdr>
                    </w:div>
                    <w:div w:id="171116601">
                      <w:marLeft w:val="0"/>
                      <w:marRight w:val="0"/>
                      <w:marTop w:val="0"/>
                      <w:marBottom w:val="0"/>
                      <w:divBdr>
                        <w:top w:val="none" w:sz="0" w:space="0" w:color="auto"/>
                        <w:left w:val="none" w:sz="0" w:space="0" w:color="auto"/>
                        <w:bottom w:val="none" w:sz="0" w:space="0" w:color="auto"/>
                        <w:right w:val="none" w:sz="0" w:space="0" w:color="auto"/>
                      </w:divBdr>
                    </w:div>
                    <w:div w:id="102771236">
                      <w:marLeft w:val="0"/>
                      <w:marRight w:val="0"/>
                      <w:marTop w:val="0"/>
                      <w:marBottom w:val="0"/>
                      <w:divBdr>
                        <w:top w:val="none" w:sz="0" w:space="0" w:color="auto"/>
                        <w:left w:val="none" w:sz="0" w:space="0" w:color="auto"/>
                        <w:bottom w:val="none" w:sz="0" w:space="0" w:color="auto"/>
                        <w:right w:val="none" w:sz="0" w:space="0" w:color="auto"/>
                      </w:divBdr>
                    </w:div>
                    <w:div w:id="1265117301">
                      <w:marLeft w:val="0"/>
                      <w:marRight w:val="0"/>
                      <w:marTop w:val="0"/>
                      <w:marBottom w:val="0"/>
                      <w:divBdr>
                        <w:top w:val="none" w:sz="0" w:space="0" w:color="auto"/>
                        <w:left w:val="none" w:sz="0" w:space="0" w:color="auto"/>
                        <w:bottom w:val="none" w:sz="0" w:space="0" w:color="auto"/>
                        <w:right w:val="none" w:sz="0" w:space="0" w:color="auto"/>
                      </w:divBdr>
                    </w:div>
                    <w:div w:id="458110179">
                      <w:marLeft w:val="0"/>
                      <w:marRight w:val="0"/>
                      <w:marTop w:val="0"/>
                      <w:marBottom w:val="0"/>
                      <w:divBdr>
                        <w:top w:val="none" w:sz="0" w:space="0" w:color="auto"/>
                        <w:left w:val="none" w:sz="0" w:space="0" w:color="auto"/>
                        <w:bottom w:val="none" w:sz="0" w:space="0" w:color="auto"/>
                        <w:right w:val="none" w:sz="0" w:space="0" w:color="auto"/>
                      </w:divBdr>
                    </w:div>
                    <w:div w:id="98334308">
                      <w:marLeft w:val="0"/>
                      <w:marRight w:val="0"/>
                      <w:marTop w:val="0"/>
                      <w:marBottom w:val="0"/>
                      <w:divBdr>
                        <w:top w:val="none" w:sz="0" w:space="0" w:color="auto"/>
                        <w:left w:val="none" w:sz="0" w:space="0" w:color="auto"/>
                        <w:bottom w:val="none" w:sz="0" w:space="0" w:color="auto"/>
                        <w:right w:val="none" w:sz="0" w:space="0" w:color="auto"/>
                      </w:divBdr>
                    </w:div>
                    <w:div w:id="208151722">
                      <w:marLeft w:val="0"/>
                      <w:marRight w:val="0"/>
                      <w:marTop w:val="0"/>
                      <w:marBottom w:val="0"/>
                      <w:divBdr>
                        <w:top w:val="none" w:sz="0" w:space="0" w:color="auto"/>
                        <w:left w:val="none" w:sz="0" w:space="0" w:color="auto"/>
                        <w:bottom w:val="none" w:sz="0" w:space="0" w:color="auto"/>
                        <w:right w:val="none" w:sz="0" w:space="0" w:color="auto"/>
                      </w:divBdr>
                    </w:div>
                  </w:divsChild>
                </w:div>
                <w:div w:id="9464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351887">
      <w:bodyDiv w:val="1"/>
      <w:marLeft w:val="0"/>
      <w:marRight w:val="0"/>
      <w:marTop w:val="0"/>
      <w:marBottom w:val="0"/>
      <w:divBdr>
        <w:top w:val="none" w:sz="0" w:space="0" w:color="auto"/>
        <w:left w:val="none" w:sz="0" w:space="0" w:color="auto"/>
        <w:bottom w:val="none" w:sz="0" w:space="0" w:color="auto"/>
        <w:right w:val="none" w:sz="0" w:space="0" w:color="auto"/>
      </w:divBdr>
      <w:divsChild>
        <w:div w:id="1135221080">
          <w:marLeft w:val="0"/>
          <w:marRight w:val="0"/>
          <w:marTop w:val="0"/>
          <w:marBottom w:val="0"/>
          <w:divBdr>
            <w:top w:val="none" w:sz="0" w:space="0" w:color="auto"/>
            <w:left w:val="none" w:sz="0" w:space="0" w:color="auto"/>
            <w:bottom w:val="none" w:sz="0" w:space="0" w:color="auto"/>
            <w:right w:val="none" w:sz="0" w:space="0" w:color="auto"/>
          </w:divBdr>
          <w:divsChild>
            <w:div w:id="1582447665">
              <w:marLeft w:val="0"/>
              <w:marRight w:val="0"/>
              <w:marTop w:val="0"/>
              <w:marBottom w:val="0"/>
              <w:divBdr>
                <w:top w:val="none" w:sz="0" w:space="0" w:color="auto"/>
                <w:left w:val="none" w:sz="0" w:space="0" w:color="auto"/>
                <w:bottom w:val="none" w:sz="0" w:space="0" w:color="auto"/>
                <w:right w:val="none" w:sz="0" w:space="0" w:color="auto"/>
              </w:divBdr>
              <w:divsChild>
                <w:div w:id="225264170">
                  <w:marLeft w:val="0"/>
                  <w:marRight w:val="0"/>
                  <w:marTop w:val="0"/>
                  <w:marBottom w:val="0"/>
                  <w:divBdr>
                    <w:top w:val="none" w:sz="0" w:space="0" w:color="auto"/>
                    <w:left w:val="none" w:sz="0" w:space="0" w:color="auto"/>
                    <w:bottom w:val="none" w:sz="0" w:space="0" w:color="auto"/>
                    <w:right w:val="none" w:sz="0" w:space="0" w:color="auto"/>
                  </w:divBdr>
                </w:div>
                <w:div w:id="1828521678">
                  <w:marLeft w:val="0"/>
                  <w:marRight w:val="0"/>
                  <w:marTop w:val="0"/>
                  <w:marBottom w:val="0"/>
                  <w:divBdr>
                    <w:top w:val="none" w:sz="0" w:space="0" w:color="auto"/>
                    <w:left w:val="none" w:sz="0" w:space="0" w:color="auto"/>
                    <w:bottom w:val="none" w:sz="0" w:space="0" w:color="auto"/>
                    <w:right w:val="none" w:sz="0" w:space="0" w:color="auto"/>
                  </w:divBdr>
                </w:div>
                <w:div w:id="1380016396">
                  <w:marLeft w:val="0"/>
                  <w:marRight w:val="0"/>
                  <w:marTop w:val="0"/>
                  <w:marBottom w:val="0"/>
                  <w:divBdr>
                    <w:top w:val="none" w:sz="0" w:space="0" w:color="auto"/>
                    <w:left w:val="none" w:sz="0" w:space="0" w:color="auto"/>
                    <w:bottom w:val="none" w:sz="0" w:space="0" w:color="auto"/>
                    <w:right w:val="none" w:sz="0" w:space="0" w:color="auto"/>
                  </w:divBdr>
                  <w:divsChild>
                    <w:div w:id="115636898">
                      <w:marLeft w:val="0"/>
                      <w:marRight w:val="0"/>
                      <w:marTop w:val="0"/>
                      <w:marBottom w:val="0"/>
                      <w:divBdr>
                        <w:top w:val="none" w:sz="0" w:space="0" w:color="auto"/>
                        <w:left w:val="none" w:sz="0" w:space="0" w:color="auto"/>
                        <w:bottom w:val="none" w:sz="0" w:space="0" w:color="auto"/>
                        <w:right w:val="none" w:sz="0" w:space="0" w:color="auto"/>
                      </w:divBdr>
                    </w:div>
                  </w:divsChild>
                </w:div>
                <w:div w:id="1943758587">
                  <w:marLeft w:val="0"/>
                  <w:marRight w:val="0"/>
                  <w:marTop w:val="0"/>
                  <w:marBottom w:val="0"/>
                  <w:divBdr>
                    <w:top w:val="none" w:sz="0" w:space="0" w:color="auto"/>
                    <w:left w:val="none" w:sz="0" w:space="0" w:color="auto"/>
                    <w:bottom w:val="none" w:sz="0" w:space="0" w:color="auto"/>
                    <w:right w:val="none" w:sz="0" w:space="0" w:color="auto"/>
                  </w:divBdr>
                  <w:divsChild>
                    <w:div w:id="979531934">
                      <w:marLeft w:val="0"/>
                      <w:marRight w:val="0"/>
                      <w:marTop w:val="0"/>
                      <w:marBottom w:val="0"/>
                      <w:divBdr>
                        <w:top w:val="none" w:sz="0" w:space="0" w:color="auto"/>
                        <w:left w:val="none" w:sz="0" w:space="0" w:color="auto"/>
                        <w:bottom w:val="none" w:sz="0" w:space="0" w:color="auto"/>
                        <w:right w:val="none" w:sz="0" w:space="0" w:color="auto"/>
                      </w:divBdr>
                    </w:div>
                  </w:divsChild>
                </w:div>
                <w:div w:id="2066753526">
                  <w:marLeft w:val="0"/>
                  <w:marRight w:val="0"/>
                  <w:marTop w:val="0"/>
                  <w:marBottom w:val="0"/>
                  <w:divBdr>
                    <w:top w:val="none" w:sz="0" w:space="0" w:color="auto"/>
                    <w:left w:val="none" w:sz="0" w:space="0" w:color="auto"/>
                    <w:bottom w:val="none" w:sz="0" w:space="0" w:color="auto"/>
                    <w:right w:val="none" w:sz="0" w:space="0" w:color="auto"/>
                  </w:divBdr>
                  <w:divsChild>
                    <w:div w:id="1295719122">
                      <w:marLeft w:val="0"/>
                      <w:marRight w:val="0"/>
                      <w:marTop w:val="0"/>
                      <w:marBottom w:val="0"/>
                      <w:divBdr>
                        <w:top w:val="none" w:sz="0" w:space="0" w:color="auto"/>
                        <w:left w:val="none" w:sz="0" w:space="0" w:color="auto"/>
                        <w:bottom w:val="none" w:sz="0" w:space="0" w:color="auto"/>
                        <w:right w:val="none" w:sz="0" w:space="0" w:color="auto"/>
                      </w:divBdr>
                    </w:div>
                    <w:div w:id="1738699225">
                      <w:marLeft w:val="0"/>
                      <w:marRight w:val="0"/>
                      <w:marTop w:val="0"/>
                      <w:marBottom w:val="0"/>
                      <w:divBdr>
                        <w:top w:val="none" w:sz="0" w:space="0" w:color="auto"/>
                        <w:left w:val="none" w:sz="0" w:space="0" w:color="auto"/>
                        <w:bottom w:val="none" w:sz="0" w:space="0" w:color="auto"/>
                        <w:right w:val="none" w:sz="0" w:space="0" w:color="auto"/>
                      </w:divBdr>
                    </w:div>
                    <w:div w:id="685445035">
                      <w:marLeft w:val="0"/>
                      <w:marRight w:val="0"/>
                      <w:marTop w:val="0"/>
                      <w:marBottom w:val="0"/>
                      <w:divBdr>
                        <w:top w:val="none" w:sz="0" w:space="0" w:color="auto"/>
                        <w:left w:val="none" w:sz="0" w:space="0" w:color="auto"/>
                        <w:bottom w:val="none" w:sz="0" w:space="0" w:color="auto"/>
                        <w:right w:val="none" w:sz="0" w:space="0" w:color="auto"/>
                      </w:divBdr>
                    </w:div>
                    <w:div w:id="386535405">
                      <w:marLeft w:val="0"/>
                      <w:marRight w:val="0"/>
                      <w:marTop w:val="0"/>
                      <w:marBottom w:val="0"/>
                      <w:divBdr>
                        <w:top w:val="none" w:sz="0" w:space="0" w:color="auto"/>
                        <w:left w:val="none" w:sz="0" w:space="0" w:color="auto"/>
                        <w:bottom w:val="none" w:sz="0" w:space="0" w:color="auto"/>
                        <w:right w:val="none" w:sz="0" w:space="0" w:color="auto"/>
                      </w:divBdr>
                    </w:div>
                  </w:divsChild>
                </w:div>
                <w:div w:id="1996449461">
                  <w:marLeft w:val="0"/>
                  <w:marRight w:val="0"/>
                  <w:marTop w:val="0"/>
                  <w:marBottom w:val="0"/>
                  <w:divBdr>
                    <w:top w:val="none" w:sz="0" w:space="0" w:color="auto"/>
                    <w:left w:val="none" w:sz="0" w:space="0" w:color="auto"/>
                    <w:bottom w:val="none" w:sz="0" w:space="0" w:color="auto"/>
                    <w:right w:val="none" w:sz="0" w:space="0" w:color="auto"/>
                  </w:divBdr>
                  <w:divsChild>
                    <w:div w:id="200020777">
                      <w:marLeft w:val="0"/>
                      <w:marRight w:val="0"/>
                      <w:marTop w:val="0"/>
                      <w:marBottom w:val="0"/>
                      <w:divBdr>
                        <w:top w:val="none" w:sz="0" w:space="0" w:color="auto"/>
                        <w:left w:val="none" w:sz="0" w:space="0" w:color="auto"/>
                        <w:bottom w:val="none" w:sz="0" w:space="0" w:color="auto"/>
                        <w:right w:val="none" w:sz="0" w:space="0" w:color="auto"/>
                      </w:divBdr>
                    </w:div>
                    <w:div w:id="166291505">
                      <w:marLeft w:val="0"/>
                      <w:marRight w:val="0"/>
                      <w:marTop w:val="0"/>
                      <w:marBottom w:val="0"/>
                      <w:divBdr>
                        <w:top w:val="none" w:sz="0" w:space="0" w:color="auto"/>
                        <w:left w:val="none" w:sz="0" w:space="0" w:color="auto"/>
                        <w:bottom w:val="none" w:sz="0" w:space="0" w:color="auto"/>
                        <w:right w:val="none" w:sz="0" w:space="0" w:color="auto"/>
                      </w:divBdr>
                    </w:div>
                    <w:div w:id="1218323790">
                      <w:marLeft w:val="0"/>
                      <w:marRight w:val="0"/>
                      <w:marTop w:val="0"/>
                      <w:marBottom w:val="0"/>
                      <w:divBdr>
                        <w:top w:val="none" w:sz="0" w:space="0" w:color="auto"/>
                        <w:left w:val="none" w:sz="0" w:space="0" w:color="auto"/>
                        <w:bottom w:val="none" w:sz="0" w:space="0" w:color="auto"/>
                        <w:right w:val="none" w:sz="0" w:space="0" w:color="auto"/>
                      </w:divBdr>
                    </w:div>
                    <w:div w:id="580256010">
                      <w:marLeft w:val="0"/>
                      <w:marRight w:val="0"/>
                      <w:marTop w:val="0"/>
                      <w:marBottom w:val="0"/>
                      <w:divBdr>
                        <w:top w:val="none" w:sz="0" w:space="0" w:color="auto"/>
                        <w:left w:val="none" w:sz="0" w:space="0" w:color="auto"/>
                        <w:bottom w:val="none" w:sz="0" w:space="0" w:color="auto"/>
                        <w:right w:val="none" w:sz="0" w:space="0" w:color="auto"/>
                      </w:divBdr>
                    </w:div>
                    <w:div w:id="1541238513">
                      <w:marLeft w:val="0"/>
                      <w:marRight w:val="0"/>
                      <w:marTop w:val="0"/>
                      <w:marBottom w:val="0"/>
                      <w:divBdr>
                        <w:top w:val="none" w:sz="0" w:space="0" w:color="auto"/>
                        <w:left w:val="none" w:sz="0" w:space="0" w:color="auto"/>
                        <w:bottom w:val="none" w:sz="0" w:space="0" w:color="auto"/>
                        <w:right w:val="none" w:sz="0" w:space="0" w:color="auto"/>
                      </w:divBdr>
                    </w:div>
                    <w:div w:id="1048644409">
                      <w:marLeft w:val="0"/>
                      <w:marRight w:val="0"/>
                      <w:marTop w:val="0"/>
                      <w:marBottom w:val="0"/>
                      <w:divBdr>
                        <w:top w:val="none" w:sz="0" w:space="0" w:color="auto"/>
                        <w:left w:val="none" w:sz="0" w:space="0" w:color="auto"/>
                        <w:bottom w:val="none" w:sz="0" w:space="0" w:color="auto"/>
                        <w:right w:val="none" w:sz="0" w:space="0" w:color="auto"/>
                      </w:divBdr>
                    </w:div>
                    <w:div w:id="457643740">
                      <w:marLeft w:val="0"/>
                      <w:marRight w:val="0"/>
                      <w:marTop w:val="0"/>
                      <w:marBottom w:val="0"/>
                      <w:divBdr>
                        <w:top w:val="none" w:sz="0" w:space="0" w:color="auto"/>
                        <w:left w:val="none" w:sz="0" w:space="0" w:color="auto"/>
                        <w:bottom w:val="none" w:sz="0" w:space="0" w:color="auto"/>
                        <w:right w:val="none" w:sz="0" w:space="0" w:color="auto"/>
                      </w:divBdr>
                    </w:div>
                  </w:divsChild>
                </w:div>
                <w:div w:id="210045917">
                  <w:marLeft w:val="0"/>
                  <w:marRight w:val="0"/>
                  <w:marTop w:val="0"/>
                  <w:marBottom w:val="0"/>
                  <w:divBdr>
                    <w:top w:val="none" w:sz="0" w:space="0" w:color="auto"/>
                    <w:left w:val="none" w:sz="0" w:space="0" w:color="auto"/>
                    <w:bottom w:val="none" w:sz="0" w:space="0" w:color="auto"/>
                    <w:right w:val="none" w:sz="0" w:space="0" w:color="auto"/>
                  </w:divBdr>
                  <w:divsChild>
                    <w:div w:id="1145049942">
                      <w:marLeft w:val="0"/>
                      <w:marRight w:val="0"/>
                      <w:marTop w:val="0"/>
                      <w:marBottom w:val="0"/>
                      <w:divBdr>
                        <w:top w:val="none" w:sz="0" w:space="0" w:color="auto"/>
                        <w:left w:val="none" w:sz="0" w:space="0" w:color="auto"/>
                        <w:bottom w:val="none" w:sz="0" w:space="0" w:color="auto"/>
                        <w:right w:val="none" w:sz="0" w:space="0" w:color="auto"/>
                      </w:divBdr>
                    </w:div>
                    <w:div w:id="1443845056">
                      <w:marLeft w:val="0"/>
                      <w:marRight w:val="0"/>
                      <w:marTop w:val="0"/>
                      <w:marBottom w:val="0"/>
                      <w:divBdr>
                        <w:top w:val="none" w:sz="0" w:space="0" w:color="auto"/>
                        <w:left w:val="none" w:sz="0" w:space="0" w:color="auto"/>
                        <w:bottom w:val="none" w:sz="0" w:space="0" w:color="auto"/>
                        <w:right w:val="none" w:sz="0" w:space="0" w:color="auto"/>
                      </w:divBdr>
                    </w:div>
                  </w:divsChild>
                </w:div>
                <w:div w:id="1068841048">
                  <w:marLeft w:val="0"/>
                  <w:marRight w:val="0"/>
                  <w:marTop w:val="0"/>
                  <w:marBottom w:val="0"/>
                  <w:divBdr>
                    <w:top w:val="none" w:sz="0" w:space="0" w:color="auto"/>
                    <w:left w:val="none" w:sz="0" w:space="0" w:color="auto"/>
                    <w:bottom w:val="none" w:sz="0" w:space="0" w:color="auto"/>
                    <w:right w:val="none" w:sz="0" w:space="0" w:color="auto"/>
                  </w:divBdr>
                  <w:divsChild>
                    <w:div w:id="947395492">
                      <w:marLeft w:val="0"/>
                      <w:marRight w:val="0"/>
                      <w:marTop w:val="0"/>
                      <w:marBottom w:val="0"/>
                      <w:divBdr>
                        <w:top w:val="none" w:sz="0" w:space="0" w:color="auto"/>
                        <w:left w:val="none" w:sz="0" w:space="0" w:color="auto"/>
                        <w:bottom w:val="none" w:sz="0" w:space="0" w:color="auto"/>
                        <w:right w:val="none" w:sz="0" w:space="0" w:color="auto"/>
                      </w:divBdr>
                    </w:div>
                    <w:div w:id="1965843484">
                      <w:marLeft w:val="0"/>
                      <w:marRight w:val="0"/>
                      <w:marTop w:val="0"/>
                      <w:marBottom w:val="0"/>
                      <w:divBdr>
                        <w:top w:val="none" w:sz="0" w:space="0" w:color="auto"/>
                        <w:left w:val="none" w:sz="0" w:space="0" w:color="auto"/>
                        <w:bottom w:val="none" w:sz="0" w:space="0" w:color="auto"/>
                        <w:right w:val="none" w:sz="0" w:space="0" w:color="auto"/>
                      </w:divBdr>
                    </w:div>
                    <w:div w:id="463933184">
                      <w:marLeft w:val="0"/>
                      <w:marRight w:val="0"/>
                      <w:marTop w:val="0"/>
                      <w:marBottom w:val="0"/>
                      <w:divBdr>
                        <w:top w:val="none" w:sz="0" w:space="0" w:color="auto"/>
                        <w:left w:val="none" w:sz="0" w:space="0" w:color="auto"/>
                        <w:bottom w:val="none" w:sz="0" w:space="0" w:color="auto"/>
                        <w:right w:val="none" w:sz="0" w:space="0" w:color="auto"/>
                      </w:divBdr>
                    </w:div>
                    <w:div w:id="87586197">
                      <w:marLeft w:val="0"/>
                      <w:marRight w:val="0"/>
                      <w:marTop w:val="0"/>
                      <w:marBottom w:val="0"/>
                      <w:divBdr>
                        <w:top w:val="none" w:sz="0" w:space="0" w:color="auto"/>
                        <w:left w:val="none" w:sz="0" w:space="0" w:color="auto"/>
                        <w:bottom w:val="none" w:sz="0" w:space="0" w:color="auto"/>
                        <w:right w:val="none" w:sz="0" w:space="0" w:color="auto"/>
                      </w:divBdr>
                    </w:div>
                    <w:div w:id="1779872">
                      <w:marLeft w:val="0"/>
                      <w:marRight w:val="0"/>
                      <w:marTop w:val="0"/>
                      <w:marBottom w:val="0"/>
                      <w:divBdr>
                        <w:top w:val="none" w:sz="0" w:space="0" w:color="auto"/>
                        <w:left w:val="none" w:sz="0" w:space="0" w:color="auto"/>
                        <w:bottom w:val="none" w:sz="0" w:space="0" w:color="auto"/>
                        <w:right w:val="none" w:sz="0" w:space="0" w:color="auto"/>
                      </w:divBdr>
                    </w:div>
                    <w:div w:id="103890306">
                      <w:marLeft w:val="0"/>
                      <w:marRight w:val="0"/>
                      <w:marTop w:val="0"/>
                      <w:marBottom w:val="0"/>
                      <w:divBdr>
                        <w:top w:val="none" w:sz="0" w:space="0" w:color="auto"/>
                        <w:left w:val="none" w:sz="0" w:space="0" w:color="auto"/>
                        <w:bottom w:val="none" w:sz="0" w:space="0" w:color="auto"/>
                        <w:right w:val="none" w:sz="0" w:space="0" w:color="auto"/>
                      </w:divBdr>
                    </w:div>
                  </w:divsChild>
                </w:div>
                <w:div w:id="672874696">
                  <w:marLeft w:val="0"/>
                  <w:marRight w:val="0"/>
                  <w:marTop w:val="0"/>
                  <w:marBottom w:val="0"/>
                  <w:divBdr>
                    <w:top w:val="none" w:sz="0" w:space="0" w:color="auto"/>
                    <w:left w:val="none" w:sz="0" w:space="0" w:color="auto"/>
                    <w:bottom w:val="none" w:sz="0" w:space="0" w:color="auto"/>
                    <w:right w:val="none" w:sz="0" w:space="0" w:color="auto"/>
                  </w:divBdr>
                  <w:divsChild>
                    <w:div w:id="706176940">
                      <w:marLeft w:val="0"/>
                      <w:marRight w:val="0"/>
                      <w:marTop w:val="0"/>
                      <w:marBottom w:val="0"/>
                      <w:divBdr>
                        <w:top w:val="none" w:sz="0" w:space="0" w:color="auto"/>
                        <w:left w:val="none" w:sz="0" w:space="0" w:color="auto"/>
                        <w:bottom w:val="none" w:sz="0" w:space="0" w:color="auto"/>
                        <w:right w:val="none" w:sz="0" w:space="0" w:color="auto"/>
                      </w:divBdr>
                    </w:div>
                    <w:div w:id="1183982480">
                      <w:marLeft w:val="0"/>
                      <w:marRight w:val="0"/>
                      <w:marTop w:val="0"/>
                      <w:marBottom w:val="0"/>
                      <w:divBdr>
                        <w:top w:val="none" w:sz="0" w:space="0" w:color="auto"/>
                        <w:left w:val="none" w:sz="0" w:space="0" w:color="auto"/>
                        <w:bottom w:val="none" w:sz="0" w:space="0" w:color="auto"/>
                        <w:right w:val="none" w:sz="0" w:space="0" w:color="auto"/>
                      </w:divBdr>
                    </w:div>
                    <w:div w:id="1554534426">
                      <w:marLeft w:val="0"/>
                      <w:marRight w:val="0"/>
                      <w:marTop w:val="0"/>
                      <w:marBottom w:val="0"/>
                      <w:divBdr>
                        <w:top w:val="none" w:sz="0" w:space="0" w:color="auto"/>
                        <w:left w:val="none" w:sz="0" w:space="0" w:color="auto"/>
                        <w:bottom w:val="none" w:sz="0" w:space="0" w:color="auto"/>
                        <w:right w:val="none" w:sz="0" w:space="0" w:color="auto"/>
                      </w:divBdr>
                    </w:div>
                    <w:div w:id="486284612">
                      <w:marLeft w:val="0"/>
                      <w:marRight w:val="0"/>
                      <w:marTop w:val="0"/>
                      <w:marBottom w:val="0"/>
                      <w:divBdr>
                        <w:top w:val="none" w:sz="0" w:space="0" w:color="auto"/>
                        <w:left w:val="none" w:sz="0" w:space="0" w:color="auto"/>
                        <w:bottom w:val="none" w:sz="0" w:space="0" w:color="auto"/>
                        <w:right w:val="none" w:sz="0" w:space="0" w:color="auto"/>
                      </w:divBdr>
                    </w:div>
                    <w:div w:id="1029988921">
                      <w:marLeft w:val="0"/>
                      <w:marRight w:val="0"/>
                      <w:marTop w:val="0"/>
                      <w:marBottom w:val="0"/>
                      <w:divBdr>
                        <w:top w:val="none" w:sz="0" w:space="0" w:color="auto"/>
                        <w:left w:val="none" w:sz="0" w:space="0" w:color="auto"/>
                        <w:bottom w:val="none" w:sz="0" w:space="0" w:color="auto"/>
                        <w:right w:val="none" w:sz="0" w:space="0" w:color="auto"/>
                      </w:divBdr>
                    </w:div>
                    <w:div w:id="1483542074">
                      <w:marLeft w:val="0"/>
                      <w:marRight w:val="0"/>
                      <w:marTop w:val="0"/>
                      <w:marBottom w:val="0"/>
                      <w:divBdr>
                        <w:top w:val="none" w:sz="0" w:space="0" w:color="auto"/>
                        <w:left w:val="none" w:sz="0" w:space="0" w:color="auto"/>
                        <w:bottom w:val="none" w:sz="0" w:space="0" w:color="auto"/>
                        <w:right w:val="none" w:sz="0" w:space="0" w:color="auto"/>
                      </w:divBdr>
                    </w:div>
                    <w:div w:id="1251543832">
                      <w:marLeft w:val="0"/>
                      <w:marRight w:val="0"/>
                      <w:marTop w:val="0"/>
                      <w:marBottom w:val="0"/>
                      <w:divBdr>
                        <w:top w:val="none" w:sz="0" w:space="0" w:color="auto"/>
                        <w:left w:val="none" w:sz="0" w:space="0" w:color="auto"/>
                        <w:bottom w:val="none" w:sz="0" w:space="0" w:color="auto"/>
                        <w:right w:val="none" w:sz="0" w:space="0" w:color="auto"/>
                      </w:divBdr>
                    </w:div>
                    <w:div w:id="1299339091">
                      <w:marLeft w:val="0"/>
                      <w:marRight w:val="0"/>
                      <w:marTop w:val="0"/>
                      <w:marBottom w:val="0"/>
                      <w:divBdr>
                        <w:top w:val="none" w:sz="0" w:space="0" w:color="auto"/>
                        <w:left w:val="none" w:sz="0" w:space="0" w:color="auto"/>
                        <w:bottom w:val="none" w:sz="0" w:space="0" w:color="auto"/>
                        <w:right w:val="none" w:sz="0" w:space="0" w:color="auto"/>
                      </w:divBdr>
                    </w:div>
                  </w:divsChild>
                </w:div>
                <w:div w:id="17240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3153</Words>
  <Characters>18922</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Zbyszek</dc:creator>
  <cp:keywords/>
  <dc:description/>
  <cp:lastModifiedBy>Zbigniew Jaworowicz</cp:lastModifiedBy>
  <cp:revision>7</cp:revision>
  <dcterms:created xsi:type="dcterms:W3CDTF">2018-01-12T13:43:00Z</dcterms:created>
  <dcterms:modified xsi:type="dcterms:W3CDTF">2018-05-24T13:10:00Z</dcterms:modified>
</cp:coreProperties>
</file>