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7E" w:rsidRPr="00DC6831" w:rsidRDefault="00B5193B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-518795</wp:posOffset>
            </wp:positionV>
            <wp:extent cx="5762625" cy="590550"/>
            <wp:effectExtent l="19050" t="0" r="9525" b="0"/>
            <wp:wrapSquare wrapText="bothSides"/>
            <wp:docPr id="1" name="Obraz 1" descr="C:\Users\Miarka\Desktop\Logotyp W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arka\Desktop\Logotyp WRP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17E" w:rsidRPr="00DC6831" w:rsidRDefault="009B117E" w:rsidP="00DC6831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DC6831">
        <w:rPr>
          <w:rFonts w:ascii="Times New Roman" w:hAnsi="Times New Roman" w:cs="Times New Roman"/>
        </w:rPr>
        <w:t xml:space="preserve"> </w:t>
      </w:r>
      <w:r w:rsidRPr="00DC6831">
        <w:rPr>
          <w:rFonts w:ascii="Times New Roman" w:hAnsi="Times New Roman" w:cs="Times New Roman"/>
          <w:b/>
          <w:bCs/>
        </w:rPr>
        <w:t xml:space="preserve">Załącznik nr 2 </w:t>
      </w:r>
    </w:p>
    <w:p w:rsidR="00833088" w:rsidRPr="00DC6831" w:rsidRDefault="00833088" w:rsidP="00DC683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B5193B" w:rsidRPr="00DC6831" w:rsidRDefault="00B5193B" w:rsidP="00DC6831">
      <w:pPr>
        <w:pStyle w:val="Default"/>
        <w:jc w:val="both"/>
        <w:rPr>
          <w:rFonts w:ascii="Times New Roman" w:hAnsi="Times New Roman" w:cs="Times New Roman"/>
        </w:rPr>
      </w:pPr>
    </w:p>
    <w:p w:rsidR="00833088" w:rsidRPr="00DC6831" w:rsidRDefault="009B117E" w:rsidP="00DC68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C6831">
        <w:rPr>
          <w:rFonts w:ascii="Times New Roman" w:hAnsi="Times New Roman" w:cs="Times New Roman"/>
          <w:b/>
          <w:bCs/>
        </w:rPr>
        <w:t>UMOWA nr…………….</w:t>
      </w:r>
    </w:p>
    <w:p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zawarta w dniu …...................201</w:t>
      </w:r>
      <w:r w:rsidR="008456E5">
        <w:rPr>
          <w:rFonts w:ascii="Times New Roman" w:hAnsi="Times New Roman" w:cs="Times New Roman"/>
        </w:rPr>
        <w:t>9</w:t>
      </w:r>
      <w:r w:rsidRPr="00DC6831">
        <w:rPr>
          <w:rFonts w:ascii="Times New Roman" w:hAnsi="Times New Roman" w:cs="Times New Roman"/>
        </w:rPr>
        <w:t xml:space="preserve"> roku, w </w:t>
      </w:r>
      <w:r w:rsidR="00BD7B59">
        <w:rPr>
          <w:rFonts w:ascii="Times New Roman" w:hAnsi="Times New Roman" w:cs="Times New Roman"/>
        </w:rPr>
        <w:t>Lwówku</w:t>
      </w:r>
      <w:r w:rsidRPr="00DC6831">
        <w:rPr>
          <w:rFonts w:ascii="Times New Roman" w:hAnsi="Times New Roman" w:cs="Times New Roman"/>
        </w:rPr>
        <w:t xml:space="preserve"> pomiędzy: </w:t>
      </w:r>
    </w:p>
    <w:p w:rsidR="009B117E" w:rsidRPr="00DC6831" w:rsidRDefault="00B5193B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  <w:b/>
          <w:bCs/>
        </w:rPr>
        <w:t xml:space="preserve">Gminą </w:t>
      </w:r>
      <w:r w:rsidR="00BD7B59">
        <w:rPr>
          <w:rFonts w:ascii="Times New Roman" w:hAnsi="Times New Roman" w:cs="Times New Roman"/>
          <w:b/>
          <w:bCs/>
        </w:rPr>
        <w:t>Lwówek</w:t>
      </w:r>
      <w:r w:rsidR="009B117E" w:rsidRPr="00DC6831">
        <w:rPr>
          <w:rFonts w:ascii="Times New Roman" w:hAnsi="Times New Roman" w:cs="Times New Roman"/>
          <w:b/>
          <w:bCs/>
        </w:rPr>
        <w:t xml:space="preserve"> </w:t>
      </w:r>
      <w:r w:rsidR="009B117E" w:rsidRPr="00DC6831">
        <w:rPr>
          <w:rFonts w:ascii="Times New Roman" w:hAnsi="Times New Roman" w:cs="Times New Roman"/>
        </w:rPr>
        <w:t xml:space="preserve">z siedzibą przy ul. </w:t>
      </w:r>
      <w:r w:rsidR="00BD7B59">
        <w:rPr>
          <w:rFonts w:ascii="Times New Roman" w:hAnsi="Times New Roman" w:cs="Times New Roman"/>
        </w:rPr>
        <w:t>Ratuszowej 2</w:t>
      </w:r>
      <w:r w:rsidRPr="00DC6831">
        <w:rPr>
          <w:rFonts w:ascii="Times New Roman" w:hAnsi="Times New Roman" w:cs="Times New Roman"/>
        </w:rPr>
        <w:t xml:space="preserve">, </w:t>
      </w:r>
      <w:r w:rsidR="00BD7B59">
        <w:rPr>
          <w:rFonts w:ascii="Times New Roman" w:hAnsi="Times New Roman" w:cs="Times New Roman"/>
        </w:rPr>
        <w:t>64-310</w:t>
      </w:r>
      <w:r w:rsidRPr="00DC6831">
        <w:rPr>
          <w:rFonts w:ascii="Times New Roman" w:hAnsi="Times New Roman" w:cs="Times New Roman"/>
        </w:rPr>
        <w:t xml:space="preserve"> </w:t>
      </w:r>
      <w:r w:rsidR="00BD7B59">
        <w:rPr>
          <w:rFonts w:ascii="Times New Roman" w:hAnsi="Times New Roman" w:cs="Times New Roman"/>
        </w:rPr>
        <w:t>Lwówek</w:t>
      </w:r>
      <w:r w:rsidR="009B117E" w:rsidRPr="00DC6831">
        <w:rPr>
          <w:rFonts w:ascii="Times New Roman" w:hAnsi="Times New Roman" w:cs="Times New Roman"/>
        </w:rPr>
        <w:t xml:space="preserve">, NIP </w:t>
      </w:r>
      <w:r w:rsidR="00BD7B59">
        <w:rPr>
          <w:rFonts w:ascii="Times New Roman" w:hAnsi="Times New Roman" w:cs="Times New Roman"/>
        </w:rPr>
        <w:t>788-191-67-47</w:t>
      </w:r>
      <w:r w:rsidR="009B117E" w:rsidRPr="00DC6831">
        <w:rPr>
          <w:rFonts w:ascii="Times New Roman" w:hAnsi="Times New Roman" w:cs="Times New Roman"/>
        </w:rPr>
        <w:t xml:space="preserve">, REGON </w:t>
      </w:r>
      <w:r w:rsidRPr="00DC6831">
        <w:rPr>
          <w:rFonts w:ascii="Times New Roman" w:hAnsi="Times New Roman" w:cs="Times New Roman"/>
        </w:rPr>
        <w:t>63125</w:t>
      </w:r>
      <w:r w:rsidR="00BD7B59">
        <w:rPr>
          <w:rFonts w:ascii="Times New Roman" w:hAnsi="Times New Roman" w:cs="Times New Roman"/>
        </w:rPr>
        <w:t>8879</w:t>
      </w:r>
      <w:r w:rsidR="009B117E" w:rsidRPr="00DC6831">
        <w:rPr>
          <w:rFonts w:ascii="Times New Roman" w:hAnsi="Times New Roman" w:cs="Times New Roman"/>
        </w:rPr>
        <w:t xml:space="preserve">, </w:t>
      </w:r>
    </w:p>
    <w:p w:rsidR="009B117E" w:rsidRPr="00DC6831" w:rsidRDefault="00B5193B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reprezentowaną</w:t>
      </w:r>
      <w:r w:rsidR="009B117E" w:rsidRPr="00DC6831">
        <w:rPr>
          <w:rFonts w:ascii="Times New Roman" w:hAnsi="Times New Roman" w:cs="Times New Roman"/>
        </w:rPr>
        <w:t xml:space="preserve"> przez: </w:t>
      </w:r>
    </w:p>
    <w:p w:rsidR="009B117E" w:rsidRPr="00DC6831" w:rsidRDefault="00BD7B59" w:rsidP="00DC68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Piotra Długosza</w:t>
      </w:r>
      <w:r w:rsidR="009B117E" w:rsidRPr="00DC683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Burmistrza Miasta i Gminy Lwówek</w:t>
      </w:r>
      <w:r w:rsidR="00B5193B" w:rsidRPr="00DC6831">
        <w:rPr>
          <w:rFonts w:ascii="Times New Roman" w:hAnsi="Times New Roman" w:cs="Times New Roman"/>
        </w:rPr>
        <w:t xml:space="preserve">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  <w:b/>
          <w:bCs/>
        </w:rPr>
        <w:t xml:space="preserve">zwanym dalej „Zamawiającym”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a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zwanym dalej „</w:t>
      </w:r>
      <w:r w:rsidRPr="00DC6831">
        <w:rPr>
          <w:rFonts w:ascii="Times New Roman" w:hAnsi="Times New Roman" w:cs="Times New Roman"/>
          <w:b/>
          <w:bCs/>
        </w:rPr>
        <w:t>Wykonawcą</w:t>
      </w:r>
      <w:r w:rsidRPr="00DC6831">
        <w:rPr>
          <w:rFonts w:ascii="Times New Roman" w:hAnsi="Times New Roman" w:cs="Times New Roman"/>
        </w:rPr>
        <w:t xml:space="preserve">”, </w:t>
      </w:r>
    </w:p>
    <w:p w:rsidR="00B5193B" w:rsidRPr="00DC6831" w:rsidRDefault="00B5193B" w:rsidP="00DC6831">
      <w:pPr>
        <w:pStyle w:val="Default"/>
        <w:jc w:val="both"/>
        <w:rPr>
          <w:rFonts w:ascii="Times New Roman" w:hAnsi="Times New Roman" w:cs="Times New Roman"/>
        </w:rPr>
      </w:pPr>
    </w:p>
    <w:p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1</w:t>
      </w:r>
    </w:p>
    <w:p w:rsidR="009B117E" w:rsidRPr="00DC6831" w:rsidRDefault="009B117E" w:rsidP="00DC683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t xml:space="preserve">1. Wykonawca zobowiązuje się do realizacji na rzecz Zamawiającego usługi polegającej </w:t>
      </w:r>
      <w:r w:rsidR="00B5193B" w:rsidRPr="00DC6831">
        <w:rPr>
          <w:rFonts w:ascii="Times New Roman" w:hAnsi="Times New Roman" w:cs="Times New Roman"/>
          <w:sz w:val="24"/>
          <w:szCs w:val="24"/>
        </w:rPr>
        <w:t>na przygotowaniu projektu graficznego oraz wykonaniu i montażu tablic</w:t>
      </w:r>
      <w:r w:rsidR="000E3758">
        <w:rPr>
          <w:rFonts w:ascii="Times New Roman" w:hAnsi="Times New Roman" w:cs="Times New Roman"/>
          <w:sz w:val="24"/>
          <w:szCs w:val="24"/>
        </w:rPr>
        <w:t xml:space="preserve"> informacyjnych</w:t>
      </w:r>
      <w:r w:rsidR="00BD7B59">
        <w:rPr>
          <w:rFonts w:ascii="Times New Roman" w:hAnsi="Times New Roman" w:cs="Times New Roman"/>
          <w:sz w:val="24"/>
          <w:szCs w:val="24"/>
        </w:rPr>
        <w:t>/pamiątkowych (2szt)</w:t>
      </w:r>
      <w:r w:rsidR="000E3758">
        <w:rPr>
          <w:rFonts w:ascii="Times New Roman" w:hAnsi="Times New Roman" w:cs="Times New Roman"/>
          <w:sz w:val="24"/>
          <w:szCs w:val="24"/>
        </w:rPr>
        <w:t xml:space="preserve"> dla  projektu 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</w:t>
      </w:r>
      <w:r w:rsidR="00D45ECA" w:rsidRPr="00D45ECA">
        <w:rPr>
          <w:rFonts w:ascii="Times New Roman" w:hAnsi="Times New Roman" w:cs="Times New Roman"/>
          <w:sz w:val="24"/>
          <w:szCs w:val="24"/>
        </w:rPr>
        <w:t>„</w:t>
      </w:r>
      <w:r w:rsidR="00BD7B59">
        <w:rPr>
          <w:rFonts w:ascii="Times New Roman" w:hAnsi="Times New Roman" w:cs="Times New Roman"/>
          <w:sz w:val="24"/>
          <w:szCs w:val="24"/>
        </w:rPr>
        <w:t>Modernizacji przestrzeni Rynku w Lwówku” nr RPWP.09</w:t>
      </w:r>
      <w:r w:rsidR="00D45ECA" w:rsidRPr="00D45ECA">
        <w:rPr>
          <w:rFonts w:ascii="Times New Roman" w:hAnsi="Times New Roman" w:cs="Times New Roman"/>
          <w:sz w:val="24"/>
          <w:szCs w:val="24"/>
        </w:rPr>
        <w:t>.</w:t>
      </w:r>
      <w:r w:rsidR="00BD7B59">
        <w:rPr>
          <w:rFonts w:ascii="Times New Roman" w:hAnsi="Times New Roman" w:cs="Times New Roman"/>
          <w:sz w:val="24"/>
          <w:szCs w:val="24"/>
        </w:rPr>
        <w:t>02</w:t>
      </w:r>
      <w:r w:rsidR="00D45ECA" w:rsidRPr="00D45ECA">
        <w:rPr>
          <w:rFonts w:ascii="Times New Roman" w:hAnsi="Times New Roman" w:cs="Times New Roman"/>
          <w:sz w:val="24"/>
          <w:szCs w:val="24"/>
        </w:rPr>
        <w:t>.</w:t>
      </w:r>
      <w:r w:rsidR="00BD7B59">
        <w:rPr>
          <w:rFonts w:ascii="Times New Roman" w:hAnsi="Times New Roman" w:cs="Times New Roman"/>
          <w:sz w:val="24"/>
          <w:szCs w:val="24"/>
        </w:rPr>
        <w:t>01</w:t>
      </w:r>
      <w:r w:rsidR="00D45ECA" w:rsidRPr="00D45ECA">
        <w:rPr>
          <w:rFonts w:ascii="Times New Roman" w:hAnsi="Times New Roman" w:cs="Times New Roman"/>
          <w:sz w:val="24"/>
          <w:szCs w:val="24"/>
        </w:rPr>
        <w:t>-30-00</w:t>
      </w:r>
      <w:r w:rsidR="00BD7B59">
        <w:rPr>
          <w:rFonts w:ascii="Times New Roman" w:hAnsi="Times New Roman" w:cs="Times New Roman"/>
          <w:sz w:val="24"/>
          <w:szCs w:val="24"/>
        </w:rPr>
        <w:t>91</w:t>
      </w:r>
      <w:r w:rsidR="00D45ECA" w:rsidRPr="00D45ECA">
        <w:rPr>
          <w:rFonts w:ascii="Times New Roman" w:hAnsi="Times New Roman" w:cs="Times New Roman"/>
          <w:sz w:val="24"/>
          <w:szCs w:val="24"/>
        </w:rPr>
        <w:t>/17”</w:t>
      </w:r>
      <w:r w:rsidRPr="00D45ECA">
        <w:rPr>
          <w:rFonts w:ascii="Times New Roman" w:hAnsi="Times New Roman" w:cs="Times New Roman"/>
          <w:sz w:val="24"/>
          <w:szCs w:val="24"/>
        </w:rPr>
        <w:t>,</w:t>
      </w:r>
      <w:r w:rsidRPr="00DC6831">
        <w:rPr>
          <w:rFonts w:ascii="Times New Roman" w:hAnsi="Times New Roman" w:cs="Times New Roman"/>
          <w:sz w:val="24"/>
          <w:szCs w:val="24"/>
        </w:rPr>
        <w:t xml:space="preserve"> współfinansowanego ze środków Europejskiego Funduszu Rozwoju Regionalnego w ramach 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Wielkopolskiego </w:t>
      </w:r>
      <w:r w:rsidRPr="00DC6831">
        <w:rPr>
          <w:rFonts w:ascii="Times New Roman" w:hAnsi="Times New Roman" w:cs="Times New Roman"/>
          <w:sz w:val="24"/>
          <w:szCs w:val="24"/>
        </w:rPr>
        <w:t>Regionalnego Programu Operacyjnego na lata 2014-2020, spełniającej wszystkie kryteria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zawarte w zapytaniu ofertowym.</w:t>
      </w:r>
    </w:p>
    <w:p w:rsidR="00B5193B" w:rsidRPr="00DC6831" w:rsidRDefault="00B5193B" w:rsidP="00DC683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t>2. Dane techniczne przedmiotu zamówienia:</w:t>
      </w:r>
    </w:p>
    <w:p w:rsidR="00B5193B" w:rsidRPr="00DC6831" w:rsidRDefault="00900997" w:rsidP="00DC68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wykonane zostaną zgodnie z:</w:t>
      </w:r>
    </w:p>
    <w:p w:rsidR="00B5193B" w:rsidRPr="00DC6831" w:rsidRDefault="00B5193B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hAnsi="Times New Roman" w:cs="Times New Roman"/>
          <w:sz w:val="24"/>
          <w:szCs w:val="24"/>
        </w:rPr>
        <w:t>- Podręcznikiem wnioskodawcy i beneficjenta programów polityki spójności 2014-2020 w zakresie informacji i promocji, dostępnymi na stronach internetowych:</w:t>
      </w:r>
      <w:r w:rsidRPr="00DC6831">
        <w:rPr>
          <w:rFonts w:ascii="Times New Roman" w:hAnsi="Times New Roman" w:cs="Times New Roman"/>
          <w:sz w:val="24"/>
          <w:szCs w:val="24"/>
        </w:rPr>
        <w:br/>
        <w:t>http://www.funduszeeuropejskie.gov.pl/strony/o-funduszach/dokumenty/podrecznik-wnioskodawcy-i-beneficjenta-programow-polityki-spojnosci-2014-2020-w-zakresie-informacji-i-promocji/ .</w:t>
      </w:r>
      <w:r w:rsidRPr="00DC6831">
        <w:rPr>
          <w:rFonts w:ascii="Times New Roman" w:hAnsi="Times New Roman" w:cs="Times New Roman"/>
          <w:sz w:val="24"/>
          <w:szCs w:val="24"/>
        </w:rPr>
        <w:br/>
        <w:t xml:space="preserve">- Zasadami promowania projektu realizowanego ze środków Unii Europejskiej dostępnymi </w:t>
      </w:r>
      <w:r w:rsidRPr="00DC6831">
        <w:rPr>
          <w:rFonts w:ascii="Times New Roman" w:hAnsi="Times New Roman" w:cs="Times New Roman"/>
          <w:sz w:val="24"/>
          <w:szCs w:val="24"/>
        </w:rPr>
        <w:br/>
        <w:t xml:space="preserve">na stronach internetowych: </w:t>
      </w: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http://wrpo.wielkopolskie.pl/realizuje-projekt/poznaj-zasady-promowania-projektu/zasady-dla-umow-podpisanych-od-1-stycznia-2018-r</w:t>
      </w:r>
      <w:r w:rsidR="00833088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93B" w:rsidRPr="00825042" w:rsidRDefault="00B5193B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- treścią przekazaną przez zamawiającego.</w:t>
      </w:r>
    </w:p>
    <w:p w:rsidR="00B5193B" w:rsidRPr="00DC6831" w:rsidRDefault="00900997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Minimalny format tablic 80 x 120 cm.</w:t>
      </w:r>
    </w:p>
    <w:p w:rsidR="00B5193B" w:rsidRPr="00DC6831" w:rsidRDefault="00900997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Tablice w</w:t>
      </w:r>
      <w:r w:rsidR="00BD7B59">
        <w:rPr>
          <w:rFonts w:ascii="Times New Roman" w:eastAsia="Times New Roman" w:hAnsi="Times New Roman" w:cs="Times New Roman"/>
          <w:sz w:val="24"/>
          <w:szCs w:val="24"/>
          <w:lang w:eastAsia="pl-PL"/>
        </w:rPr>
        <w:t>olnostojące na stalowym stelażu</w:t>
      </w:r>
    </w:p>
    <w:p w:rsidR="00B5193B" w:rsidRPr="00DC6831" w:rsidRDefault="00900997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Tablice wykonane z trwałego materiału (np. blacha </w:t>
      </w:r>
      <w:proofErr w:type="spellStart"/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ocynk</w:t>
      </w:r>
      <w:proofErr w:type="spellEnd"/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aluminiowa płyta kompozytowa)</w:t>
      </w:r>
    </w:p>
    <w:p w:rsidR="00B5193B" w:rsidRPr="00DC6831" w:rsidRDefault="00900997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tablic zostanie przesłany w formie elektronicznej do akceptacji do Urzędu Gminy </w:t>
      </w:r>
      <w:r w:rsidR="00BD7B59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</w:t>
      </w:r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zastrzega sobie praw</w:t>
      </w:r>
      <w:r w:rsidR="00BC3273">
        <w:rPr>
          <w:rFonts w:ascii="Times New Roman" w:eastAsia="Times New Roman" w:hAnsi="Times New Roman" w:cs="Times New Roman"/>
          <w:sz w:val="24"/>
          <w:szCs w:val="24"/>
          <w:lang w:eastAsia="pl-PL"/>
        </w:rPr>
        <w:t>o kilkukrotnej korekty projektu.</w:t>
      </w:r>
    </w:p>
    <w:p w:rsidR="00833088" w:rsidRPr="00DC6831" w:rsidRDefault="00900997" w:rsidP="00DC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t xml:space="preserve">f) 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Montaż tablic na stelażach trwale związanych z podłożem, w miejscu wskazanym przez zamawiającego. Konstrukcja musi zapewniać usztywnienie tablicy, uniemożliwiając falowanie blachy. Dolna krawędź tablicy powinna się znajdować na wysokości między 120 a 150 cm od poziomu gruntu.</w:t>
      </w:r>
    </w:p>
    <w:p w:rsidR="00833088" w:rsidRPr="00DC6831" w:rsidRDefault="00900997" w:rsidP="00DC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Nadruk kolorowy w technologii odpornej na działanie warunków atmosferycznych (deszcz, śnieg, słońce, wiatr) i wandalizm (graffiti), druk twardym </w:t>
      </w:r>
      <w:proofErr w:type="spellStart"/>
      <w:r w:rsidR="00B5193B" w:rsidRPr="00DC6831">
        <w:rPr>
          <w:rFonts w:ascii="Times New Roman" w:hAnsi="Times New Roman" w:cs="Times New Roman"/>
          <w:sz w:val="24"/>
          <w:szCs w:val="24"/>
        </w:rPr>
        <w:t>solwentem</w:t>
      </w:r>
      <w:proofErr w:type="spellEnd"/>
      <w:r w:rsidR="00B5193B" w:rsidRPr="00DC6831">
        <w:rPr>
          <w:rFonts w:ascii="Times New Roman" w:hAnsi="Times New Roman" w:cs="Times New Roman"/>
          <w:sz w:val="24"/>
          <w:szCs w:val="24"/>
        </w:rPr>
        <w:t xml:space="preserve"> o rozdzielczości min. 360 </w:t>
      </w:r>
      <w:proofErr w:type="spellStart"/>
      <w:r w:rsidR="00B5193B" w:rsidRPr="00DC683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B5193B" w:rsidRPr="00DC6831">
        <w:rPr>
          <w:rFonts w:ascii="Times New Roman" w:hAnsi="Times New Roman" w:cs="Times New Roman"/>
          <w:sz w:val="24"/>
          <w:szCs w:val="24"/>
        </w:rPr>
        <w:t>.</w:t>
      </w:r>
    </w:p>
    <w:p w:rsidR="00833088" w:rsidRPr="00DC6831" w:rsidRDefault="00900997" w:rsidP="00DC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t>g)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Tablica powinna być wykonana z materiału zapewniającego trwałość p</w:t>
      </w:r>
      <w:r w:rsidR="003E7F0C">
        <w:rPr>
          <w:rFonts w:ascii="Times New Roman" w:hAnsi="Times New Roman" w:cs="Times New Roman"/>
          <w:sz w:val="24"/>
          <w:szCs w:val="24"/>
        </w:rPr>
        <w:t>rzynajmniej przez 7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lat.</w:t>
      </w:r>
      <w:r w:rsidR="00B5193B" w:rsidRPr="00DC6831">
        <w:rPr>
          <w:rFonts w:ascii="Times New Roman" w:hAnsi="Times New Roman" w:cs="Times New Roman"/>
          <w:sz w:val="24"/>
          <w:szCs w:val="24"/>
        </w:rPr>
        <w:br/>
      </w:r>
      <w:r w:rsidRPr="00DC6831">
        <w:rPr>
          <w:rFonts w:ascii="Times New Roman" w:hAnsi="Times New Roman" w:cs="Times New Roman"/>
          <w:sz w:val="24"/>
          <w:szCs w:val="24"/>
        </w:rPr>
        <w:t>h)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Termin i miejsce montażu zostanie uzgodniony z zamawiającym.</w:t>
      </w:r>
      <w:r w:rsidR="00B5193B" w:rsidRPr="00DC6831">
        <w:rPr>
          <w:rFonts w:ascii="Times New Roman" w:hAnsi="Times New Roman" w:cs="Times New Roman"/>
          <w:sz w:val="24"/>
          <w:szCs w:val="24"/>
        </w:rPr>
        <w:br/>
      </w:r>
      <w:r w:rsidRPr="00DC6831">
        <w:rPr>
          <w:rFonts w:ascii="Times New Roman" w:hAnsi="Times New Roman" w:cs="Times New Roman"/>
          <w:sz w:val="24"/>
          <w:szCs w:val="24"/>
        </w:rPr>
        <w:t>i)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Wykonawca zobowiązuje się udzielić co najmniej 12 miesięcznej gwarancji na tablicę wraz ze stelażem.</w:t>
      </w:r>
    </w:p>
    <w:p w:rsidR="009B117E" w:rsidRPr="00DC6831" w:rsidRDefault="00900997" w:rsidP="00DC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t>3</w:t>
      </w:r>
      <w:r w:rsidR="009B117E" w:rsidRPr="00DC6831">
        <w:rPr>
          <w:rFonts w:ascii="Times New Roman" w:hAnsi="Times New Roman" w:cs="Times New Roman"/>
          <w:sz w:val="24"/>
          <w:szCs w:val="24"/>
        </w:rPr>
        <w:t xml:space="preserve">. Wykonawca zobowiązuje się wykonać usługę zgodnie z zakresem wskazanym w zapytaniu ofertowym i złożoną ofertą oraz obowiązującymi przepisami programowymi </w:t>
      </w:r>
      <w:r w:rsidRPr="00DC6831">
        <w:rPr>
          <w:rFonts w:ascii="Times New Roman" w:hAnsi="Times New Roman" w:cs="Times New Roman"/>
          <w:sz w:val="24"/>
          <w:szCs w:val="24"/>
        </w:rPr>
        <w:t>WRPO</w:t>
      </w:r>
      <w:r w:rsidR="009B117E" w:rsidRPr="00DC6831">
        <w:rPr>
          <w:rFonts w:ascii="Times New Roman" w:hAnsi="Times New Roman" w:cs="Times New Roman"/>
          <w:sz w:val="24"/>
          <w:szCs w:val="24"/>
        </w:rPr>
        <w:t xml:space="preserve"> na lata 2014 – 2020 i wytycznymi w zakresie promocji projektów realizowanych z EFRR w ramach </w:t>
      </w:r>
      <w:r w:rsidRPr="00DC6831">
        <w:rPr>
          <w:rFonts w:ascii="Times New Roman" w:hAnsi="Times New Roman" w:cs="Times New Roman"/>
          <w:sz w:val="24"/>
          <w:szCs w:val="24"/>
        </w:rPr>
        <w:t>WRPO</w:t>
      </w:r>
      <w:r w:rsidR="009B117E" w:rsidRPr="00DC6831">
        <w:rPr>
          <w:rFonts w:ascii="Times New Roman" w:hAnsi="Times New Roman" w:cs="Times New Roman"/>
          <w:sz w:val="24"/>
          <w:szCs w:val="24"/>
        </w:rPr>
        <w:t xml:space="preserve"> na lata 2014 – 2020.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</w:p>
    <w:p w:rsidR="009B117E" w:rsidRPr="00DC6831" w:rsidRDefault="009B117E" w:rsidP="000E3758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2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Zamawiający zobowiązuje się do współdziałania z Wykonawcą przy realizacji usługi, </w:t>
      </w:r>
      <w:r w:rsidR="00503389">
        <w:rPr>
          <w:rFonts w:ascii="Times New Roman" w:hAnsi="Times New Roman" w:cs="Times New Roman"/>
        </w:rPr>
        <w:br/>
      </w:r>
      <w:r w:rsidRPr="00DC6831">
        <w:rPr>
          <w:rFonts w:ascii="Times New Roman" w:hAnsi="Times New Roman" w:cs="Times New Roman"/>
        </w:rPr>
        <w:t xml:space="preserve">w szczególności do dokonywania uzgodnień w zakresie kierunków działań zmierzających </w:t>
      </w:r>
      <w:r w:rsidR="00503389">
        <w:rPr>
          <w:rFonts w:ascii="Times New Roman" w:hAnsi="Times New Roman" w:cs="Times New Roman"/>
        </w:rPr>
        <w:br/>
      </w:r>
      <w:r w:rsidRPr="00DC6831">
        <w:rPr>
          <w:rFonts w:ascii="Times New Roman" w:hAnsi="Times New Roman" w:cs="Times New Roman"/>
        </w:rPr>
        <w:t xml:space="preserve">do wykonania usługi. </w:t>
      </w:r>
    </w:p>
    <w:p w:rsidR="00900997" w:rsidRPr="00DC6831" w:rsidRDefault="00900997" w:rsidP="00DC6831">
      <w:pPr>
        <w:pStyle w:val="Default"/>
        <w:jc w:val="both"/>
        <w:rPr>
          <w:rFonts w:ascii="Times New Roman" w:hAnsi="Times New Roman" w:cs="Times New Roman"/>
        </w:rPr>
      </w:pPr>
    </w:p>
    <w:p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4</w:t>
      </w:r>
    </w:p>
    <w:p w:rsidR="00503389" w:rsidRDefault="009B117E" w:rsidP="00DC683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6831">
        <w:rPr>
          <w:rFonts w:ascii="Times New Roman" w:hAnsi="Times New Roman" w:cs="Times New Roman"/>
        </w:rPr>
        <w:t xml:space="preserve">1. Termin realizacji usługi: </w:t>
      </w:r>
      <w:r w:rsidR="00E45B28">
        <w:rPr>
          <w:rFonts w:asciiTheme="minorHAnsi" w:hAnsiTheme="minorHAnsi" w:cstheme="minorHAnsi"/>
          <w:b/>
          <w:bCs/>
          <w:sz w:val="22"/>
          <w:szCs w:val="22"/>
        </w:rPr>
        <w:t>29 listopada</w:t>
      </w:r>
      <w:r w:rsidR="00503389" w:rsidRPr="00274B81">
        <w:rPr>
          <w:rFonts w:asciiTheme="minorHAnsi" w:hAnsiTheme="minorHAnsi" w:cstheme="minorHAnsi"/>
          <w:b/>
          <w:bCs/>
          <w:sz w:val="22"/>
          <w:szCs w:val="22"/>
        </w:rPr>
        <w:t xml:space="preserve"> 2019 r.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2. Zamawiający dokona odbioru przedmiotu umowy na podstawie pisemnego protokołu potwierdzającego należyte jej wykonanie.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5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Strony postanawiają, iż wyznaczają do koordynowania współpracy pomiędzy sobą w trakcie obowiązywania niniejszej umowy: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ze strony Zamawiającego –</w:t>
      </w:r>
      <w:r w:rsidR="00BD7B59">
        <w:rPr>
          <w:rFonts w:ascii="Times New Roman" w:hAnsi="Times New Roman" w:cs="Times New Roman"/>
        </w:rPr>
        <w:t xml:space="preserve"> Krzysztof Pacholak</w:t>
      </w:r>
      <w:r w:rsidR="00900997" w:rsidRPr="00DC6831">
        <w:rPr>
          <w:rFonts w:ascii="Times New Roman" w:hAnsi="Times New Roman" w:cs="Times New Roman"/>
        </w:rPr>
        <w:t xml:space="preserve">, tel. 61 </w:t>
      </w:r>
      <w:r w:rsidR="00BD7B59">
        <w:rPr>
          <w:rFonts w:ascii="Times New Roman" w:hAnsi="Times New Roman" w:cs="Times New Roman"/>
        </w:rPr>
        <w:t>44 17 606</w:t>
      </w:r>
      <w:r w:rsidR="00900997" w:rsidRPr="00DC6831">
        <w:rPr>
          <w:rFonts w:ascii="Times New Roman" w:hAnsi="Times New Roman" w:cs="Times New Roman"/>
        </w:rPr>
        <w:t xml:space="preserve">, e-mail: </w:t>
      </w:r>
      <w:hyperlink r:id="rId6" w:history="1">
        <w:r w:rsidR="00BD7B59" w:rsidRPr="00E44D10">
          <w:rPr>
            <w:rStyle w:val="Hipercze"/>
            <w:rFonts w:ascii="Times New Roman" w:hAnsi="Times New Roman" w:cs="Times New Roman"/>
          </w:rPr>
          <w:t>inwestycje@lwowek.com.pl</w:t>
        </w:r>
      </w:hyperlink>
      <w:r w:rsidR="00900997" w:rsidRPr="00DC6831">
        <w:rPr>
          <w:rFonts w:ascii="Times New Roman" w:hAnsi="Times New Roman" w:cs="Times New Roman"/>
        </w:rPr>
        <w:t xml:space="preserve"> </w:t>
      </w:r>
      <w:r w:rsidRPr="00DC6831">
        <w:rPr>
          <w:rFonts w:ascii="Times New Roman" w:hAnsi="Times New Roman" w:cs="Times New Roman"/>
        </w:rPr>
        <w:t xml:space="preserve">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ze strony Wykonawcy - ………………………………. </w:t>
      </w:r>
    </w:p>
    <w:p w:rsidR="00900997" w:rsidRPr="00DC6831" w:rsidRDefault="00900997" w:rsidP="00DC6831">
      <w:pPr>
        <w:pStyle w:val="Default"/>
        <w:jc w:val="both"/>
        <w:rPr>
          <w:rFonts w:ascii="Times New Roman" w:hAnsi="Times New Roman" w:cs="Times New Roman"/>
        </w:rPr>
      </w:pPr>
    </w:p>
    <w:p w:rsidR="009B117E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6</w:t>
      </w:r>
    </w:p>
    <w:p w:rsidR="008456E5" w:rsidRDefault="008456E5" w:rsidP="008456E5">
      <w:pPr>
        <w:pStyle w:val="Default"/>
        <w:jc w:val="both"/>
        <w:rPr>
          <w:rFonts w:ascii="Times New Roman" w:hAnsi="Times New Roman" w:cs="Times New Roman"/>
        </w:rPr>
      </w:pPr>
      <w:r w:rsidRPr="008456E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(zwanego dalej RODO) oraz ustawy z dnia 10 maja 2018 r. o ochronie danych osobowych (Dz.U. z 2018 r., poz. 1000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przetwarzanych w związku </w:t>
      </w:r>
      <w:r w:rsidR="00AB724A">
        <w:rPr>
          <w:rFonts w:ascii="Times New Roman" w:hAnsi="Times New Roman" w:cs="Times New Roman"/>
        </w:rPr>
        <w:t xml:space="preserve"> </w:t>
      </w:r>
      <w:r w:rsidR="000E3758">
        <w:rPr>
          <w:rFonts w:ascii="Times New Roman" w:hAnsi="Times New Roman" w:cs="Times New Roman"/>
        </w:rPr>
        <w:t>z wykonywaniem przedmiotu umowy przez Wykonawcę.</w:t>
      </w:r>
    </w:p>
    <w:p w:rsidR="000E3758" w:rsidRDefault="000E3758" w:rsidP="008456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zakresie związanym z realizacją Usługi, o której mowa w </w:t>
      </w:r>
      <w:r w:rsidRPr="00DC683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ust. 1, w tym m.in. z gromadzeniem, przetwarzaniem i przekazywaniem danych osobowych. Wykonawca zobowiązany jest stosować RODO oraz ustawę z dnia 10 maja 2018 r. o ochronie danych osobowych.</w:t>
      </w:r>
    </w:p>
    <w:p w:rsidR="008456E5" w:rsidRPr="00DC6831" w:rsidRDefault="008456E5" w:rsidP="008456E5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§ </w:t>
      </w:r>
      <w:r w:rsidR="000E3758">
        <w:rPr>
          <w:rFonts w:ascii="Times New Roman" w:hAnsi="Times New Roman" w:cs="Times New Roman"/>
        </w:rPr>
        <w:t>7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1. Zamawiający zobowiązuje się zapłacić Wykonawcy za realizację usługi wynagrodzenie </w:t>
      </w:r>
      <w:r w:rsidR="00503389">
        <w:rPr>
          <w:rFonts w:ascii="Times New Roman" w:hAnsi="Times New Roman" w:cs="Times New Roman"/>
        </w:rPr>
        <w:br/>
      </w:r>
      <w:r w:rsidRPr="00DC6831">
        <w:rPr>
          <w:rFonts w:ascii="Times New Roman" w:hAnsi="Times New Roman" w:cs="Times New Roman"/>
        </w:rPr>
        <w:t>w kwo</w:t>
      </w:r>
      <w:r w:rsidR="00503389">
        <w:rPr>
          <w:rFonts w:ascii="Times New Roman" w:hAnsi="Times New Roman" w:cs="Times New Roman"/>
        </w:rPr>
        <w:t>cie</w:t>
      </w:r>
      <w:r w:rsidRPr="00DC6831">
        <w:rPr>
          <w:rFonts w:ascii="Times New Roman" w:hAnsi="Times New Roman" w:cs="Times New Roman"/>
        </w:rPr>
        <w:t xml:space="preserve"> brutto ……</w:t>
      </w:r>
      <w:r w:rsidR="00900997" w:rsidRPr="00DC6831">
        <w:rPr>
          <w:rFonts w:ascii="Times New Roman" w:hAnsi="Times New Roman" w:cs="Times New Roman"/>
        </w:rPr>
        <w:t>….</w:t>
      </w:r>
      <w:r w:rsidRPr="00DC6831">
        <w:rPr>
          <w:rFonts w:ascii="Times New Roman" w:hAnsi="Times New Roman" w:cs="Times New Roman"/>
        </w:rPr>
        <w:t xml:space="preserve"> złotych (słownie złotych </w:t>
      </w:r>
      <w:r w:rsidR="00503389">
        <w:rPr>
          <w:rFonts w:ascii="Times New Roman" w:hAnsi="Times New Roman" w:cs="Times New Roman"/>
        </w:rPr>
        <w:t>: ………………..).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2. Podstawą do wystawienia faktury VAT/rachunku jest podpisany bez uwag protokół</w:t>
      </w:r>
      <w:r w:rsidR="00900997" w:rsidRPr="00DC6831">
        <w:rPr>
          <w:rFonts w:ascii="Times New Roman" w:hAnsi="Times New Roman" w:cs="Times New Roman"/>
        </w:rPr>
        <w:t xml:space="preserve"> odbioru przedmiotu umowy.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3. Wynagrodzenie, o którym mowa w ust. 1 zostanie zapłacone na podstawie faktury VAT/rachunku na rachunek bankowy wskazany na fakturze VAT/rachunku w terminie do </w:t>
      </w:r>
      <w:r w:rsidR="00900997" w:rsidRPr="00DC6831">
        <w:rPr>
          <w:rFonts w:ascii="Times New Roman" w:hAnsi="Times New Roman" w:cs="Times New Roman"/>
        </w:rPr>
        <w:t>14</w:t>
      </w:r>
      <w:r w:rsidRPr="00DC6831">
        <w:rPr>
          <w:rFonts w:ascii="Times New Roman" w:hAnsi="Times New Roman" w:cs="Times New Roman"/>
        </w:rPr>
        <w:t xml:space="preserve"> dni od dnia doręczenia do siedziby Zamawiającego faktury VAT/rachunku.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lastRenderedPageBreak/>
        <w:t xml:space="preserve">4. Za dzień zapłaty strony uznają dzień złożenia dyspozycji przelewu przez Zamawiającego.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</w:p>
    <w:p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§ </w:t>
      </w:r>
      <w:r w:rsidR="000E3758">
        <w:rPr>
          <w:rFonts w:ascii="Times New Roman" w:hAnsi="Times New Roman" w:cs="Times New Roman"/>
        </w:rPr>
        <w:t>8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1. Zamawiającemu przysługuje prawo do odstąpienia od umowy w przypadku: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a) zaistnienia istotnej zmiany okoliczności powodującej, że wykonanie umowy nie leży w interesie publicznym, czego nie można było przewidzieć w chwili zawierania umowy;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b) rażącego naruszania jej postanowień przez Wykonawcę. Zamawiający zobowiązuje się przed złożeniem oświadczenia w przedmiocie odstąpienia od umowy wezwać Wykonawcę na piśmie do należytego wykonywania zobowiązań przyjętych w umowie, wyznaczając mu w tym celu odpowiedni termin z zastrzeżeniem, iż po bezskutecznym jego upływie będzie uprawniony do odstąpienia od umowy ze skutkiem natychmiastowym,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c) zwłoki w wykonaniu całości lub części przedmiotu zamówienia przekraczającej 14 dni, bez konieczności wyznaczania terminu dodatkowego na realizację umowy.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2. Odstąpienie od umowy powinno nastąpić w formie pisemnego oświadczenia w terminie 30 dni od powzięcia wiadomości o przyczynie uzasadniającej odstąpienie oraz powinno zawierać uzasadnienie. </w:t>
      </w:r>
    </w:p>
    <w:p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</w:p>
    <w:p w:rsidR="00DC6831" w:rsidRPr="00DC6831" w:rsidRDefault="00DC6831" w:rsidP="000E3758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§ </w:t>
      </w:r>
      <w:r w:rsidR="000E3758">
        <w:rPr>
          <w:rFonts w:ascii="Times New Roman" w:hAnsi="Times New Roman" w:cs="Times New Roman"/>
        </w:rPr>
        <w:t>9</w:t>
      </w:r>
    </w:p>
    <w:p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1. Ustaloną przez Strony formą odszkodowania za nienależyte wykonanie umowy będą kary umowne. </w:t>
      </w:r>
    </w:p>
    <w:p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2. Wykonawca jest zobowiązany do zapłaty kar umownych w następujących przypadkach: </w:t>
      </w:r>
    </w:p>
    <w:p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1) Za odstąpienie od umowy z przyczyn zależnych od Wykonawcy w wysokości 20 % kwoty określonej w § 5 ust. 1; </w:t>
      </w:r>
    </w:p>
    <w:p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2) Za zwłokę w wykonaniu przedmiotu niniejszej umowy, w wysokości odsetek ustawowych od kwoty określonej w § 5 ust. 1 za każdy dzień zwłoki; </w:t>
      </w:r>
    </w:p>
    <w:p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3) Za zwłokę w usunięciu usterek i wad, do usunięcia których Wykonawca jest zobowiązany, w wysokości odsetek ustawowych od kwoty określonej w § 5 ust. 1 za każdy dzień zwłoki, w stosunku do terminu, w jakim miało nastąpić usunięcie wady. </w:t>
      </w:r>
    </w:p>
    <w:p w:rsidR="009B117E" w:rsidRPr="00DC6831" w:rsidRDefault="00BC3273" w:rsidP="00DC68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B117E" w:rsidRPr="00DC6831">
        <w:rPr>
          <w:rFonts w:ascii="Times New Roman" w:hAnsi="Times New Roman" w:cs="Times New Roman"/>
        </w:rPr>
        <w:t xml:space="preserve">. Strony zastrzegają sobie prawo dochodzenia odszkodowania uzupełniającego w wysokości rzeczywiście poniesionej szkody.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</w:p>
    <w:p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§ </w:t>
      </w:r>
      <w:r w:rsidR="000E3758">
        <w:rPr>
          <w:rFonts w:ascii="Times New Roman" w:hAnsi="Times New Roman" w:cs="Times New Roman"/>
        </w:rPr>
        <w:t>10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1. Wszelkie zmiany niniejszej umowy wymagają dla swej ważności formy pisemnej pod rygorem nieważności i będą wprowadzane do niej na podstawie aneksów opatrzonych datą oraz kolejnymi numerami. </w:t>
      </w:r>
    </w:p>
    <w:p w:rsidR="009B117E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2</w:t>
      </w:r>
      <w:r w:rsidR="009B117E" w:rsidRPr="00DC6831">
        <w:rPr>
          <w:rFonts w:ascii="Times New Roman" w:hAnsi="Times New Roman" w:cs="Times New Roman"/>
        </w:rPr>
        <w:t xml:space="preserve">. Zmiany Umowy będą możliwe wówczas, jeżeli: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a) niezbędna jest zmiana sposobu wykonania zobowiązania z przyczyn niezawinionych przez Wykonawcę, o ile zmiana taka jest korzystna dla Zamawiającego lub jest konieczna w celu prawidłowego wykonania Umowy, jeśli nie zmienia to wartości Umowy, w takim przypadku dopuszcza się również możliwość zmiany terminu Umowy;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b) możliwa jest korzystna dla Zamawiającego zmiana terminu i sposobu płatności za realizację przedmiotu zamówienia;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c) konieczność zmian wynika z wystąpienia siły wyższej;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d) konieczność zmian wynika z okoliczności, których nie można było przewidzieć w chwili zawierania Umowy;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e) w zakresie terminu, jeżeli w czasie realizacji zadania wystąpią niedające się przewidzieć na etapie ogłoszenia zamówienia, warunki techniczne, logistyczne lub prawne uniemożliwiające realizację zadania - termin wydłuża się o czas przestoju; 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3. Niedopuszczalna jest jednak pod rygorem nieważności zmiana postanowień zawartej umowy oraz wprowadzenia nowych postanowień do umowy niekorzystnych dla Zamawiającego, jeżeli </w:t>
      </w:r>
      <w:r w:rsidRPr="00DC6831">
        <w:rPr>
          <w:rFonts w:ascii="Times New Roman" w:hAnsi="Times New Roman" w:cs="Times New Roman"/>
        </w:rPr>
        <w:lastRenderedPageBreak/>
        <w:t xml:space="preserve">przy ich uwzględnieniu należałoby zmienić treść oferty na podstawie, której dokonano wyboru Wykonawcy chyba, że konieczność wprowadzenia takich zmian wynika z okoliczności, których nie można było przewidzieć w chwili zawarcia umowy. </w:t>
      </w:r>
    </w:p>
    <w:p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</w:p>
    <w:p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</w:t>
      </w:r>
      <w:r w:rsidR="00DC6831" w:rsidRPr="00DC6831">
        <w:rPr>
          <w:rFonts w:ascii="Times New Roman" w:hAnsi="Times New Roman" w:cs="Times New Roman"/>
        </w:rPr>
        <w:t>1</w:t>
      </w:r>
      <w:r w:rsidR="000E3758">
        <w:rPr>
          <w:rFonts w:ascii="Times New Roman" w:hAnsi="Times New Roman" w:cs="Times New Roman"/>
        </w:rPr>
        <w:t>1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Właściwym do rozstrzygania sporów wynikłych na tle realizacji niniejszej umowy są sądy powszechne właściwe miejscowo dla siedziby Zamawiającego </w:t>
      </w:r>
    </w:p>
    <w:p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</w:p>
    <w:p w:rsidR="00BC3273" w:rsidRDefault="00BC3273" w:rsidP="00DC6831">
      <w:pPr>
        <w:pStyle w:val="Default"/>
        <w:jc w:val="center"/>
        <w:rPr>
          <w:rFonts w:ascii="Times New Roman" w:hAnsi="Times New Roman" w:cs="Times New Roman"/>
        </w:rPr>
      </w:pPr>
    </w:p>
    <w:p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1</w:t>
      </w:r>
      <w:r w:rsidR="000E3758">
        <w:rPr>
          <w:rFonts w:ascii="Times New Roman" w:hAnsi="Times New Roman" w:cs="Times New Roman"/>
        </w:rPr>
        <w:t>2</w:t>
      </w:r>
    </w:p>
    <w:p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Umowę sporządzono w trzech jednobrzmiących egzemplarzach: dwa dla Zamawiającego, jeden dla Wykonawcy. </w:t>
      </w:r>
    </w:p>
    <w:p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</w:p>
    <w:p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</w:p>
    <w:p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</w:p>
    <w:p w:rsidR="00B17C6F" w:rsidRPr="00DC6831" w:rsidRDefault="00833088" w:rsidP="00DC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B117E" w:rsidRPr="00DC683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C68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B117E" w:rsidRPr="00DC683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B17C6F" w:rsidRPr="00DC6831" w:rsidSect="00B1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A5AB5"/>
    <w:multiLevelType w:val="hybridMultilevel"/>
    <w:tmpl w:val="1096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7E"/>
    <w:rsid w:val="000E3758"/>
    <w:rsid w:val="0016120D"/>
    <w:rsid w:val="003E7F0C"/>
    <w:rsid w:val="004D4B23"/>
    <w:rsid w:val="00503389"/>
    <w:rsid w:val="00622054"/>
    <w:rsid w:val="00833088"/>
    <w:rsid w:val="008456E5"/>
    <w:rsid w:val="00900997"/>
    <w:rsid w:val="009B117E"/>
    <w:rsid w:val="00A001B8"/>
    <w:rsid w:val="00AB724A"/>
    <w:rsid w:val="00B17C6F"/>
    <w:rsid w:val="00B5193B"/>
    <w:rsid w:val="00BC3273"/>
    <w:rsid w:val="00BD7B59"/>
    <w:rsid w:val="00D456A4"/>
    <w:rsid w:val="00D45ECA"/>
    <w:rsid w:val="00DC6831"/>
    <w:rsid w:val="00E45B28"/>
    <w:rsid w:val="00F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63C7C-C34E-41CC-87F5-9360B3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1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9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ycje@lwowek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Pacholak</cp:lastModifiedBy>
  <cp:revision>6</cp:revision>
  <cp:lastPrinted>2018-04-27T11:24:00Z</cp:lastPrinted>
  <dcterms:created xsi:type="dcterms:W3CDTF">2019-11-04T07:21:00Z</dcterms:created>
  <dcterms:modified xsi:type="dcterms:W3CDTF">2019-11-04T07:53:00Z</dcterms:modified>
</cp:coreProperties>
</file>