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22" w:rsidRDefault="00392A22" w:rsidP="00392A22">
      <w:pPr>
        <w:spacing w:line="240" w:lineRule="auto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9462C7" w:rsidRPr="00173E5E" w:rsidRDefault="00392A22" w:rsidP="00392A22">
      <w:pPr>
        <w:spacing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                    </w:t>
      </w:r>
      <w:r w:rsidR="0035016B" w:rsidRPr="00173E5E">
        <w:rPr>
          <w:rFonts w:ascii="Arial" w:hAnsi="Arial" w:cs="Arial"/>
          <w:b/>
          <w:sz w:val="30"/>
          <w:szCs w:val="30"/>
        </w:rPr>
        <w:t>ZAŁĄCZNIK DO UMOWY</w:t>
      </w:r>
      <w:r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</w:t>
      </w:r>
      <w:r w:rsidRPr="00392A22">
        <w:rPr>
          <w:rFonts w:ascii="Arial" w:hAnsi="Arial" w:cs="Arial"/>
          <w:sz w:val="20"/>
          <w:szCs w:val="20"/>
        </w:rPr>
        <w:t>załącznik nr 13 do siwz</w:t>
      </w:r>
    </w:p>
    <w:p w:rsidR="0035016B" w:rsidRPr="00173E5E" w:rsidRDefault="0035016B" w:rsidP="00916D5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73E5E">
        <w:rPr>
          <w:rFonts w:ascii="Arial" w:hAnsi="Arial" w:cs="Arial"/>
          <w:b/>
          <w:sz w:val="30"/>
          <w:szCs w:val="30"/>
        </w:rPr>
        <w:t xml:space="preserve">HARMONOGRAM RZECZOWO-FINANSOWY </w:t>
      </w:r>
    </w:p>
    <w:p w:rsidR="0035016B" w:rsidRPr="00173E5E" w:rsidRDefault="004D7A2B" w:rsidP="00916D57">
      <w:pPr>
        <w:spacing w:line="240" w:lineRule="auto"/>
        <w:jc w:val="center"/>
        <w:rPr>
          <w:b/>
          <w:sz w:val="30"/>
          <w:szCs w:val="30"/>
        </w:rPr>
      </w:pPr>
      <w:r w:rsidRPr="00173E5E">
        <w:rPr>
          <w:rFonts w:ascii="Arial" w:hAnsi="Arial" w:cs="Arial"/>
          <w:b/>
          <w:color w:val="0D0D0D"/>
          <w:sz w:val="30"/>
          <w:szCs w:val="30"/>
        </w:rPr>
        <w:t>„</w:t>
      </w:r>
      <w:r w:rsidR="00BA5B15" w:rsidRPr="00173E5E">
        <w:rPr>
          <w:rFonts w:ascii="Arial" w:hAnsi="Arial" w:cs="Arial"/>
          <w:b/>
          <w:color w:val="0D0D0D"/>
          <w:sz w:val="30"/>
          <w:szCs w:val="30"/>
        </w:rPr>
        <w:t>Modernizacja przestrzeni Rynku w Lwówku</w:t>
      </w:r>
      <w:r w:rsidR="002342B8">
        <w:rPr>
          <w:rFonts w:ascii="Arial" w:hAnsi="Arial" w:cs="Arial"/>
          <w:b/>
          <w:color w:val="0D0D0D"/>
          <w:sz w:val="30"/>
          <w:szCs w:val="30"/>
        </w:rPr>
        <w:t xml:space="preserve"> – II postępowanie</w:t>
      </w:r>
      <w:r w:rsidRPr="00173E5E">
        <w:rPr>
          <w:rFonts w:ascii="Arial" w:hAnsi="Arial" w:cs="Arial"/>
          <w:b/>
          <w:color w:val="0D0D0D"/>
          <w:sz w:val="30"/>
          <w:szCs w:val="30"/>
        </w:rPr>
        <w:t>”</w:t>
      </w:r>
    </w:p>
    <w:tbl>
      <w:tblPr>
        <w:tblStyle w:val="Tabela-Siatka"/>
        <w:tblpPr w:leftFromText="141" w:rightFromText="141" w:vertAnchor="text" w:tblpY="1"/>
        <w:tblOverlap w:val="never"/>
        <w:tblW w:w="22115" w:type="dxa"/>
        <w:tblLayout w:type="fixed"/>
        <w:tblLook w:val="04A0" w:firstRow="1" w:lastRow="0" w:firstColumn="1" w:lastColumn="0" w:noHBand="0" w:noVBand="1"/>
      </w:tblPr>
      <w:tblGrid>
        <w:gridCol w:w="5098"/>
        <w:gridCol w:w="1361"/>
        <w:gridCol w:w="1361"/>
        <w:gridCol w:w="1362"/>
        <w:gridCol w:w="1728"/>
        <w:gridCol w:w="1359"/>
        <w:gridCol w:w="1276"/>
        <w:gridCol w:w="1276"/>
        <w:gridCol w:w="1275"/>
        <w:gridCol w:w="1901"/>
        <w:gridCol w:w="2133"/>
        <w:gridCol w:w="1985"/>
      </w:tblGrid>
      <w:tr w:rsidR="00893BFA" w:rsidRPr="00A032C1" w:rsidTr="00173E5E">
        <w:tc>
          <w:tcPr>
            <w:tcW w:w="50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Opis</w:t>
            </w:r>
          </w:p>
        </w:tc>
        <w:tc>
          <w:tcPr>
            <w:tcW w:w="408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893BFA" w:rsidRPr="00173E5E" w:rsidRDefault="00893BFA" w:rsidP="00C56347">
            <w:pPr>
              <w:tabs>
                <w:tab w:val="left" w:pos="4680"/>
                <w:tab w:val="center" w:pos="6699"/>
              </w:tabs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2019</w:t>
            </w:r>
          </w:p>
        </w:tc>
        <w:tc>
          <w:tcPr>
            <w:tcW w:w="172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 xml:space="preserve">Razem </w:t>
            </w:r>
            <w:r w:rsidRPr="00173E5E">
              <w:rPr>
                <w:b/>
                <w:sz w:val="30"/>
                <w:szCs w:val="30"/>
              </w:rPr>
              <w:br/>
              <w:t>2019</w:t>
            </w:r>
          </w:p>
        </w:tc>
        <w:tc>
          <w:tcPr>
            <w:tcW w:w="5186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893BFA" w:rsidRPr="00173E5E" w:rsidRDefault="00893BFA" w:rsidP="00C56347">
            <w:pPr>
              <w:tabs>
                <w:tab w:val="left" w:pos="4680"/>
                <w:tab w:val="center" w:pos="6699"/>
              </w:tabs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2020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Razem</w:t>
            </w:r>
            <w:r w:rsidRPr="00173E5E">
              <w:rPr>
                <w:b/>
                <w:sz w:val="30"/>
                <w:szCs w:val="30"/>
              </w:rPr>
              <w:br/>
              <w:t xml:space="preserve"> 2020</w:t>
            </w:r>
          </w:p>
        </w:tc>
        <w:tc>
          <w:tcPr>
            <w:tcW w:w="21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Ogółem</w:t>
            </w:r>
          </w:p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NETTO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173E5E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173E5E">
              <w:rPr>
                <w:b/>
                <w:sz w:val="30"/>
                <w:szCs w:val="30"/>
              </w:rPr>
              <w:t>OGÓŁEM BRUTTO</w:t>
            </w:r>
          </w:p>
        </w:tc>
      </w:tr>
      <w:tr w:rsidR="00893BFA" w:rsidRPr="00A032C1" w:rsidTr="00173E5E">
        <w:tc>
          <w:tcPr>
            <w:tcW w:w="50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EC7619" w:rsidRDefault="00893BFA" w:rsidP="00C56347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>II kw</w:t>
            </w: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>III kw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>IV kw</w:t>
            </w:r>
          </w:p>
        </w:tc>
        <w:tc>
          <w:tcPr>
            <w:tcW w:w="172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>I kw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>II kw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>III kw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Pr="00893BFA" w:rsidRDefault="00893BFA" w:rsidP="00C56347">
            <w:pPr>
              <w:jc w:val="center"/>
              <w:rPr>
                <w:b/>
                <w:sz w:val="30"/>
                <w:szCs w:val="30"/>
              </w:rPr>
            </w:pPr>
            <w:r w:rsidRPr="00893BFA">
              <w:rPr>
                <w:b/>
                <w:sz w:val="30"/>
                <w:szCs w:val="30"/>
              </w:rPr>
              <w:t>IV kw</w:t>
            </w:r>
          </w:p>
        </w:tc>
        <w:tc>
          <w:tcPr>
            <w:tcW w:w="190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EC7619" w:rsidRDefault="00893BFA" w:rsidP="00C5634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EC7619" w:rsidRDefault="00893BFA" w:rsidP="00C56347">
            <w:pPr>
              <w:rPr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C56347">
            <w:pPr>
              <w:jc w:val="left"/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I ARCHITEKTURA I KONSTRUKCJA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 xml:space="preserve">Plac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 xml:space="preserve">Budynek usługowy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 xml:space="preserve">Wiata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 xml:space="preserve">Mała architektura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Budowa fontann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Zegar - renowacja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C56347">
            <w:pPr>
              <w:jc w:val="left"/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II BRANŻA DROGOWA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Odtworzenie trasy i punktów wysokościowych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Wykopy, korytowanie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Droga wewnętrzna</w:t>
            </w:r>
            <w:r w:rsidR="00AF1E5F">
              <w:rPr>
                <w:sz w:val="30"/>
                <w:szCs w:val="30"/>
              </w:rPr>
              <w:t xml:space="preserve"> </w:t>
            </w:r>
            <w:r w:rsidRPr="003A53B3">
              <w:rPr>
                <w:sz w:val="30"/>
                <w:szCs w:val="30"/>
              </w:rPr>
              <w:t>/ ulica Rynek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Miejsca postojowe od strony budynków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Miejsca postojowe od strony placu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Zatoka autobusowa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Poszerzenie ulicy Rynek w miejscach istniejącej trylinki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Chodnik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Ściek przykrawężnikowy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Pozostałe elementy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Stała organizacja ruchu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Roboty w ciągu projektowanej kanalizacji deszczowej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Chodnik / Łezka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3BFA" w:rsidRPr="003A53B3" w:rsidRDefault="00893BFA" w:rsidP="00C56347">
            <w:pPr>
              <w:jc w:val="left"/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Rozbiórki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C56347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III BRANŻA ELEKTRYCZNA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Instalacja oświetlenia zewnętrznego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1C1B30" w:rsidP="00C563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Instalacja zasilania obiektów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Instalacje siłowe – budynek handlowy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Instalacje oświetleniowe – budynek handlowy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Instalacje odgromowe i wyrównawcze – budynek handlowy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Instalacje monitoringu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Instalacja kanalizacji teletechnicznej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C56347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lastRenderedPageBreak/>
              <w:t>IV BRAANŻA SANITARNA – sieć kanalizacji deszczowej w Rynku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1C1B30">
        <w:tc>
          <w:tcPr>
            <w:tcW w:w="50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Sieć kanalizacji deszczowej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BFA" w:rsidRDefault="00893BFA" w:rsidP="00C56347">
            <w:pPr>
              <w:jc w:val="right"/>
            </w:pPr>
          </w:p>
        </w:tc>
        <w:tc>
          <w:tcPr>
            <w:tcW w:w="19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1C1B30">
        <w:tc>
          <w:tcPr>
            <w:tcW w:w="509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Przykanaliki kanalizacji deszczowej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1C1B30" w:rsidRDefault="00893BFA" w:rsidP="00C56347">
            <w:pPr>
              <w:jc w:val="right"/>
              <w:rPr>
                <w:sz w:val="30"/>
                <w:szCs w:val="30"/>
              </w:rPr>
            </w:pPr>
          </w:p>
        </w:tc>
      </w:tr>
      <w:tr w:rsidR="001C1B30" w:rsidRPr="00A032C1" w:rsidTr="001C1B30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30" w:rsidRPr="003A53B3" w:rsidRDefault="001C1B30" w:rsidP="00C563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Fontanny – technologia wod-kan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1B30" w:rsidRPr="00EB06A8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1B30" w:rsidRPr="00285D79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1B30" w:rsidRDefault="001C1B30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1B30" w:rsidRPr="00C241EF" w:rsidRDefault="001C1B30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1B30" w:rsidRPr="00C241EF" w:rsidRDefault="001C1B30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1C1B30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3A53B3" w:rsidRDefault="00893BFA" w:rsidP="00B32A55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V BRANŻA SANITARNA – sieć kanalizacji deszczowej ul. Pniewska, ul. Grobla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B32A55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Sieć kanalizacji deszczowej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B32A55">
            <w:pPr>
              <w:jc w:val="right"/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B32A55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Przykanaliki kanalizacji deszczowej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285D79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B32A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B32A5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Separator ścieków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Roboty na rowie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 xml:space="preserve">VI BRANŻA SANITARNA – Budynek usługowy </w:t>
            </w:r>
          </w:p>
          <w:p w:rsidR="00893BFA" w:rsidRPr="003A53B3" w:rsidRDefault="00893BFA" w:rsidP="00C56347">
            <w:pPr>
              <w:rPr>
                <w:b/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(Instalacja C.O)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C56347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Pompa ciepła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C7619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Montaż instalacji C.O.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EB06A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VII </w:t>
            </w:r>
            <w:r w:rsidRPr="003A53B3">
              <w:rPr>
                <w:b/>
                <w:sz w:val="30"/>
                <w:szCs w:val="30"/>
              </w:rPr>
              <w:t xml:space="preserve">BRANŻA SANITARNA – Budynek usługowy </w:t>
            </w:r>
          </w:p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>(Instalacja sanitarne)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Przyłącze wodociągowe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3A53B3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Przyłącze kanalizacji sanitarnej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Przyłącze kanalizacji deszczowej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right w:val="single" w:sz="18" w:space="0" w:color="auto"/>
            </w:tcBorders>
          </w:tcPr>
          <w:p w:rsidR="00893BFA" w:rsidRPr="003A53B3" w:rsidRDefault="00893BFA" w:rsidP="00EB06A8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Wewnętrzna instalacja wodociągowa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3A53B3" w:rsidRDefault="00893BFA" w:rsidP="003A53B3">
            <w:pPr>
              <w:rPr>
                <w:sz w:val="30"/>
                <w:szCs w:val="30"/>
              </w:rPr>
            </w:pPr>
            <w:r w:rsidRPr="003A53B3">
              <w:rPr>
                <w:sz w:val="30"/>
                <w:szCs w:val="30"/>
              </w:rPr>
              <w:t>Wewnętrzna instalacja kanalizacji sanitarnej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893BF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VIII </w:t>
            </w:r>
            <w:r w:rsidRPr="003A53B3">
              <w:rPr>
                <w:b/>
                <w:sz w:val="30"/>
                <w:szCs w:val="30"/>
              </w:rPr>
              <w:t xml:space="preserve">BRANŻA SANITARNA – Budynek usługowy </w:t>
            </w:r>
          </w:p>
          <w:p w:rsidR="00893BFA" w:rsidRPr="003A53B3" w:rsidRDefault="00893BFA" w:rsidP="00893BFA">
            <w:pPr>
              <w:rPr>
                <w:sz w:val="30"/>
                <w:szCs w:val="30"/>
              </w:rPr>
            </w:pPr>
            <w:r w:rsidRPr="003A53B3">
              <w:rPr>
                <w:b/>
                <w:sz w:val="30"/>
                <w:szCs w:val="30"/>
              </w:rPr>
              <w:t xml:space="preserve">(Instalacja </w:t>
            </w:r>
            <w:r>
              <w:rPr>
                <w:b/>
                <w:sz w:val="30"/>
                <w:szCs w:val="30"/>
              </w:rPr>
              <w:t>wentylacji mechanicznej i rozprowadzenia powietrza</w:t>
            </w:r>
            <w:r w:rsidRPr="003A53B3">
              <w:rPr>
                <w:b/>
                <w:sz w:val="30"/>
                <w:szCs w:val="30"/>
              </w:rPr>
              <w:t>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BFA" w:rsidRPr="00893BFA" w:rsidRDefault="00893BFA" w:rsidP="003A53B3">
            <w:pPr>
              <w:rPr>
                <w:sz w:val="30"/>
                <w:szCs w:val="30"/>
              </w:rPr>
            </w:pPr>
            <w:r w:rsidRPr="00893BFA">
              <w:rPr>
                <w:sz w:val="30"/>
                <w:szCs w:val="30"/>
              </w:rPr>
              <w:t>Instalacja wentylacji mechanicznej i rozprowadzenia powietrza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Pr="00EB06A8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3BFA" w:rsidRDefault="00893BFA" w:rsidP="00C563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C5634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rPr>
          <w:trHeight w:val="927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3A53B3" w:rsidRDefault="00893BFA" w:rsidP="003A53B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SUMA NETTO </w:t>
            </w:r>
            <w:r>
              <w:rPr>
                <w:b/>
                <w:sz w:val="30"/>
                <w:szCs w:val="30"/>
              </w:rPr>
              <w:br/>
              <w:t>(</w:t>
            </w:r>
            <w:r w:rsidRPr="003A53B3">
              <w:rPr>
                <w:b/>
                <w:sz w:val="30"/>
                <w:szCs w:val="30"/>
              </w:rPr>
              <w:t xml:space="preserve"> I + II + III + IV + V + VI + VII</w:t>
            </w:r>
            <w:r>
              <w:rPr>
                <w:b/>
                <w:sz w:val="30"/>
                <w:szCs w:val="30"/>
              </w:rPr>
              <w:t xml:space="preserve"> + VIII)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893BFA" w:rsidRDefault="00893BFA" w:rsidP="003A53B3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50F86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3A53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3BFA" w:rsidRPr="00A032C1" w:rsidTr="00893BFA">
        <w:trPr>
          <w:trHeight w:val="927"/>
        </w:trPr>
        <w:tc>
          <w:tcPr>
            <w:tcW w:w="5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3A53B3" w:rsidRDefault="00893BFA" w:rsidP="00893BF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SUMA BRUTTO </w:t>
            </w:r>
            <w:r>
              <w:rPr>
                <w:b/>
                <w:sz w:val="30"/>
                <w:szCs w:val="30"/>
              </w:rPr>
              <w:br/>
              <w:t xml:space="preserve"> (</w:t>
            </w:r>
            <w:r w:rsidRPr="003A53B3">
              <w:rPr>
                <w:b/>
                <w:sz w:val="30"/>
                <w:szCs w:val="30"/>
              </w:rPr>
              <w:t xml:space="preserve"> I + II + III + IV + V + VI + VII</w:t>
            </w:r>
            <w:r>
              <w:rPr>
                <w:b/>
                <w:sz w:val="30"/>
                <w:szCs w:val="30"/>
              </w:rPr>
              <w:t xml:space="preserve"> + VIII)</w:t>
            </w:r>
          </w:p>
        </w:tc>
        <w:tc>
          <w:tcPr>
            <w:tcW w:w="13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EB06A8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50F86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3BFA" w:rsidRPr="00C241EF" w:rsidRDefault="00893BFA" w:rsidP="00893B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6347" w:rsidRPr="00916D57" w:rsidRDefault="00C56347">
      <w:pPr>
        <w:rPr>
          <w:sz w:val="30"/>
          <w:szCs w:val="30"/>
        </w:rPr>
      </w:pPr>
    </w:p>
    <w:p w:rsidR="004D7A2B" w:rsidRPr="004D7A2B" w:rsidRDefault="004D7A2B">
      <w:pPr>
        <w:rPr>
          <w:rFonts w:ascii="Arial" w:hAnsi="Arial" w:cs="Arial"/>
          <w:b/>
          <w:sz w:val="24"/>
          <w:szCs w:val="24"/>
          <w:u w:val="single"/>
        </w:rPr>
      </w:pPr>
      <w:r w:rsidRPr="00916D57">
        <w:rPr>
          <w:rFonts w:ascii="Arial" w:hAnsi="Arial" w:cs="Arial"/>
          <w:sz w:val="30"/>
          <w:szCs w:val="30"/>
        </w:rPr>
        <w:tab/>
      </w:r>
      <w:r w:rsidRPr="00916D57">
        <w:rPr>
          <w:rFonts w:ascii="Arial" w:hAnsi="Arial" w:cs="Arial"/>
          <w:sz w:val="30"/>
          <w:szCs w:val="30"/>
        </w:rPr>
        <w:tab/>
      </w:r>
      <w:r w:rsidRPr="00916D57">
        <w:rPr>
          <w:rFonts w:ascii="Arial" w:hAnsi="Arial" w:cs="Arial"/>
          <w:b/>
          <w:sz w:val="30"/>
          <w:szCs w:val="30"/>
        </w:rPr>
        <w:tab/>
      </w:r>
      <w:r w:rsidR="00173E5E" w:rsidRPr="00916D57">
        <w:rPr>
          <w:rFonts w:ascii="Arial" w:hAnsi="Arial" w:cs="Arial"/>
          <w:b/>
          <w:sz w:val="30"/>
          <w:szCs w:val="30"/>
        </w:rPr>
        <w:t>Data:</w:t>
      </w:r>
      <w:r w:rsidRPr="00916D57">
        <w:rPr>
          <w:rFonts w:ascii="Arial" w:hAnsi="Arial" w:cs="Arial"/>
          <w:b/>
          <w:sz w:val="30"/>
          <w:szCs w:val="30"/>
        </w:rPr>
        <w:tab/>
      </w:r>
      <w:r w:rsidRPr="00916D57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  <w:u w:val="single"/>
        </w:rPr>
        <w:t>SPORZĄDZIŁ:</w:t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</w:rPr>
        <w:tab/>
      </w:r>
      <w:r w:rsidRPr="004D7A2B">
        <w:rPr>
          <w:rFonts w:ascii="Arial" w:hAnsi="Arial" w:cs="Arial"/>
          <w:b/>
          <w:sz w:val="24"/>
          <w:szCs w:val="24"/>
          <w:u w:val="single"/>
        </w:rPr>
        <w:t>ZATWIERDZIŁ:</w:t>
      </w:r>
    </w:p>
    <w:p w:rsidR="004D7A2B" w:rsidRPr="004D7A2B" w:rsidRDefault="004D7A2B" w:rsidP="004D7A2B">
      <w:pPr>
        <w:tabs>
          <w:tab w:val="left" w:pos="7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D7A2B" w:rsidRPr="004D7A2B" w:rsidSect="00916D57">
      <w:pgSz w:w="23814" w:h="16839" w:orient="landscape" w:code="8"/>
      <w:pgMar w:top="568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77CA9"/>
    <w:multiLevelType w:val="multilevel"/>
    <w:tmpl w:val="5E240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C1"/>
    <w:rsid w:val="000671BE"/>
    <w:rsid w:val="001545F8"/>
    <w:rsid w:val="00173E5E"/>
    <w:rsid w:val="001B392D"/>
    <w:rsid w:val="001C1B30"/>
    <w:rsid w:val="002342B8"/>
    <w:rsid w:val="00242369"/>
    <w:rsid w:val="00284742"/>
    <w:rsid w:val="00312784"/>
    <w:rsid w:val="0035016B"/>
    <w:rsid w:val="00392A22"/>
    <w:rsid w:val="003A53B3"/>
    <w:rsid w:val="00400FEE"/>
    <w:rsid w:val="004D7A2B"/>
    <w:rsid w:val="00563095"/>
    <w:rsid w:val="00594749"/>
    <w:rsid w:val="005E2FA4"/>
    <w:rsid w:val="005E3DA0"/>
    <w:rsid w:val="005F3EFA"/>
    <w:rsid w:val="0062379E"/>
    <w:rsid w:val="006723B2"/>
    <w:rsid w:val="00871539"/>
    <w:rsid w:val="00893BFA"/>
    <w:rsid w:val="008F21C4"/>
    <w:rsid w:val="008F58BE"/>
    <w:rsid w:val="00916D57"/>
    <w:rsid w:val="009462C7"/>
    <w:rsid w:val="00951591"/>
    <w:rsid w:val="009651AB"/>
    <w:rsid w:val="009B35FF"/>
    <w:rsid w:val="00A032C1"/>
    <w:rsid w:val="00AF1E5F"/>
    <w:rsid w:val="00B32A55"/>
    <w:rsid w:val="00B652FF"/>
    <w:rsid w:val="00BA5B15"/>
    <w:rsid w:val="00BD2785"/>
    <w:rsid w:val="00BF4D8A"/>
    <w:rsid w:val="00C241EF"/>
    <w:rsid w:val="00C50F86"/>
    <w:rsid w:val="00C56347"/>
    <w:rsid w:val="00CC0CF0"/>
    <w:rsid w:val="00CF1FCE"/>
    <w:rsid w:val="00D061EE"/>
    <w:rsid w:val="00E23B85"/>
    <w:rsid w:val="00E25688"/>
    <w:rsid w:val="00EB06A8"/>
    <w:rsid w:val="00EC7619"/>
    <w:rsid w:val="00F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0571D-5C35-4001-8D97-D651C80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2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673D-534E-44D7-881E-3E0869C2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gzyl</dc:creator>
  <cp:lastModifiedBy>Robert Pędziwiatr</cp:lastModifiedBy>
  <cp:revision>1</cp:revision>
  <cp:lastPrinted>2012-02-28T09:24:00Z</cp:lastPrinted>
  <dcterms:created xsi:type="dcterms:W3CDTF">2019-05-05T15:55:00Z</dcterms:created>
  <dcterms:modified xsi:type="dcterms:W3CDTF">2019-05-07T08:36:00Z</dcterms:modified>
</cp:coreProperties>
</file>