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8F" w:rsidRPr="000A1E8F" w:rsidRDefault="000A1E8F" w:rsidP="000A1E8F">
      <w:pPr>
        <w:pBdr>
          <w:bottom w:val="single" w:sz="6" w:space="1" w:color="auto"/>
        </w:pBdr>
        <w:spacing w:after="0" w:line="240" w:lineRule="auto"/>
        <w:jc w:val="center"/>
        <w:rPr>
          <w:rFonts w:ascii="Arial" w:eastAsia="Times New Roman" w:hAnsi="Arial" w:cs="Arial"/>
          <w:vanish/>
          <w:sz w:val="20"/>
          <w:szCs w:val="20"/>
          <w:lang w:eastAsia="pl-PL"/>
        </w:rPr>
      </w:pPr>
      <w:r w:rsidRPr="000A1E8F">
        <w:rPr>
          <w:rFonts w:ascii="Arial" w:eastAsia="Times New Roman" w:hAnsi="Arial" w:cs="Arial"/>
          <w:vanish/>
          <w:sz w:val="20"/>
          <w:szCs w:val="20"/>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0A1E8F" w:rsidRPr="000A1E8F" w:rsidTr="000A1E8F">
        <w:trPr>
          <w:tblCellSpacing w:w="0" w:type="dxa"/>
        </w:trPr>
        <w:tc>
          <w:tcPr>
            <w:tcW w:w="0" w:type="auto"/>
            <w:vAlign w:val="center"/>
            <w:hideMark/>
          </w:tcPr>
          <w:p w:rsidR="000A1E8F" w:rsidRPr="000A1E8F" w:rsidRDefault="000A1E8F" w:rsidP="000A1E8F">
            <w:pPr>
              <w:spacing w:before="100" w:beforeAutospacing="1" w:after="100" w:afterAutospacing="1"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Adres strony internetowej, na której zamieszczona będzie specyfikacja istotnych warunków zamówienia (jeżeli dotyczy):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2F6CBA">
              <w:rPr>
                <w:rFonts w:ascii="Times New Roman" w:eastAsia="Times New Roman" w:hAnsi="Times New Roman" w:cs="Times New Roman"/>
                <w:sz w:val="20"/>
                <w:szCs w:val="20"/>
                <w:lang w:eastAsia="pl-PL"/>
              </w:rPr>
              <w:t>e</w:t>
            </w:r>
            <w:hyperlink w:history="1">
              <w:r w:rsidRPr="002F6CBA">
                <w:rPr>
                  <w:rStyle w:val="Hipercze"/>
                  <w:rFonts w:ascii="Times New Roman" w:eastAsia="Times New Roman" w:hAnsi="Times New Roman" w:cs="Times New Roman"/>
                  <w:sz w:val="20"/>
                  <w:szCs w:val="20"/>
                  <w:lang w:eastAsia="pl-PL"/>
                </w:rPr>
                <w:t xml:space="preserve">http://www.bp.lwowek.com.pl </w:t>
              </w:r>
            </w:hyperlink>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pict>
                <v:rect id="_x0000_i1025" style="width:0;height:1.5pt" o:hralign="center" o:hrstd="t" o:hr="t" fillcolor="#a0a0a0" stroked="f"/>
              </w:pic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Ogłoszenie nr 362141 - 2016 z dnia 2016-12-08 r. </w:t>
            </w:r>
          </w:p>
          <w:p w:rsidR="000A1E8F" w:rsidRPr="000A1E8F" w:rsidRDefault="000A1E8F" w:rsidP="000A1E8F">
            <w:pPr>
              <w:spacing w:after="0" w:line="240" w:lineRule="auto"/>
              <w:jc w:val="center"/>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Lwówek: Świadczenie usługi kompleksowej polegającej na dostawie energii elektrycznej wraz z usługą dystrybucji na potrzeby Gminy Lwówek i jej jednostek organizacyjnych na okres roku 2017</w:t>
            </w:r>
            <w:r w:rsidRPr="000A1E8F">
              <w:rPr>
                <w:rFonts w:ascii="Times New Roman" w:eastAsia="Times New Roman" w:hAnsi="Times New Roman" w:cs="Times New Roman"/>
                <w:sz w:val="20"/>
                <w:szCs w:val="20"/>
                <w:lang w:eastAsia="pl-PL"/>
              </w:rPr>
              <w:br/>
              <w:t xml:space="preserve">OGŁOSZENIE O ZAMÓWIENIU - Dostawy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Zamieszczanie ogłoszenia:</w:t>
            </w:r>
            <w:r w:rsidRPr="000A1E8F">
              <w:rPr>
                <w:rFonts w:ascii="Times New Roman" w:eastAsia="Times New Roman" w:hAnsi="Times New Roman" w:cs="Times New Roman"/>
                <w:sz w:val="20"/>
                <w:szCs w:val="20"/>
                <w:lang w:eastAsia="pl-PL"/>
              </w:rPr>
              <w:t xml:space="preserve"> obowiązkowe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Ogłoszenie dotyczy:</w:t>
            </w:r>
            <w:r w:rsidRPr="000A1E8F">
              <w:rPr>
                <w:rFonts w:ascii="Times New Roman" w:eastAsia="Times New Roman" w:hAnsi="Times New Roman" w:cs="Times New Roman"/>
                <w:sz w:val="20"/>
                <w:szCs w:val="20"/>
                <w:lang w:eastAsia="pl-PL"/>
              </w:rPr>
              <w:t xml:space="preserve"> zamówienia publicznego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Nazwa projektu lub programu</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u w:val="single"/>
                <w:lang w:eastAsia="pl-PL"/>
              </w:rPr>
              <w:t>SEKCJA I: ZAMAWIAJĄCY</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Postępowanie przeprowadza centralny zamawiający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tak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Informacje na temat podmiotu któremu zamawiający powierzył/powierzyli prowadzenie postępowania:</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Postępowanie jest przeprowadzane wspólnie przez zamawiających</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Informacje dodatkowe:</w:t>
            </w:r>
          </w:p>
          <w:p w:rsidR="000A1E8F" w:rsidRPr="000A1E8F" w:rsidRDefault="000A1E8F" w:rsidP="000A1E8F">
            <w:pPr>
              <w:spacing w:after="24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 1) NAZWA I ADRES: </w:t>
            </w:r>
            <w:r w:rsidRPr="000A1E8F">
              <w:rPr>
                <w:rFonts w:ascii="Times New Roman" w:eastAsia="Times New Roman" w:hAnsi="Times New Roman" w:cs="Times New Roman"/>
                <w:sz w:val="20"/>
                <w:szCs w:val="20"/>
                <w:lang w:eastAsia="pl-PL"/>
              </w:rPr>
              <w:t xml:space="preserve">Gmina Lwówek, krajowy numer identyfikacyjny 53041300000, ul. ul. Ratuszowa  2, 64310   Lwówek, woj. wielkopolskie, państwo Polska, tel. 614 414 024, e-mail urzad@lwowek.com.pl, faks 614 414 212. </w:t>
            </w:r>
            <w:r w:rsidRPr="000A1E8F">
              <w:rPr>
                <w:rFonts w:ascii="Times New Roman" w:eastAsia="Times New Roman" w:hAnsi="Times New Roman" w:cs="Times New Roman"/>
                <w:sz w:val="20"/>
                <w:szCs w:val="20"/>
                <w:lang w:eastAsia="pl-PL"/>
              </w:rPr>
              <w:br/>
              <w:t>Adres strony internetowej (URL): www.bip.lwow</w:t>
            </w:r>
            <w:r w:rsidRPr="002F6CBA">
              <w:rPr>
                <w:rFonts w:ascii="Times New Roman" w:eastAsia="Times New Roman" w:hAnsi="Times New Roman" w:cs="Times New Roman"/>
                <w:sz w:val="20"/>
                <w:szCs w:val="20"/>
                <w:lang w:eastAsia="pl-PL"/>
              </w:rPr>
              <w:t>e</w:t>
            </w:r>
            <w:r w:rsidRPr="000A1E8F">
              <w:rPr>
                <w:rFonts w:ascii="Times New Roman" w:eastAsia="Times New Roman" w:hAnsi="Times New Roman" w:cs="Times New Roman"/>
                <w:sz w:val="20"/>
                <w:szCs w:val="20"/>
                <w:lang w:eastAsia="pl-PL"/>
              </w:rPr>
              <w:t>k.com.pl</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 2) RODZAJ ZAMAWIAJĄCEGO: </w:t>
            </w:r>
            <w:r w:rsidRPr="000A1E8F">
              <w:rPr>
                <w:rFonts w:ascii="Times New Roman" w:eastAsia="Times New Roman" w:hAnsi="Times New Roman" w:cs="Times New Roman"/>
                <w:sz w:val="20"/>
                <w:szCs w:val="20"/>
                <w:lang w:eastAsia="pl-PL"/>
              </w:rPr>
              <w:t xml:space="preserve">Administracja samorządowa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I.3) WSPÓLNE UDZIELANIE ZAMÓWIENIA </w:t>
            </w:r>
            <w:r w:rsidRPr="000A1E8F">
              <w:rPr>
                <w:rFonts w:ascii="Times New Roman" w:eastAsia="Times New Roman" w:hAnsi="Times New Roman" w:cs="Times New Roman"/>
                <w:b/>
                <w:bCs/>
                <w:i/>
                <w:iCs/>
                <w:sz w:val="20"/>
                <w:szCs w:val="20"/>
                <w:lang w:eastAsia="pl-PL"/>
              </w:rPr>
              <w:t>(jeżeli dotyczy)</w:t>
            </w:r>
            <w:r w:rsidRPr="000A1E8F">
              <w:rPr>
                <w:rFonts w:ascii="Times New Roman" w:eastAsia="Times New Roman" w:hAnsi="Times New Roman" w:cs="Times New Roman"/>
                <w:b/>
                <w:bCs/>
                <w:sz w:val="20"/>
                <w:szCs w:val="20"/>
                <w:lang w:eastAsia="pl-PL"/>
              </w:rPr>
              <w:t xml:space="preserv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w:t>
            </w:r>
            <w:r w:rsidRPr="000A1E8F">
              <w:rPr>
                <w:rFonts w:ascii="Times New Roman" w:eastAsia="Times New Roman" w:hAnsi="Times New Roman" w:cs="Times New Roman"/>
                <w:sz w:val="20"/>
                <w:szCs w:val="20"/>
                <w:lang w:eastAsia="pl-PL"/>
              </w:rPr>
              <w:lastRenderedPageBreak/>
              <w:t xml:space="preserve">zamawiających indywidualnie, czy zamówienie zostanie udzielone w imieniu i na rzecz pozostałych zamawiających):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I.4) KOMUNIKACJA: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tak </w:t>
            </w:r>
            <w:r w:rsidRPr="000A1E8F">
              <w:rPr>
                <w:rFonts w:ascii="Times New Roman" w:eastAsia="Times New Roman" w:hAnsi="Times New Roman" w:cs="Times New Roman"/>
                <w:sz w:val="20"/>
                <w:szCs w:val="20"/>
                <w:lang w:eastAsia="pl-PL"/>
              </w:rPr>
              <w:br/>
              <w:t>www.bp.lwowe</w:t>
            </w:r>
            <w:r w:rsidRPr="002F6CBA">
              <w:rPr>
                <w:rFonts w:ascii="Times New Roman" w:eastAsia="Times New Roman" w:hAnsi="Times New Roman" w:cs="Times New Roman"/>
                <w:sz w:val="20"/>
                <w:szCs w:val="20"/>
                <w:lang w:eastAsia="pl-PL"/>
              </w:rPr>
              <w:t>k</w:t>
            </w:r>
            <w:r w:rsidRPr="000A1E8F">
              <w:rPr>
                <w:rFonts w:ascii="Times New Roman" w:eastAsia="Times New Roman" w:hAnsi="Times New Roman" w:cs="Times New Roman"/>
                <w:sz w:val="20"/>
                <w:szCs w:val="20"/>
                <w:lang w:eastAsia="pl-PL"/>
              </w:rPr>
              <w:t xml:space="preserve">.com.pl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Oferty lub wnioski o dopuszczenie do udziału w postępowaniu należy przesyłać:</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Elektronicznie</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r w:rsidRPr="000A1E8F">
              <w:rPr>
                <w:rFonts w:ascii="Times New Roman" w:eastAsia="Times New Roman" w:hAnsi="Times New Roman" w:cs="Times New Roman"/>
                <w:sz w:val="20"/>
                <w:szCs w:val="20"/>
                <w:lang w:eastAsia="pl-PL"/>
              </w:rPr>
              <w:br/>
              <w:t xml:space="preserve">adres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A1E8F">
              <w:rPr>
                <w:rFonts w:ascii="Times New Roman" w:eastAsia="Times New Roman" w:hAnsi="Times New Roman" w:cs="Times New Roman"/>
                <w:sz w:val="20"/>
                <w:szCs w:val="20"/>
                <w:lang w:eastAsia="pl-PL"/>
              </w:rPr>
              <w:br/>
              <w:t xml:space="preserve">tak </w:t>
            </w:r>
            <w:r w:rsidRPr="000A1E8F">
              <w:rPr>
                <w:rFonts w:ascii="Times New Roman" w:eastAsia="Times New Roman" w:hAnsi="Times New Roman" w:cs="Times New Roman"/>
                <w:sz w:val="20"/>
                <w:szCs w:val="20"/>
                <w:lang w:eastAsia="pl-PL"/>
              </w:rPr>
              <w:br/>
              <w:t xml:space="preserve">Inny sposób: </w:t>
            </w:r>
            <w:r w:rsidRPr="000A1E8F">
              <w:rPr>
                <w:rFonts w:ascii="Times New Roman" w:eastAsia="Times New Roman" w:hAnsi="Times New Roman" w:cs="Times New Roman"/>
                <w:sz w:val="20"/>
                <w:szCs w:val="20"/>
                <w:lang w:eastAsia="pl-PL"/>
              </w:rPr>
              <w:br/>
              <w:t>oferta musi być sporządzona z zachowaniem formy pisemnej pod rygorem nieważności</w:t>
            </w:r>
            <w:r w:rsidRPr="000A1E8F">
              <w:rPr>
                <w:rFonts w:ascii="Times New Roman" w:eastAsia="Times New Roman" w:hAnsi="Times New Roman" w:cs="Times New Roman"/>
                <w:sz w:val="20"/>
                <w:szCs w:val="20"/>
                <w:lang w:eastAsia="pl-PL"/>
              </w:rPr>
              <w:br/>
              <w:t xml:space="preserve">Adres: </w:t>
            </w:r>
            <w:r w:rsidRPr="000A1E8F">
              <w:rPr>
                <w:rFonts w:ascii="Times New Roman" w:eastAsia="Times New Roman" w:hAnsi="Times New Roman" w:cs="Times New Roman"/>
                <w:sz w:val="20"/>
                <w:szCs w:val="20"/>
                <w:lang w:eastAsia="pl-PL"/>
              </w:rPr>
              <w:br/>
              <w:t>Gmi</w:t>
            </w:r>
            <w:r w:rsidRPr="002F6CBA">
              <w:rPr>
                <w:rFonts w:ascii="Times New Roman" w:eastAsia="Times New Roman" w:hAnsi="Times New Roman" w:cs="Times New Roman"/>
                <w:sz w:val="20"/>
                <w:szCs w:val="20"/>
                <w:lang w:eastAsia="pl-PL"/>
              </w:rPr>
              <w:t>n</w:t>
            </w:r>
            <w:r w:rsidRPr="000A1E8F">
              <w:rPr>
                <w:rFonts w:ascii="Times New Roman" w:eastAsia="Times New Roman" w:hAnsi="Times New Roman" w:cs="Times New Roman"/>
                <w:sz w:val="20"/>
                <w:szCs w:val="20"/>
                <w:lang w:eastAsia="pl-PL"/>
              </w:rPr>
              <w:t xml:space="preserve">a Lwówek, ul Ratuszowa 2, 64-310 Lwówek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r w:rsidRPr="000A1E8F">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u w:val="single"/>
                <w:lang w:eastAsia="pl-PL"/>
              </w:rPr>
              <w:t xml:space="preserve">SEKCJA II: PRZEDMIOT ZAMÓWIENIA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II.1) Nazwa nadana zamówieniu przez zamawiającego: </w:t>
            </w:r>
            <w:r w:rsidRPr="000A1E8F">
              <w:rPr>
                <w:rFonts w:ascii="Times New Roman" w:eastAsia="Times New Roman" w:hAnsi="Times New Roman" w:cs="Times New Roman"/>
                <w:sz w:val="20"/>
                <w:szCs w:val="20"/>
                <w:lang w:eastAsia="pl-PL"/>
              </w:rPr>
              <w:t>Świadczenie usługi kompleksowej polegającej na dostawie energii elektrycznej wraz z usługą dystrybucji na potrzeby Gminy Lwówek i jej jednostek organizacyjnych na okres roku 2017</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Numer referencyjny: </w:t>
            </w:r>
            <w:r w:rsidRPr="000A1E8F">
              <w:rPr>
                <w:rFonts w:ascii="Times New Roman" w:eastAsia="Times New Roman" w:hAnsi="Times New Roman" w:cs="Times New Roman"/>
                <w:sz w:val="20"/>
                <w:szCs w:val="20"/>
                <w:lang w:eastAsia="pl-PL"/>
              </w:rPr>
              <w:t xml:space="preserve">RG.271.06.01.2016.ZJ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A1E8F" w:rsidRPr="000A1E8F" w:rsidRDefault="000A1E8F" w:rsidP="000A1E8F">
            <w:pPr>
              <w:spacing w:after="0" w:line="240" w:lineRule="auto"/>
              <w:jc w:val="both"/>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II.2) Rodzaj zamówienia: </w:t>
            </w:r>
            <w:r w:rsidRPr="000A1E8F">
              <w:rPr>
                <w:rFonts w:ascii="Times New Roman" w:eastAsia="Times New Roman" w:hAnsi="Times New Roman" w:cs="Times New Roman"/>
                <w:sz w:val="20"/>
                <w:szCs w:val="20"/>
                <w:lang w:eastAsia="pl-PL"/>
              </w:rPr>
              <w:t xml:space="preserve">dostawy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II.3) Informacja o możliwości składania ofert częściowych</w:t>
            </w:r>
            <w:r w:rsidRPr="000A1E8F">
              <w:rPr>
                <w:rFonts w:ascii="Times New Roman" w:eastAsia="Times New Roman" w:hAnsi="Times New Roman" w:cs="Times New Roman"/>
                <w:sz w:val="20"/>
                <w:szCs w:val="20"/>
                <w:lang w:eastAsia="pl-PL"/>
              </w:rPr>
              <w:br/>
              <w:t xml:space="preserve">Zamówienie podzielone jest na części: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II.4) Krótki opis przedmiotu zamówienia </w:t>
            </w:r>
            <w:r w:rsidRPr="000A1E8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A1E8F">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A1E8F">
              <w:rPr>
                <w:rFonts w:ascii="Times New Roman" w:eastAsia="Times New Roman" w:hAnsi="Times New Roman" w:cs="Times New Roman"/>
                <w:sz w:val="20"/>
                <w:szCs w:val="20"/>
                <w:lang w:eastAsia="pl-PL"/>
              </w:rPr>
              <w:t xml:space="preserve">1. Przedmiotem zamówienia jest świadczenie usługi kompleksowej polegającej na dostawie energii elektrycznej wraz z usługą dystrybucji energii elektrycznej na potrzeby Zamawiającego. 2. Zamawiający – Gmina Lwówek działa w imieniu własnym i na rzecz jednostek organizacyjnych art. 16 ust 1. ustawy Prawo zamówień Ustawy z dnia 29 stycznia 2004 r. – (tj.: Dz. U. z 2015 r. poz. 2164 oraz z 2016r. poz. 831, 996 oraz ustawy z dnia 22 czerwca 2016r. o zmianie ustawy Prawo zamówień publicznych oraz niektórych ustaw (Dz. U. z 2016r., poz. 1020) na co </w:t>
            </w:r>
            <w:r w:rsidRPr="000A1E8F">
              <w:rPr>
                <w:rFonts w:ascii="Times New Roman" w:eastAsia="Times New Roman" w:hAnsi="Times New Roman" w:cs="Times New Roman"/>
                <w:sz w:val="20"/>
                <w:szCs w:val="20"/>
                <w:lang w:eastAsia="pl-PL"/>
              </w:rPr>
              <w:lastRenderedPageBreak/>
              <w:t xml:space="preserve">zostały zawarte odpowiednie porozumienia. 3. Zamawiających podpisze jedną umowę kompleksową energii elektrycznej z wyłonionym Wykonawcą w imieniu wszystkich jednostek organizacyjnych. 4. Kompleksowa dostawa energii elektrycznej do obiektów Gminy Lwówek wymienionych w załączniku nr 1 do </w:t>
            </w:r>
            <w:proofErr w:type="spellStart"/>
            <w:r w:rsidRPr="000A1E8F">
              <w:rPr>
                <w:rFonts w:ascii="Times New Roman" w:eastAsia="Times New Roman" w:hAnsi="Times New Roman" w:cs="Times New Roman"/>
                <w:sz w:val="20"/>
                <w:szCs w:val="20"/>
                <w:lang w:eastAsia="pl-PL"/>
              </w:rPr>
              <w:t>siwz</w:t>
            </w:r>
            <w:proofErr w:type="spellEnd"/>
            <w:r w:rsidRPr="000A1E8F">
              <w:rPr>
                <w:rFonts w:ascii="Times New Roman" w:eastAsia="Times New Roman" w:hAnsi="Times New Roman" w:cs="Times New Roman"/>
                <w:sz w:val="20"/>
                <w:szCs w:val="20"/>
                <w:lang w:eastAsia="pl-PL"/>
              </w:rPr>
              <w:t xml:space="preserve">: 1) szacunkowe zapotrzebowanie energii elektrycznej w okresie od 01.01.2017 r. do 31.12.2017 r. wynosi razem dla obiektów kubaturowych, oraz dla obiektów oświetlenia miejsc publicznych, dróg i placów – 956 636 kWh (1 243 626,80kWh z zastosowaniem prawa opcji – zwiększenie dostaw energii elektrycznej o 30% na warunkach zawartej umowy. 2) Wykonanie czynności wynikających z pełnomocnictwa, stanowiącego załącznik nr 2 do Istotnych postanowień umowy. 5. Szczegółowy zakres zamówienia zgodnie z przepisami ustawy z dnia 10 kwietnia 1997 r. Prawo energetyczne został określony w załączniku nr 1 do SIWZ. Pozostałe warunki dotyczące realizacji zamówienia określone w istotnych postanowieniach umowy – załącznik nr 2 do SIWZ. 6. Kompleksowa dostawa energii elektrycznej odbywać się będzie na warunkach określonych przepisami ustawy z dnia 10 kwietnia 1997 r. – Prawo energetyczne (tj. Dz. U. z 2012 r., poz. 1059 z </w:t>
            </w:r>
            <w:proofErr w:type="spellStart"/>
            <w:r w:rsidRPr="000A1E8F">
              <w:rPr>
                <w:rFonts w:ascii="Times New Roman" w:eastAsia="Times New Roman" w:hAnsi="Times New Roman" w:cs="Times New Roman"/>
                <w:sz w:val="20"/>
                <w:szCs w:val="20"/>
                <w:lang w:eastAsia="pl-PL"/>
              </w:rPr>
              <w:t>późn</w:t>
            </w:r>
            <w:proofErr w:type="spellEnd"/>
            <w:r w:rsidRPr="000A1E8F">
              <w:rPr>
                <w:rFonts w:ascii="Times New Roman" w:eastAsia="Times New Roman" w:hAnsi="Times New Roman" w:cs="Times New Roman"/>
                <w:sz w:val="20"/>
                <w:szCs w:val="20"/>
                <w:lang w:eastAsia="pl-PL"/>
              </w:rPr>
              <w:t xml:space="preserve">. zm.) oraz zgodnie z wydanymi do tej ustawy przepisami wykonawczymi w szczególności ze standardami jakości obsługi odbiorców określonymi w Rozporządzeniu Ministra Gospodarki z dnia 18 sierpnia 2011 r. w sprawie szczegółowych zasad kształtowania i kalkulacji taryf oraz rozliczeń w obrocie energią elektryczną (Dz. U. z 2013, poz. 1200). 7. Wymagania stawiane Wykonawcy: 1) Zamawiający udzieli wyłonionemu w postępowaniu Wykonawcy pełnomocnictwa do: Powiadomienia właściwego Operatora Systemu Dystrybucyjnego o zawarciu umowy kompleksowej energii elektrycznej oraz o planowanym terminie rozpoczęcia świadczenia usługi kompleksowej energii elektrycznej. 2) 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3) Reprezentowania Zamawiającego w kontaktach z dotychczasowym Sprzedawcą energii elektrycznej lub Operatorem Systemu Dystrybucji w sprawach związanych z procesem zmiany Sprzedawcy dotyczy punktów zamieszczonych w załączniku nr 1 do Umowy. 8. Obowiązujące kompleksowe umowy energii elektrycznej z dotychczasowymi sprzedawcami energii elektrycznej dla punktów poboru energii elektrycznej zawartych w załączniku nr 1 do SIWZ zawarte są częściowo na czas określony, a dokładny opis dla każdego z punktów PPE znajduje się w kolumnie „Okres obowiązywania obecnej umowy sprzedażowej”. 9. W załączniku nr 1 SIWZ informacyjnie wskazano parametry (grupa taryfowa, moce), które różnić się mogą od aktualnie obowiązujących lub mogą podlegać zmianie w trakcie trwania kompleksowej umowy energii elektrycznej. 10. Zamawiający przewiduje możliwość zwiększania dostaw energii elektrycznej z zastosowaniem prawa opcji, o którym mowa w art. 34 ust 5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Prawem opcji jest możliwość zwiększenia dostaw energii elektrycznej na warunkach zawartej umowy o 30 % zamówienia podstawowego. Zamawiający uzależnia możliwość skorzystania z prawa opcji od dodania nowych punktów poboru energii elektrycznej oraz zwiększenia zapotrzebowania na dostawę energii elektrycznej do </w:t>
            </w:r>
            <w:proofErr w:type="spellStart"/>
            <w:r w:rsidRPr="000A1E8F">
              <w:rPr>
                <w:rFonts w:ascii="Times New Roman" w:eastAsia="Times New Roman" w:hAnsi="Times New Roman" w:cs="Times New Roman"/>
                <w:sz w:val="20"/>
                <w:szCs w:val="20"/>
                <w:lang w:eastAsia="pl-PL"/>
              </w:rPr>
              <w:t>ppe</w:t>
            </w:r>
            <w:proofErr w:type="spellEnd"/>
            <w:r w:rsidRPr="000A1E8F">
              <w:rPr>
                <w:rFonts w:ascii="Times New Roman" w:eastAsia="Times New Roman" w:hAnsi="Times New Roman" w:cs="Times New Roman"/>
                <w:sz w:val="20"/>
                <w:szCs w:val="20"/>
                <w:lang w:eastAsia="pl-PL"/>
              </w:rPr>
              <w:t xml:space="preserve"> w załączniku nr 1 do SIWZ.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oświadczenia woli w przedmiocie skorzystania z prawa opcji w określonym przez niego zakresie.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II.5) Główny kod CPV: </w:t>
            </w:r>
            <w:r w:rsidRPr="000A1E8F">
              <w:rPr>
                <w:rFonts w:ascii="Times New Roman" w:eastAsia="Times New Roman" w:hAnsi="Times New Roman" w:cs="Times New Roman"/>
                <w:sz w:val="20"/>
                <w:szCs w:val="20"/>
                <w:lang w:eastAsia="pl-PL"/>
              </w:rPr>
              <w:t>09000000-3</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Dodatkowe kody CPV:</w:t>
            </w:r>
            <w:r w:rsidRPr="000A1E8F">
              <w:rPr>
                <w:rFonts w:ascii="Times New Roman" w:eastAsia="Times New Roman" w:hAnsi="Times New Roman" w:cs="Times New Roman"/>
                <w:sz w:val="20"/>
                <w:szCs w:val="20"/>
                <w:lang w:eastAsia="pl-PL"/>
              </w:rPr>
              <w:t>09300000-2, 65300000-6</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II.6) Całkowita wartość zamówienia </w:t>
            </w:r>
            <w:r w:rsidRPr="000A1E8F">
              <w:rPr>
                <w:rFonts w:ascii="Times New Roman" w:eastAsia="Times New Roman" w:hAnsi="Times New Roman" w:cs="Times New Roman"/>
                <w:i/>
                <w:iCs/>
                <w:sz w:val="20"/>
                <w:szCs w:val="20"/>
                <w:lang w:eastAsia="pl-PL"/>
              </w:rPr>
              <w:t>(jeżeli zamawiający podaje informacje o wartości zamówienia)</w:t>
            </w:r>
            <w:r w:rsidRPr="000A1E8F">
              <w:rPr>
                <w:rFonts w:ascii="Times New Roman" w:eastAsia="Times New Roman" w:hAnsi="Times New Roman" w:cs="Times New Roman"/>
                <w:sz w:val="20"/>
                <w:szCs w:val="20"/>
                <w:lang w:eastAsia="pl-PL"/>
              </w:rPr>
              <w:t xml:space="preserve">: </w:t>
            </w:r>
            <w:r w:rsidRPr="000A1E8F">
              <w:rPr>
                <w:rFonts w:ascii="Times New Roman" w:eastAsia="Times New Roman" w:hAnsi="Times New Roman" w:cs="Times New Roman"/>
                <w:sz w:val="20"/>
                <w:szCs w:val="20"/>
                <w:lang w:eastAsia="pl-PL"/>
              </w:rPr>
              <w:br/>
              <w:t xml:space="preserve">Wartość bez VAT: </w:t>
            </w:r>
            <w:r w:rsidRPr="000A1E8F">
              <w:rPr>
                <w:rFonts w:ascii="Times New Roman" w:eastAsia="Times New Roman" w:hAnsi="Times New Roman" w:cs="Times New Roman"/>
                <w:sz w:val="20"/>
                <w:szCs w:val="20"/>
                <w:lang w:eastAsia="pl-PL"/>
              </w:rPr>
              <w:br/>
              <w:t xml:space="preserve">Waluta: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A1E8F">
              <w:rPr>
                <w:rFonts w:ascii="Times New Roman" w:eastAsia="Times New Roman" w:hAnsi="Times New Roman" w:cs="Times New Roman"/>
                <w:b/>
                <w:bCs/>
                <w:sz w:val="20"/>
                <w:szCs w:val="20"/>
                <w:lang w:eastAsia="pl-PL"/>
              </w:rPr>
              <w:t>Pzp</w:t>
            </w:r>
            <w:proofErr w:type="spellEnd"/>
            <w:r w:rsidRPr="000A1E8F">
              <w:rPr>
                <w:rFonts w:ascii="Times New Roman" w:eastAsia="Times New Roman" w:hAnsi="Times New Roman" w:cs="Times New Roman"/>
                <w:b/>
                <w:bCs/>
                <w:sz w:val="20"/>
                <w:szCs w:val="20"/>
                <w:lang w:eastAsia="pl-PL"/>
              </w:rPr>
              <w:t xml:space="preserve">: </w:t>
            </w:r>
            <w:r w:rsidRPr="000A1E8F">
              <w:rPr>
                <w:rFonts w:ascii="Times New Roman" w:eastAsia="Times New Roman" w:hAnsi="Times New Roman" w:cs="Times New Roman"/>
                <w:sz w:val="20"/>
                <w:szCs w:val="20"/>
                <w:lang w:eastAsia="pl-PL"/>
              </w:rPr>
              <w:t xml:space="preserve">nie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lastRenderedPageBreak/>
              <w:t>II.8) Okres, w którym realizowane będzie zamówienie lub okres, na który została zawarta umowa ramowa lub okres, na który został ustanowiony dynamiczny system zakupów:</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data zakończenia: 31/12/2017</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II.9) Informacje dodatkowe: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III.1) WARUNKI UDZIAŁU W POSTĘPOWANIU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A1E8F">
              <w:rPr>
                <w:rFonts w:ascii="Times New Roman" w:eastAsia="Times New Roman" w:hAnsi="Times New Roman" w:cs="Times New Roman"/>
                <w:sz w:val="20"/>
                <w:szCs w:val="20"/>
                <w:lang w:eastAsia="pl-PL"/>
              </w:rPr>
              <w:br/>
              <w:t xml:space="preserve">Określenie warunków: Warunek ten zostanie spełniony, jeżeli Wykonawca składając ofertę wykaże, że posiada uprawnienia do wykonywania działalności w zakresie obrotu energią elektryczną, na podstawie aktualnej koncesji wydanej przez Prezesa Urzędu Regulacji Energetyki, zgodnie z art. 32 ustawy z dnia 10 kwietnia 1997r. – Prawo energetyczne (tj. Dz. U. z 2012, poz. 1059 z </w:t>
            </w:r>
            <w:proofErr w:type="spellStart"/>
            <w:r w:rsidRPr="000A1E8F">
              <w:rPr>
                <w:rFonts w:ascii="Times New Roman" w:eastAsia="Times New Roman" w:hAnsi="Times New Roman" w:cs="Times New Roman"/>
                <w:sz w:val="20"/>
                <w:szCs w:val="20"/>
                <w:lang w:eastAsia="pl-PL"/>
              </w:rPr>
              <w:t>późn</w:t>
            </w:r>
            <w:proofErr w:type="spellEnd"/>
            <w:r w:rsidRPr="000A1E8F">
              <w:rPr>
                <w:rFonts w:ascii="Times New Roman" w:eastAsia="Times New Roman" w:hAnsi="Times New Roman" w:cs="Times New Roman"/>
                <w:sz w:val="20"/>
                <w:szCs w:val="20"/>
                <w:lang w:eastAsia="pl-PL"/>
              </w:rPr>
              <w:t>. zm.)</w:t>
            </w:r>
            <w:r w:rsidRPr="000A1E8F">
              <w:rPr>
                <w:rFonts w:ascii="Times New Roman" w:eastAsia="Times New Roman" w:hAnsi="Times New Roman" w:cs="Times New Roman"/>
                <w:sz w:val="20"/>
                <w:szCs w:val="20"/>
                <w:lang w:eastAsia="pl-PL"/>
              </w:rPr>
              <w:br/>
              <w:t xml:space="preserve">Informacje dodatkowe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III.1.2) Sytuacja finansowa lub ekonomiczna </w:t>
            </w:r>
            <w:r w:rsidRPr="000A1E8F">
              <w:rPr>
                <w:rFonts w:ascii="Times New Roman" w:eastAsia="Times New Roman" w:hAnsi="Times New Roman" w:cs="Times New Roman"/>
                <w:sz w:val="20"/>
                <w:szCs w:val="20"/>
                <w:lang w:eastAsia="pl-PL"/>
              </w:rPr>
              <w:br/>
              <w:t xml:space="preserve">Określenie warunków: Zamawiający dokona oceny na podstawie oświadczenia Wykonawcy składane na podstawie art. 25a ust. 1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dotyczące spełnienia warunków udziału w postępowaniu – załącznik nr 4 do </w:t>
            </w:r>
            <w:proofErr w:type="spellStart"/>
            <w:r w:rsidRPr="000A1E8F">
              <w:rPr>
                <w:rFonts w:ascii="Times New Roman" w:eastAsia="Times New Roman" w:hAnsi="Times New Roman" w:cs="Times New Roman"/>
                <w:sz w:val="20"/>
                <w:szCs w:val="20"/>
                <w:lang w:eastAsia="pl-PL"/>
              </w:rPr>
              <w:t>siwz</w:t>
            </w:r>
            <w:proofErr w:type="spellEnd"/>
            <w:r w:rsidRPr="000A1E8F">
              <w:rPr>
                <w:rFonts w:ascii="Times New Roman" w:eastAsia="Times New Roman" w:hAnsi="Times New Roman" w:cs="Times New Roman"/>
                <w:sz w:val="20"/>
                <w:szCs w:val="20"/>
                <w:lang w:eastAsia="pl-PL"/>
              </w:rPr>
              <w:t>.</w:t>
            </w:r>
            <w:r w:rsidRPr="000A1E8F">
              <w:rPr>
                <w:rFonts w:ascii="Times New Roman" w:eastAsia="Times New Roman" w:hAnsi="Times New Roman" w:cs="Times New Roman"/>
                <w:sz w:val="20"/>
                <w:szCs w:val="20"/>
                <w:lang w:eastAsia="pl-PL"/>
              </w:rPr>
              <w:br/>
              <w:t xml:space="preserve">Informacje dodatkowe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III.1.3) Zdolność techniczna lub zawodowa </w:t>
            </w:r>
            <w:r w:rsidRPr="000A1E8F">
              <w:rPr>
                <w:rFonts w:ascii="Times New Roman" w:eastAsia="Times New Roman" w:hAnsi="Times New Roman" w:cs="Times New Roman"/>
                <w:sz w:val="20"/>
                <w:szCs w:val="20"/>
                <w:lang w:eastAsia="pl-PL"/>
              </w:rPr>
              <w:br/>
              <w:t xml:space="preserve">Określenie warunków: Zamawiający dokona oceny na podstawie oświadczenia Wykonawcy składane na podstawie art. 25a ust. 1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dotyczące spełnienia warunków udziału w postępowaniu – załącznik nr 4 do </w:t>
            </w:r>
            <w:proofErr w:type="spellStart"/>
            <w:r w:rsidRPr="000A1E8F">
              <w:rPr>
                <w:rFonts w:ascii="Times New Roman" w:eastAsia="Times New Roman" w:hAnsi="Times New Roman" w:cs="Times New Roman"/>
                <w:sz w:val="20"/>
                <w:szCs w:val="20"/>
                <w:lang w:eastAsia="pl-PL"/>
              </w:rPr>
              <w:t>siwz</w:t>
            </w:r>
            <w:proofErr w:type="spellEnd"/>
            <w:r w:rsidRPr="000A1E8F">
              <w:rPr>
                <w:rFonts w:ascii="Times New Roman" w:eastAsia="Times New Roman" w:hAnsi="Times New Roman" w:cs="Times New Roman"/>
                <w:sz w:val="20"/>
                <w:szCs w:val="20"/>
                <w:lang w:eastAsia="pl-PL"/>
              </w:rPr>
              <w:t>.</w:t>
            </w:r>
            <w:r w:rsidRPr="000A1E8F">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1E8F">
              <w:rPr>
                <w:rFonts w:ascii="Times New Roman" w:eastAsia="Times New Roman" w:hAnsi="Times New Roman" w:cs="Times New Roman"/>
                <w:sz w:val="20"/>
                <w:szCs w:val="20"/>
                <w:lang w:eastAsia="pl-PL"/>
              </w:rPr>
              <w:br/>
              <w:t xml:space="preserve">Informacje dodatkowe: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III.2) PODSTAWY WYKLUCZENIA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A1E8F">
              <w:rPr>
                <w:rFonts w:ascii="Times New Roman" w:eastAsia="Times New Roman" w:hAnsi="Times New Roman" w:cs="Times New Roman"/>
                <w:b/>
                <w:bCs/>
                <w:sz w:val="20"/>
                <w:szCs w:val="20"/>
                <w:lang w:eastAsia="pl-PL"/>
              </w:rPr>
              <w:t>Pzp</w:t>
            </w:r>
            <w:proofErr w:type="spellEnd"/>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A1E8F">
              <w:rPr>
                <w:rFonts w:ascii="Times New Roman" w:eastAsia="Times New Roman" w:hAnsi="Times New Roman" w:cs="Times New Roman"/>
                <w:b/>
                <w:bCs/>
                <w:sz w:val="20"/>
                <w:szCs w:val="20"/>
                <w:lang w:eastAsia="pl-PL"/>
              </w:rPr>
              <w:t>Pzp</w:t>
            </w:r>
            <w:proofErr w:type="spellEnd"/>
            <w:r w:rsidRPr="000A1E8F">
              <w:rPr>
                <w:rFonts w:ascii="Times New Roman" w:eastAsia="Times New Roman" w:hAnsi="Times New Roman" w:cs="Times New Roman"/>
                <w:sz w:val="20"/>
                <w:szCs w:val="20"/>
                <w:lang w:eastAsia="pl-PL"/>
              </w:rPr>
              <w:t xml:space="preserve"> tak </w:t>
            </w:r>
            <w:r w:rsidRPr="000A1E8F">
              <w:rPr>
                <w:rFonts w:ascii="Times New Roman" w:eastAsia="Times New Roman" w:hAnsi="Times New Roman" w:cs="Times New Roman"/>
                <w:sz w:val="20"/>
                <w:szCs w:val="20"/>
                <w:lang w:eastAsia="pl-PL"/>
              </w:rPr>
              <w:br/>
              <w:t xml:space="preserve">Zamawiający przewiduje następujące fakultatywne podstawy wykluczenia: </w:t>
            </w:r>
            <w:r w:rsidRPr="000A1E8F">
              <w:rPr>
                <w:rFonts w:ascii="Times New Roman" w:eastAsia="Times New Roman" w:hAnsi="Times New Roman" w:cs="Times New Roman"/>
                <w:sz w:val="20"/>
                <w:szCs w:val="20"/>
                <w:lang w:eastAsia="pl-PL"/>
              </w:rPr>
              <w:br/>
              <w:t xml:space="preserve">(podstawa wykluczenia określona w art. 24 ust. 5 pkt 1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w:t>
            </w:r>
            <w:r w:rsidRPr="000A1E8F">
              <w:rPr>
                <w:rFonts w:ascii="Times New Roman" w:eastAsia="Times New Roman" w:hAnsi="Times New Roman" w:cs="Times New Roman"/>
                <w:sz w:val="20"/>
                <w:szCs w:val="20"/>
                <w:lang w:eastAsia="pl-PL"/>
              </w:rPr>
              <w:br/>
              <w:t xml:space="preserve">(podstawa wykluczenia określona w art. 24 ust. 5 pkt 4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A1E8F">
              <w:rPr>
                <w:rFonts w:ascii="Times New Roman" w:eastAsia="Times New Roman" w:hAnsi="Times New Roman" w:cs="Times New Roman"/>
                <w:sz w:val="20"/>
                <w:szCs w:val="20"/>
                <w:lang w:eastAsia="pl-PL"/>
              </w:rPr>
              <w:br/>
              <w:t xml:space="preserve">tak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Oświadczenie o spełnianiu kryteriów selekcji </w:t>
            </w:r>
            <w:r w:rsidRPr="000A1E8F">
              <w:rPr>
                <w:rFonts w:ascii="Times New Roman" w:eastAsia="Times New Roman" w:hAnsi="Times New Roman" w:cs="Times New Roman"/>
                <w:sz w:val="20"/>
                <w:szCs w:val="20"/>
                <w:lang w:eastAsia="pl-PL"/>
              </w:rPr>
              <w:b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1. W celu wykazania spełnienia warunku udziału w postępowaniu dotyczącego braku podstaw do wykluczenia z postępowania o udzielenie zamówienia Wykonawcy w okolicznościach, o których mowa w art. 24 ust. 1 oraz ust 5 pkt 1,4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należy złożyć następujące dokumenty: 1) Oświadczenie o braku podstaw do wykluczenia – załącznik nr 4 do SIWZ, załącznik nr 5 do SIWZ (przynależność lub brak przynależności do grupy). 2) Aktualny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Dokumenty o których mowa w pkt.2) powinny być wystawione nie wcześniej niż 6 miesięcy przed upływem terminu składania ofert albo wniosków o dopuszczenie do udziału w postępowaniu. Wykonawca, który podlega wykluczeniu na podstawie art. 24 ust. 1 pkt 13 i 14 oraz 16-20 lub ust. 5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0A1E8F">
              <w:rPr>
                <w:rFonts w:ascii="Times New Roman" w:eastAsia="Times New Roman" w:hAnsi="Times New Roman" w:cs="Times New Roman"/>
                <w:sz w:val="20"/>
                <w:szCs w:val="20"/>
                <w:lang w:eastAsia="pl-PL"/>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III.5.1) W ZAKRESIE SPEŁNIANIA WARUNKÓW UDZIAŁU W POSTĘPOWANIU:</w:t>
            </w:r>
            <w:r w:rsidRPr="000A1E8F">
              <w:rPr>
                <w:rFonts w:ascii="Times New Roman" w:eastAsia="Times New Roman" w:hAnsi="Times New Roman" w:cs="Times New Roman"/>
                <w:sz w:val="20"/>
                <w:szCs w:val="20"/>
                <w:lang w:eastAsia="pl-PL"/>
              </w:rPr>
              <w:br/>
              <w:t xml:space="preserve">1. W celu potwierdzenia spełniania warunków udziału w postępowaniu, o których mowa w art. 22 ust. 1b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do oferty należy załączyć: 1) Oświadczenie o spełnieniu warunków udziału w postępowaniu – załącznik nr 4 do SIWZ, 2) Aktualną koncesję, wydana przez Prezesa Urzędu Regulacji Energetyki w zakresie obrotu energią elektryczną;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III.5.2) W ZAKRESIE KRYTERIÓW SELEKCJI:</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III.7) INNE DOKUMENTY NIE WYMIENIONE W pkt III.3) - III.6)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Odniesienie do </w:t>
            </w:r>
            <w:proofErr w:type="spellStart"/>
            <w:r w:rsidRPr="000A1E8F">
              <w:rPr>
                <w:rFonts w:ascii="Times New Roman" w:eastAsia="Times New Roman" w:hAnsi="Times New Roman" w:cs="Times New Roman"/>
                <w:sz w:val="20"/>
                <w:szCs w:val="20"/>
                <w:lang w:eastAsia="pl-PL"/>
              </w:rPr>
              <w:t>siwz</w:t>
            </w:r>
            <w:proofErr w:type="spellEnd"/>
            <w:r w:rsidRPr="000A1E8F">
              <w:rPr>
                <w:rFonts w:ascii="Times New Roman" w:eastAsia="Times New Roman" w:hAnsi="Times New Roman" w:cs="Times New Roman"/>
                <w:sz w:val="20"/>
                <w:szCs w:val="20"/>
                <w:lang w:eastAsia="pl-PL"/>
              </w:rPr>
              <w:t xml:space="preserve"> Jeżeli Wykonawca ma siedzibę lub miejsce zamieszkania poza terytorium Rzeczypospolitej Polskiej, zamiast dokumentów, o których mowa powyżej w rozdziale VII w pkt. 1., oraz w pkt. 2, składa: 1) dokument lub dokumenty wystawione w kraju, w którym Wykonawca ma siedzibę lub miejsce zamieszkania potwierdzając, że nie otwarto w stosunku do niego likwidacji ani nie ogłoszono upadłości, 2) składa oświadczenia, o których mowa powyżej w rozdziale VII pkt. 1. </w:t>
            </w:r>
            <w:proofErr w:type="spellStart"/>
            <w:r w:rsidRPr="000A1E8F">
              <w:rPr>
                <w:rFonts w:ascii="Times New Roman" w:eastAsia="Times New Roman" w:hAnsi="Times New Roman" w:cs="Times New Roman"/>
                <w:sz w:val="20"/>
                <w:szCs w:val="20"/>
                <w:lang w:eastAsia="pl-PL"/>
              </w:rPr>
              <w:t>ppkt</w:t>
            </w:r>
            <w:proofErr w:type="spellEnd"/>
            <w:r w:rsidRPr="000A1E8F">
              <w:rPr>
                <w:rFonts w:ascii="Times New Roman" w:eastAsia="Times New Roman" w:hAnsi="Times New Roman" w:cs="Times New Roman"/>
                <w:sz w:val="20"/>
                <w:szCs w:val="20"/>
                <w:lang w:eastAsia="pl-PL"/>
              </w:rPr>
              <w:t xml:space="preserve">. 1) oraz w pkt. 2.ppkt. 1), oraz 3) składa dokument o którym mowa powyżej w rozdziale VII pkt. 1. </w:t>
            </w:r>
            <w:proofErr w:type="spellStart"/>
            <w:r w:rsidRPr="000A1E8F">
              <w:rPr>
                <w:rFonts w:ascii="Times New Roman" w:eastAsia="Times New Roman" w:hAnsi="Times New Roman" w:cs="Times New Roman"/>
                <w:sz w:val="20"/>
                <w:szCs w:val="20"/>
                <w:lang w:eastAsia="pl-PL"/>
              </w:rPr>
              <w:t>ppkt</w:t>
            </w:r>
            <w:proofErr w:type="spellEnd"/>
            <w:r w:rsidRPr="000A1E8F">
              <w:rPr>
                <w:rFonts w:ascii="Times New Roman" w:eastAsia="Times New Roman" w:hAnsi="Times New Roman" w:cs="Times New Roman"/>
                <w:sz w:val="20"/>
                <w:szCs w:val="20"/>
                <w:lang w:eastAsia="pl-PL"/>
              </w:rPr>
              <w:t xml:space="preserve">. 2) Dokumenty o których mowa powyżej w pkt. 3. </w:t>
            </w:r>
            <w:proofErr w:type="spellStart"/>
            <w:r w:rsidRPr="000A1E8F">
              <w:rPr>
                <w:rFonts w:ascii="Times New Roman" w:eastAsia="Times New Roman" w:hAnsi="Times New Roman" w:cs="Times New Roman"/>
                <w:sz w:val="20"/>
                <w:szCs w:val="20"/>
                <w:lang w:eastAsia="pl-PL"/>
              </w:rPr>
              <w:t>ppkt</w:t>
            </w:r>
            <w:proofErr w:type="spellEnd"/>
            <w:r w:rsidRPr="000A1E8F">
              <w:rPr>
                <w:rFonts w:ascii="Times New Roman" w:eastAsia="Times New Roman" w:hAnsi="Times New Roman" w:cs="Times New Roman"/>
                <w:sz w:val="20"/>
                <w:szCs w:val="20"/>
                <w:lang w:eastAsia="pl-PL"/>
              </w:rPr>
              <w:t xml:space="preserve">. 1)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pkt 3., zastępuje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odpowiedniego kraju, we którym Wykonawca ma siedzibę lub miejsce zamieszania lub miejsce zamieszkania ma osoba, której dokument dotyczy, o udzielenie niezbędnych informacji dotyczących tego dokumentu. 4. Wykonawca mający siedzibę na terytorium Rzeczypospolitej Polskiej, w odniesieniu do osoby mającej miejsce zamieszkania poza terytorium Rzeczypospolitej Polskiej składa dokument, o którym mowa w pkt 3., w zakresie określonym w art. 24 ust. 1 pkt 14 i 21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pkt. 4.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kraju, w którym miejsce zamieszkania ma osoba, której dokument dotyczy, o udzielenie niezbędnych informacji dotyczących tego dokumentu. 5. W celu oceny, czy wykonawca polegając na zdolnościach lub sytuacji innych podmiotów na zasadach określonych w art. 22a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w:t>
            </w:r>
            <w:r w:rsidRPr="000A1E8F">
              <w:rPr>
                <w:rFonts w:ascii="Times New Roman" w:eastAsia="Times New Roman" w:hAnsi="Times New Roman" w:cs="Times New Roman"/>
                <w:sz w:val="20"/>
                <w:szCs w:val="20"/>
                <w:lang w:eastAsia="pl-PL"/>
              </w:rPr>
              <w:lastRenderedPageBreak/>
              <w:t xml:space="preserve">polega w odniesieniu do warunków udziału w postępowaniu dotyczących wykształcenia, kwalifikacji zawodowych lub doświadczenia, zrealizuje roboty budowlane lub usługi, których wskazane zdolności dotyczą. Zamawiający żąda od Wykonawcy, który polega na zdolnościach lub sytuacji innych podmiotów na zasadach określonych w art. 22a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przedstawienia w odniesieniu do tych podmiotów dokumentów wymienionych w pkt. 2. Zamawiający może żądać od Wykonawcy przedstawienia dokumentów wymienionych w pkt. 2., dotyczących podwykonawcy, któremu zamierza powierzyć wykonanie części zamówienia, a który nie jest podmiotem, na którego zdolnościach lub sytuacji Wykonawca polega na zasadach określonych w art. 22a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6. W przypadku wskazania przez Wykonawcę dostępności oświadczeń lub dokumentów, o których mowa w pkt. 1., 2., 3.,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1., 2., 3. które znajdują się w posiadaniu Zamawiającego, w szczególności oświadczeń lub dokumentów przechowywanych przez Zamawiającego zgodnie z art. 97 ust. 1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Zamawiający w celu potwierdzenia okoliczności, o których mowa w art. 25 ust. 1 pkt 1 i 3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korzysta z posiadanych oświadczeń lub dokumentów, o ile są one aktualne. 7.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1., 2. 8. Wykonawca, który podlega wykluczeniu na podstawie art. 24 ust. 1 pkt 13 i 14 oraz 16-20 lub ust. 5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 9. Kompletna oferta musi zawierać: 1) Wypełniony i podpisany formularz ofertowy – załącznik nr 3 do SIWZ 2) W przypadku Wykonawców wspólnie ubiegających się o udzielenie zamówienia, dokument ustanawiający pełnomocnika do reprezentowania ich w postępowaniu i udzielenie zamówienia albo reprezentowania w postępowaniu i zawarcia umowy w sprawie niniejszego zamówienia publicznego, 3)W przypadku, gdy upoważnienie do podpisania oferty nie wynika bezpośrednio ze złożonych w ofercie dokumentów – pełnomocnictwo, 4) Oświadczenia, o których mowa w Rozdziale 4 SIWZ – załącznik nr 4 oraz załącznik nr 5. Zamawiający przed udzieleniem zamówienia, wzywa Wykonawcę, którego oferta została najwyżej oceniona, do złożenia w wyznaczonym, terminie aktualnych na dzień złożenia oświadczeń lub dokumentów potwierdzających okoliczności, o których mowa w art. 25 ust. 1.Ustawy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10.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11. Wykonawcy mogą wspólnie ubiegać się o udzielenie niniejszego zamówienia. Wykonawcy wspólnie ubiegający się o udzielenie zamówienia ustanawiają pełnomocnika do reprezentowania ich w postępowaniu o udzielenie zamówienia albo reprezentowania w postępowaniu i zawarcia umowy w sprawie zamówienia publicznego. 12. Jeżeli oferta Wykonawców wspólnie ubiegających się o udzielenie zamówienia, została wybrana, Zamawiający może żądać przed zawarciem umowy w sprawie zamówienia publicznego umowy regulującej współpracę tych Wykonawców, 13. Zamawiający zastrzega sobie prawo do tego, iż najpierw dokona oceny ofert, a następnie zbada, czy Wykonawca, którego oferta została oceniona jako najkorzystniejsza, nie podlega wykluczeniu oraz spełnia warunki udziału w postępowaniu. 14. Jeżeli Wykonawca, o którym mowa w pkt. 13. uchyla się od zawarcia umowy, Zamawiający może zbadać, czy nie podlega wykluczeniu oraz czy spełnia warunki udziału w postępowaniu Wykonawca, który złożył ofertę najwyżej ocenioną spośród pozostałych ofert. 15. Wykonawca, w terminie 3 dni od dnia zamieszczenia na stronie internetowej informacji o złożonych ofertach, przekazuje Zamawiającemu oświadczenie o </w:t>
            </w:r>
            <w:r w:rsidRPr="000A1E8F">
              <w:rPr>
                <w:rFonts w:ascii="Times New Roman" w:eastAsia="Times New Roman" w:hAnsi="Times New Roman" w:cs="Times New Roman"/>
                <w:sz w:val="20"/>
                <w:szCs w:val="20"/>
                <w:lang w:eastAsia="pl-PL"/>
              </w:rPr>
              <w:lastRenderedPageBreak/>
              <w:t xml:space="preserve">przynależności lub braku przynależności do tej samej grupy kapitałowej, o której mowa w art.24. ust. 1 pkt 23.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u w:val="single"/>
                <w:lang w:eastAsia="pl-PL"/>
              </w:rPr>
              <w:t xml:space="preserve">SEKCJA IV: PROCEDURA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 xml:space="preserve">IV.1) OPIS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IV.1.1) Tryb udzielenia zamówienia: </w:t>
            </w:r>
            <w:r w:rsidRPr="000A1E8F">
              <w:rPr>
                <w:rFonts w:ascii="Times New Roman" w:eastAsia="Times New Roman" w:hAnsi="Times New Roman" w:cs="Times New Roman"/>
                <w:sz w:val="20"/>
                <w:szCs w:val="20"/>
                <w:lang w:eastAsia="pl-PL"/>
              </w:rPr>
              <w:t xml:space="preserve">przetarg nieograniczony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IV.1.2) Zamawiający żąda wniesienia wadium:</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IV.1.3) Przewiduje się udzielenie zaliczek na poczet wykonania zamówienia:</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r w:rsidRPr="000A1E8F">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Informacje dodatkowe: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IV.1.5.) Wymaga się złożenia oferty wariantowej: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nie </w:t>
            </w:r>
            <w:r w:rsidRPr="000A1E8F">
              <w:rPr>
                <w:rFonts w:ascii="Times New Roman" w:eastAsia="Times New Roman" w:hAnsi="Times New Roman" w:cs="Times New Roman"/>
                <w:sz w:val="20"/>
                <w:szCs w:val="20"/>
                <w:lang w:eastAsia="pl-PL"/>
              </w:rPr>
              <w:br/>
              <w:t xml:space="preserve">Dopuszcza się złożenie oferty wariantowej </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A1E8F">
              <w:rPr>
                <w:rFonts w:ascii="Times New Roman" w:eastAsia="Times New Roman" w:hAnsi="Times New Roman" w:cs="Times New Roman"/>
                <w:sz w:val="20"/>
                <w:szCs w:val="20"/>
                <w:lang w:eastAsia="pl-PL"/>
              </w:rPr>
              <w:b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Liczba wykonawców  </w:t>
            </w:r>
            <w:r w:rsidRPr="000A1E8F">
              <w:rPr>
                <w:rFonts w:ascii="Times New Roman" w:eastAsia="Times New Roman" w:hAnsi="Times New Roman" w:cs="Times New Roman"/>
                <w:sz w:val="20"/>
                <w:szCs w:val="20"/>
                <w:lang w:eastAsia="pl-PL"/>
              </w:rPr>
              <w:br/>
              <w:t xml:space="preserve">Przewidywana minimalna liczba wykonawców </w:t>
            </w:r>
            <w:r w:rsidRPr="000A1E8F">
              <w:rPr>
                <w:rFonts w:ascii="Times New Roman" w:eastAsia="Times New Roman" w:hAnsi="Times New Roman" w:cs="Times New Roman"/>
                <w:sz w:val="20"/>
                <w:szCs w:val="20"/>
                <w:lang w:eastAsia="pl-PL"/>
              </w:rPr>
              <w:br/>
              <w:t>Maksymalna liczba wykonawców  </w:t>
            </w:r>
            <w:r w:rsidRPr="000A1E8F">
              <w:rPr>
                <w:rFonts w:ascii="Times New Roman" w:eastAsia="Times New Roman" w:hAnsi="Times New Roman" w:cs="Times New Roman"/>
                <w:sz w:val="20"/>
                <w:szCs w:val="20"/>
                <w:lang w:eastAsia="pl-PL"/>
              </w:rPr>
              <w:br/>
              <w:t xml:space="preserve">Kryteria selekcji wykonawców: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IV.1.7) Informacje na temat umowy ramowej lub dynamicznego systemu zakupów: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Umowa ramowa będzie zawarta: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Czy przewiduje się ograniczenie liczby uczestników umowy ramowej: </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Informacje dodatkowe: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Zamówienie obejmuje ustanowienie dynamicznego systemu zakupów: </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Informacje dodatkowe: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A1E8F">
              <w:rPr>
                <w:rFonts w:ascii="Times New Roman" w:eastAsia="Times New Roman" w:hAnsi="Times New Roman" w:cs="Times New Roman"/>
                <w:sz w:val="20"/>
                <w:szCs w:val="20"/>
                <w:lang w:eastAsia="pl-PL"/>
              </w:rPr>
              <w:br/>
              <w:t xml:space="preserve">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IV.1.8) Aukcja elektroniczna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Przewidziane jest przeprowadzenie aukcji elektronicznej </w:t>
            </w:r>
            <w:r w:rsidRPr="000A1E8F">
              <w:rPr>
                <w:rFonts w:ascii="Times New Roman" w:eastAsia="Times New Roman" w:hAnsi="Times New Roman" w:cs="Times New Roman"/>
                <w:i/>
                <w:iCs/>
                <w:sz w:val="20"/>
                <w:szCs w:val="20"/>
                <w:lang w:eastAsia="pl-PL"/>
              </w:rPr>
              <w:t xml:space="preserve">(przetarg nieograniczony, przetarg ograniczony, negocjacje z ogłoszeniem) </w:t>
            </w:r>
            <w:r w:rsidRPr="000A1E8F">
              <w:rPr>
                <w:rFonts w:ascii="Times New Roman" w:eastAsia="Times New Roman" w:hAnsi="Times New Roman" w:cs="Times New Roman"/>
                <w:sz w:val="20"/>
                <w:szCs w:val="20"/>
                <w:lang w:eastAsia="pl-PL"/>
              </w:rPr>
              <w:t xml:space="preserve">nie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Należy podać, które informacje zostaną udostępnione wykonawcom w trakcie aukcji elektronicznej </w:t>
            </w:r>
            <w:r w:rsidRPr="000A1E8F">
              <w:rPr>
                <w:rFonts w:ascii="Times New Roman" w:eastAsia="Times New Roman" w:hAnsi="Times New Roman" w:cs="Times New Roman"/>
                <w:sz w:val="20"/>
                <w:szCs w:val="20"/>
                <w:lang w:eastAsia="pl-PL"/>
              </w:rPr>
              <w:lastRenderedPageBreak/>
              <w:t xml:space="preserve">oraz jaki będzie termin ich udostępnienia: </w:t>
            </w:r>
            <w:r w:rsidRPr="000A1E8F">
              <w:rPr>
                <w:rFonts w:ascii="Times New Roman" w:eastAsia="Times New Roman" w:hAnsi="Times New Roman" w:cs="Times New Roman"/>
                <w:sz w:val="20"/>
                <w:szCs w:val="20"/>
                <w:lang w:eastAsia="pl-PL"/>
              </w:rPr>
              <w:br/>
              <w:t xml:space="preserve">Informacje dotyczące przebiegu aukcji elektronicznej: </w:t>
            </w:r>
            <w:r w:rsidRPr="000A1E8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A1E8F">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A1E8F">
              <w:rPr>
                <w:rFonts w:ascii="Times New Roman" w:eastAsia="Times New Roman" w:hAnsi="Times New Roman" w:cs="Times New Roman"/>
                <w:sz w:val="20"/>
                <w:szCs w:val="20"/>
                <w:lang w:eastAsia="pl-PL"/>
              </w:rPr>
              <w:br/>
              <w:t xml:space="preserve">Wymagania dotyczące rejestracji i identyfikacji wykonawców w aukcji elektronicznej: </w:t>
            </w:r>
            <w:r w:rsidRPr="000A1E8F">
              <w:rPr>
                <w:rFonts w:ascii="Times New Roman" w:eastAsia="Times New Roman" w:hAnsi="Times New Roman" w:cs="Times New Roman"/>
                <w:sz w:val="20"/>
                <w:szCs w:val="20"/>
                <w:lang w:eastAsia="pl-PL"/>
              </w:rPr>
              <w:br/>
              <w:t xml:space="preserve">Informacje o liczbie etapów aukcji elektronicznej i czasie ich trwania: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0A1E8F" w:rsidRPr="000A1E8F" w:rsidTr="000A1E8F">
              <w:trPr>
                <w:tblCellSpacing w:w="15" w:type="dxa"/>
              </w:trPr>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etap nr</w:t>
                  </w:r>
                </w:p>
              </w:tc>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czas trwania etapu</w:t>
                  </w:r>
                </w:p>
              </w:tc>
            </w:tr>
            <w:tr w:rsidR="000A1E8F" w:rsidRPr="000A1E8F" w:rsidTr="000A1E8F">
              <w:trPr>
                <w:tblCellSpacing w:w="15" w:type="dxa"/>
              </w:trPr>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p>
              </w:tc>
            </w:tr>
          </w:tbl>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t xml:space="preserve">Czy wykonawcy, którzy nie złożyli nowych postąpień, zostaną zakwalifikowani do następnego etapu: nie </w:t>
            </w:r>
            <w:r w:rsidRPr="000A1E8F">
              <w:rPr>
                <w:rFonts w:ascii="Times New Roman" w:eastAsia="Times New Roman" w:hAnsi="Times New Roman" w:cs="Times New Roman"/>
                <w:sz w:val="20"/>
                <w:szCs w:val="20"/>
                <w:lang w:eastAsia="pl-PL"/>
              </w:rPr>
              <w:br/>
              <w:t xml:space="preserve">Warunki zamknięcia aukcji elektronicznej: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IV.2) KRYTERIA OCENY OFERT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IV.2.1) Kryteria oceny ofert: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886"/>
            </w:tblGrid>
            <w:tr w:rsidR="000A1E8F" w:rsidRPr="000A1E8F" w:rsidTr="000A1E8F">
              <w:trPr>
                <w:tblCellSpacing w:w="15" w:type="dxa"/>
              </w:trPr>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i/>
                      <w:iCs/>
                      <w:sz w:val="20"/>
                      <w:szCs w:val="20"/>
                      <w:lang w:eastAsia="pl-PL"/>
                    </w:rPr>
                    <w:t>Kryteria</w:t>
                  </w:r>
                </w:p>
              </w:tc>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i/>
                      <w:iCs/>
                      <w:sz w:val="20"/>
                      <w:szCs w:val="20"/>
                      <w:lang w:eastAsia="pl-PL"/>
                    </w:rPr>
                    <w:t>Znaczenie</w:t>
                  </w:r>
                </w:p>
              </w:tc>
            </w:tr>
            <w:tr w:rsidR="000A1E8F" w:rsidRPr="000A1E8F" w:rsidTr="000A1E8F">
              <w:trPr>
                <w:tblCellSpacing w:w="15" w:type="dxa"/>
              </w:trPr>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cena </w:t>
                  </w:r>
                </w:p>
              </w:tc>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100</w:t>
                  </w:r>
                </w:p>
              </w:tc>
            </w:tr>
          </w:tbl>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A1E8F">
              <w:rPr>
                <w:rFonts w:ascii="Times New Roman" w:eastAsia="Times New Roman" w:hAnsi="Times New Roman" w:cs="Times New Roman"/>
                <w:b/>
                <w:bCs/>
                <w:sz w:val="20"/>
                <w:szCs w:val="20"/>
                <w:lang w:eastAsia="pl-PL"/>
              </w:rPr>
              <w:t>Pzp</w:t>
            </w:r>
            <w:proofErr w:type="spellEnd"/>
            <w:r w:rsidRPr="000A1E8F">
              <w:rPr>
                <w:rFonts w:ascii="Times New Roman" w:eastAsia="Times New Roman" w:hAnsi="Times New Roman" w:cs="Times New Roman"/>
                <w:b/>
                <w:bCs/>
                <w:sz w:val="20"/>
                <w:szCs w:val="20"/>
                <w:lang w:eastAsia="pl-PL"/>
              </w:rPr>
              <w:t xml:space="preserve"> </w:t>
            </w:r>
            <w:r w:rsidRPr="000A1E8F">
              <w:rPr>
                <w:rFonts w:ascii="Times New Roman" w:eastAsia="Times New Roman" w:hAnsi="Times New Roman" w:cs="Times New Roman"/>
                <w:sz w:val="20"/>
                <w:szCs w:val="20"/>
                <w:lang w:eastAsia="pl-PL"/>
              </w:rPr>
              <w:t xml:space="preserve">(przetarg nieograniczony) </w:t>
            </w:r>
            <w:r w:rsidRPr="000A1E8F">
              <w:rPr>
                <w:rFonts w:ascii="Times New Roman" w:eastAsia="Times New Roman" w:hAnsi="Times New Roman" w:cs="Times New Roman"/>
                <w:sz w:val="20"/>
                <w:szCs w:val="20"/>
                <w:lang w:eastAsia="pl-PL"/>
              </w:rPr>
              <w:br/>
              <w:t xml:space="preserve">tak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IV.3) Negocjacje z ogłoszeniem, dialog konkurencyjny, partnerstwo innowacyjne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IV.3.1) Informacje na temat negocjacji z ogłoszeniem</w:t>
            </w:r>
            <w:r w:rsidRPr="000A1E8F">
              <w:rPr>
                <w:rFonts w:ascii="Times New Roman" w:eastAsia="Times New Roman" w:hAnsi="Times New Roman" w:cs="Times New Roman"/>
                <w:sz w:val="20"/>
                <w:szCs w:val="20"/>
                <w:lang w:eastAsia="pl-PL"/>
              </w:rPr>
              <w:br/>
              <w:t xml:space="preserve">Minimalne wymagania, które muszą spełniać wszystkie oferty: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0A1E8F">
              <w:rPr>
                <w:rFonts w:ascii="Times New Roman" w:eastAsia="Times New Roman" w:hAnsi="Times New Roman" w:cs="Times New Roman"/>
                <w:sz w:val="20"/>
                <w:szCs w:val="20"/>
                <w:lang w:eastAsia="pl-PL"/>
              </w:rPr>
              <w:br/>
              <w:t xml:space="preserve">Przewidziany jest podział negocjacji na etapy w celu ograniczenia liczby ofert: nie </w:t>
            </w:r>
            <w:r w:rsidRPr="000A1E8F">
              <w:rPr>
                <w:rFonts w:ascii="Times New Roman" w:eastAsia="Times New Roman" w:hAnsi="Times New Roman" w:cs="Times New Roman"/>
                <w:sz w:val="20"/>
                <w:szCs w:val="20"/>
                <w:lang w:eastAsia="pl-PL"/>
              </w:rPr>
              <w:br/>
              <w:t xml:space="preserve">Należy podać informacje na temat etapów negocjacji (w tym liczbę etapów):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Informacje dodatkowe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IV.3.2) Informacje na temat dialogu konkurencyjnego</w:t>
            </w:r>
            <w:r w:rsidRPr="000A1E8F">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Wstępny harmonogram postępowania: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Podział dialogu na etapy w celu ograniczenia liczby rozwiązań: nie </w:t>
            </w:r>
            <w:r w:rsidRPr="000A1E8F">
              <w:rPr>
                <w:rFonts w:ascii="Times New Roman" w:eastAsia="Times New Roman" w:hAnsi="Times New Roman" w:cs="Times New Roman"/>
                <w:sz w:val="20"/>
                <w:szCs w:val="20"/>
                <w:lang w:eastAsia="pl-PL"/>
              </w:rPr>
              <w:br/>
              <w:t xml:space="preserve">Należy podać informacje na temat etapów dialogu: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Informacje dodatkowe: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IV.3.3) Informacje na temat partnerstwa innowacyjnego</w:t>
            </w:r>
            <w:r w:rsidRPr="000A1E8F">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Informacje dodatkowe: </w:t>
            </w:r>
            <w:r w:rsidRPr="000A1E8F">
              <w:rPr>
                <w:rFonts w:ascii="Times New Roman" w:eastAsia="Times New Roman" w:hAnsi="Times New Roman" w:cs="Times New Roman"/>
                <w:sz w:val="20"/>
                <w:szCs w:val="20"/>
                <w:lang w:eastAsia="pl-PL"/>
              </w:rPr>
              <w:br/>
            </w:r>
            <w:bookmarkStart w:id="0" w:name="_GoBack"/>
            <w:bookmarkEnd w:id="0"/>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lastRenderedPageBreak/>
              <w:t xml:space="preserve">IV.4) Licytacja elektroniczna </w:t>
            </w:r>
            <w:r w:rsidRPr="000A1E8F">
              <w:rPr>
                <w:rFonts w:ascii="Times New Roman" w:eastAsia="Times New Roman" w:hAnsi="Times New Roman" w:cs="Times New Roman"/>
                <w:sz w:val="20"/>
                <w:szCs w:val="20"/>
                <w:lang w:eastAsia="pl-PL"/>
              </w:rPr>
              <w:br/>
              <w:t xml:space="preserve">Adres strony internetowej, na której będzie prowadzona licytacja elektroniczna: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Informacje o liczbie etapów licytacji elektronicznej i czasie ich trwania: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0A1E8F" w:rsidRPr="000A1E8F" w:rsidTr="000A1E8F">
              <w:trPr>
                <w:tblCellSpacing w:w="15" w:type="dxa"/>
              </w:trPr>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etap nr</w:t>
                  </w:r>
                </w:p>
              </w:tc>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czas trwania etapu</w:t>
                  </w:r>
                </w:p>
              </w:tc>
            </w:tr>
            <w:tr w:rsidR="000A1E8F" w:rsidRPr="000A1E8F" w:rsidTr="000A1E8F">
              <w:trPr>
                <w:tblCellSpacing w:w="15" w:type="dxa"/>
              </w:trPr>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A1E8F" w:rsidRPr="000A1E8F" w:rsidRDefault="000A1E8F" w:rsidP="000A1E8F">
                  <w:pPr>
                    <w:spacing w:after="0" w:line="240" w:lineRule="auto"/>
                    <w:rPr>
                      <w:rFonts w:ascii="Times New Roman" w:eastAsia="Times New Roman" w:hAnsi="Times New Roman" w:cs="Times New Roman"/>
                      <w:sz w:val="20"/>
                      <w:szCs w:val="20"/>
                      <w:lang w:eastAsia="pl-PL"/>
                    </w:rPr>
                  </w:pPr>
                </w:p>
              </w:tc>
            </w:tr>
          </w:tbl>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t xml:space="preserve">Wykonawcy, którzy nie złożyli nowych postąpień, zostaną zakwalifikowani do następnego etapu: nie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Termin otwarcia licytacji elektronicznej: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t xml:space="preserve">Termin i warunki zamknięcia licytacji elektronicznej: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t xml:space="preserve">Wymagania dotyczące zabezpieczenia należytego wykonania umowy: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sz w:val="20"/>
                <w:szCs w:val="20"/>
                <w:lang w:eastAsia="pl-PL"/>
              </w:rPr>
              <w:br/>
              <w:t xml:space="preserve">Informacje dodatkowe: </w:t>
            </w:r>
          </w:p>
          <w:p w:rsidR="000A1E8F" w:rsidRPr="000A1E8F" w:rsidRDefault="000A1E8F" w:rsidP="000A1E8F">
            <w:pPr>
              <w:spacing w:after="0" w:line="240" w:lineRule="auto"/>
              <w:rPr>
                <w:rFonts w:ascii="Times New Roman" w:eastAsia="Times New Roman" w:hAnsi="Times New Roman" w:cs="Times New Roman"/>
                <w:sz w:val="20"/>
                <w:szCs w:val="20"/>
                <w:lang w:eastAsia="pl-PL"/>
              </w:rPr>
            </w:pPr>
            <w:r w:rsidRPr="000A1E8F">
              <w:rPr>
                <w:rFonts w:ascii="Times New Roman" w:eastAsia="Times New Roman" w:hAnsi="Times New Roman" w:cs="Times New Roman"/>
                <w:b/>
                <w:bCs/>
                <w:sz w:val="20"/>
                <w:szCs w:val="20"/>
                <w:lang w:eastAsia="pl-PL"/>
              </w:rPr>
              <w:t>IV.5) ZMIANA UMOWY</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A1E8F">
              <w:rPr>
                <w:rFonts w:ascii="Times New Roman" w:eastAsia="Times New Roman" w:hAnsi="Times New Roman" w:cs="Times New Roman"/>
                <w:sz w:val="20"/>
                <w:szCs w:val="20"/>
                <w:lang w:eastAsia="pl-PL"/>
              </w:rPr>
              <w:t xml:space="preserve"> tak </w:t>
            </w:r>
            <w:r w:rsidRPr="000A1E8F">
              <w:rPr>
                <w:rFonts w:ascii="Times New Roman" w:eastAsia="Times New Roman" w:hAnsi="Times New Roman" w:cs="Times New Roman"/>
                <w:sz w:val="20"/>
                <w:szCs w:val="20"/>
                <w:lang w:eastAsia="pl-PL"/>
              </w:rPr>
              <w:br/>
              <w:t xml:space="preserve">Należy wskazać zakres, charakter zmian oraz warunki wprowadzenia zmian: </w:t>
            </w:r>
            <w:r w:rsidRPr="000A1E8F">
              <w:rPr>
                <w:rFonts w:ascii="Times New Roman" w:eastAsia="Times New Roman" w:hAnsi="Times New Roman" w:cs="Times New Roman"/>
                <w:sz w:val="20"/>
                <w:szCs w:val="20"/>
                <w:lang w:eastAsia="pl-PL"/>
              </w:rPr>
              <w:br/>
              <w:t xml:space="preserve">1. Zgodnie z art. 144 ust. 1 ustawy Prawo Zamówień Publicznych zamawiający dopuszcza wprowadzenie zmian postanowień umowy w stosunku do treści oferty, na podstawie której dokonano wyboru Wykonawcy, w następujących okolicznościach i zakresie: 1) Rezygnacji przez Zamawiającego z punktów poboru wymienionych w Załączniku Nr 1 do Umowy w przypadku przekazania, sprzedaży, wynajmu obiektu innemu właścicielowi oraz w przypadku zamknięcia lub likwidacji obiektu. 2) Zamawiający przewiduje możliwość zwiększania dostaw energii elektrycznej z zastosowaniem prawa opcji, o którym mowa w art. 34 ust 5 ustawy </w:t>
            </w:r>
            <w:proofErr w:type="spellStart"/>
            <w:r w:rsidRPr="000A1E8F">
              <w:rPr>
                <w:rFonts w:ascii="Times New Roman" w:eastAsia="Times New Roman" w:hAnsi="Times New Roman" w:cs="Times New Roman"/>
                <w:sz w:val="20"/>
                <w:szCs w:val="20"/>
                <w:lang w:eastAsia="pl-PL"/>
              </w:rPr>
              <w:t>Pzp</w:t>
            </w:r>
            <w:proofErr w:type="spellEnd"/>
            <w:r w:rsidRPr="000A1E8F">
              <w:rPr>
                <w:rFonts w:ascii="Times New Roman" w:eastAsia="Times New Roman" w:hAnsi="Times New Roman" w:cs="Times New Roman"/>
                <w:sz w:val="20"/>
                <w:szCs w:val="20"/>
                <w:lang w:eastAsia="pl-PL"/>
              </w:rPr>
              <w:t xml:space="preserve">. Prawem opcji jest możliwość zwiększenia dostaw energii elektrycznej na warunkach zawartej umowy o 30 % zamówienia podstawowego. Zamawiający uzależnia możliwość skorzystania z prawa opcji od dodania nowych punktów poboru energii elektrycznej oraz zwiększenia zapotrzebowania na dostawę energii elektrycznej do </w:t>
            </w:r>
            <w:proofErr w:type="spellStart"/>
            <w:r w:rsidRPr="000A1E8F">
              <w:rPr>
                <w:rFonts w:ascii="Times New Roman" w:eastAsia="Times New Roman" w:hAnsi="Times New Roman" w:cs="Times New Roman"/>
                <w:sz w:val="20"/>
                <w:szCs w:val="20"/>
                <w:lang w:eastAsia="pl-PL"/>
              </w:rPr>
              <w:t>ppe</w:t>
            </w:r>
            <w:proofErr w:type="spellEnd"/>
            <w:r w:rsidRPr="000A1E8F">
              <w:rPr>
                <w:rFonts w:ascii="Times New Roman" w:eastAsia="Times New Roman" w:hAnsi="Times New Roman" w:cs="Times New Roman"/>
                <w:sz w:val="20"/>
                <w:szCs w:val="20"/>
                <w:lang w:eastAsia="pl-PL"/>
              </w:rPr>
              <w:t xml:space="preserve"> w załączniku nr 1 do Umowy.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oświadczenia woli w przedmiocie skorzystania z prawa opcji w określonym przez niego zakresie. Rozliczenie dodatkowych punktów poboru będzie się odbywać odpowiednio do pierwotnej części zamówienia i według tej samej stawki rozliczeniowej. 3) W przypadku konieczności zmiany mocy umownej. W przypadku gdy zmiana parametrów dystrybucyjnych wiązać się będzie z koniecznością ponoszenia dodatkowych opłat zgodnie z taryfą OSD Zamawiający zobowiązany będzie do ich uiszczenia. 4) Stawki za usługę dystrybucji energii elektrycznej ulegną zmianie w przypadku zmiany taryfy OSD i innych zmian ogólnie obowiązujących przepisów prawa. Ceny za energię czynną zostaną zwiększone lub zmniejszone w przypadku zmiany stawek podatku VAT i akcyzowego. 5) Zmiany formy organizacyjno-prawnej, przekształcenia lub połączenia Wykonawcy, 6) Zmiany danych teleadresowych lub numerów konta Zamawiającego lub Wykonawcy. 2. Obowiązującą formą zmiany umowy jest forma pisemna pod rygorem nieważności w postaci aneksu do umowy z zastrzeżeniem postanowień ust. 1 pkt. 4. </w:t>
            </w:r>
            <w:r w:rsidR="002F6CBA" w:rsidRPr="002F6CBA">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IV.6) INFORMACJE ADMINISTRACYJNE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IV.6.1) Sposób udostępniania informacji o charakterze poufnym </w:t>
            </w:r>
            <w:r w:rsidRPr="000A1E8F">
              <w:rPr>
                <w:rFonts w:ascii="Times New Roman" w:eastAsia="Times New Roman" w:hAnsi="Times New Roman" w:cs="Times New Roman"/>
                <w:i/>
                <w:iCs/>
                <w:sz w:val="20"/>
                <w:szCs w:val="20"/>
                <w:lang w:eastAsia="pl-PL"/>
              </w:rPr>
              <w:t xml:space="preserve">(jeżeli dotyczy):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Środki służące ochronie informacji o charakterze poufnym</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lastRenderedPageBreak/>
              <w:t xml:space="preserve">Data: 16/12/2016, godzina: 10:00, </w:t>
            </w:r>
            <w:r w:rsidRPr="000A1E8F">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A1E8F">
              <w:rPr>
                <w:rFonts w:ascii="Times New Roman" w:eastAsia="Times New Roman" w:hAnsi="Times New Roman" w:cs="Times New Roman"/>
                <w:sz w:val="20"/>
                <w:szCs w:val="20"/>
                <w:lang w:eastAsia="pl-PL"/>
              </w:rPr>
              <w:br/>
              <w:t xml:space="preserve">nie </w:t>
            </w:r>
            <w:r w:rsidRPr="000A1E8F">
              <w:rPr>
                <w:rFonts w:ascii="Times New Roman" w:eastAsia="Times New Roman" w:hAnsi="Times New Roman" w:cs="Times New Roman"/>
                <w:sz w:val="20"/>
                <w:szCs w:val="20"/>
                <w:lang w:eastAsia="pl-PL"/>
              </w:rPr>
              <w:br/>
              <w:t xml:space="preserve">Wskazać powody: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A1E8F">
              <w:rPr>
                <w:rFonts w:ascii="Times New Roman" w:eastAsia="Times New Roman" w:hAnsi="Times New Roman" w:cs="Times New Roman"/>
                <w:sz w:val="20"/>
                <w:szCs w:val="20"/>
                <w:lang w:eastAsia="pl-PL"/>
              </w:rPr>
              <w:br/>
              <w:t xml:space="preserve">&gt;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 xml:space="preserve">IV.6.3) Termin związania ofertą: </w:t>
            </w:r>
            <w:r w:rsidRPr="000A1E8F">
              <w:rPr>
                <w:rFonts w:ascii="Times New Roman" w:eastAsia="Times New Roman" w:hAnsi="Times New Roman" w:cs="Times New Roman"/>
                <w:sz w:val="20"/>
                <w:szCs w:val="20"/>
                <w:lang w:eastAsia="pl-PL"/>
              </w:rPr>
              <w:t xml:space="preserve">okres w dniach: 30 (od ostatecznego terminu składania ofert)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1E8F">
              <w:rPr>
                <w:rFonts w:ascii="Times New Roman" w:eastAsia="Times New Roman" w:hAnsi="Times New Roman" w:cs="Times New Roman"/>
                <w:sz w:val="20"/>
                <w:szCs w:val="20"/>
                <w:lang w:eastAsia="pl-PL"/>
              </w:rPr>
              <w:t xml:space="preserve"> nie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1E8F">
              <w:rPr>
                <w:rFonts w:ascii="Times New Roman" w:eastAsia="Times New Roman" w:hAnsi="Times New Roman" w:cs="Times New Roman"/>
                <w:sz w:val="20"/>
                <w:szCs w:val="20"/>
                <w:lang w:eastAsia="pl-PL"/>
              </w:rPr>
              <w:t xml:space="preserve"> nie </w:t>
            </w:r>
            <w:r w:rsidRPr="000A1E8F">
              <w:rPr>
                <w:rFonts w:ascii="Times New Roman" w:eastAsia="Times New Roman" w:hAnsi="Times New Roman" w:cs="Times New Roman"/>
                <w:sz w:val="20"/>
                <w:szCs w:val="20"/>
                <w:lang w:eastAsia="pl-PL"/>
              </w:rPr>
              <w:br/>
            </w:r>
            <w:r w:rsidRPr="000A1E8F">
              <w:rPr>
                <w:rFonts w:ascii="Times New Roman" w:eastAsia="Times New Roman" w:hAnsi="Times New Roman" w:cs="Times New Roman"/>
                <w:b/>
                <w:bCs/>
                <w:sz w:val="20"/>
                <w:szCs w:val="20"/>
                <w:lang w:eastAsia="pl-PL"/>
              </w:rPr>
              <w:t>IV.6.6) Informacje dodatkowe:</w:t>
            </w:r>
          </w:p>
          <w:p w:rsidR="000A1E8F" w:rsidRPr="000A1E8F" w:rsidRDefault="000A1E8F" w:rsidP="000A1E8F">
            <w:pPr>
              <w:spacing w:after="240" w:line="240" w:lineRule="auto"/>
              <w:rPr>
                <w:rFonts w:ascii="Times New Roman" w:eastAsia="Times New Roman" w:hAnsi="Times New Roman" w:cs="Times New Roman"/>
                <w:sz w:val="20"/>
                <w:szCs w:val="20"/>
                <w:lang w:eastAsia="pl-PL"/>
              </w:rPr>
            </w:pPr>
          </w:p>
        </w:tc>
        <w:tc>
          <w:tcPr>
            <w:tcW w:w="900" w:type="dxa"/>
            <w:noWrap/>
            <w:tcMar>
              <w:top w:w="0" w:type="dxa"/>
              <w:left w:w="0" w:type="dxa"/>
              <w:bottom w:w="0" w:type="dxa"/>
              <w:right w:w="75" w:type="dxa"/>
            </w:tcMar>
          </w:tcPr>
          <w:p w:rsidR="000A1E8F" w:rsidRPr="000A1E8F" w:rsidRDefault="000A1E8F" w:rsidP="000A1E8F">
            <w:pPr>
              <w:spacing w:after="0" w:line="240" w:lineRule="auto"/>
              <w:jc w:val="right"/>
              <w:rPr>
                <w:rFonts w:ascii="Times New Roman" w:eastAsia="Times New Roman" w:hAnsi="Times New Roman" w:cs="Times New Roman"/>
                <w:sz w:val="20"/>
                <w:szCs w:val="20"/>
                <w:lang w:eastAsia="pl-PL"/>
              </w:rPr>
            </w:pPr>
          </w:p>
        </w:tc>
      </w:tr>
    </w:tbl>
    <w:p w:rsidR="000A1E8F" w:rsidRPr="000A1E8F" w:rsidRDefault="000A1E8F" w:rsidP="000A1E8F">
      <w:pPr>
        <w:pBdr>
          <w:top w:val="single" w:sz="6" w:space="1" w:color="auto"/>
        </w:pBdr>
        <w:spacing w:after="0" w:line="240" w:lineRule="auto"/>
        <w:jc w:val="center"/>
        <w:rPr>
          <w:rFonts w:ascii="Arial" w:eastAsia="Times New Roman" w:hAnsi="Arial" w:cs="Arial"/>
          <w:vanish/>
          <w:sz w:val="20"/>
          <w:szCs w:val="20"/>
          <w:lang w:eastAsia="pl-PL"/>
        </w:rPr>
      </w:pPr>
      <w:r w:rsidRPr="000A1E8F">
        <w:rPr>
          <w:rFonts w:ascii="Arial" w:eastAsia="Times New Roman" w:hAnsi="Arial" w:cs="Arial"/>
          <w:vanish/>
          <w:sz w:val="20"/>
          <w:szCs w:val="20"/>
          <w:lang w:eastAsia="pl-PL"/>
        </w:rPr>
        <w:lastRenderedPageBreak/>
        <w:t>Dół formularza</w:t>
      </w:r>
    </w:p>
    <w:p w:rsidR="000B2D83" w:rsidRPr="002F6CBA" w:rsidRDefault="000B2D83">
      <w:pPr>
        <w:rPr>
          <w:sz w:val="20"/>
          <w:szCs w:val="20"/>
        </w:rPr>
      </w:pPr>
    </w:p>
    <w:sectPr w:rsidR="000B2D83" w:rsidRPr="002F6CB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67" w:rsidRDefault="00380667" w:rsidP="000A1E8F">
      <w:pPr>
        <w:spacing w:after="0" w:line="240" w:lineRule="auto"/>
      </w:pPr>
      <w:r>
        <w:separator/>
      </w:r>
    </w:p>
  </w:endnote>
  <w:endnote w:type="continuationSeparator" w:id="0">
    <w:p w:rsidR="00380667" w:rsidRDefault="00380667" w:rsidP="000A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35344"/>
      <w:docPartObj>
        <w:docPartGallery w:val="Page Numbers (Bottom of Page)"/>
        <w:docPartUnique/>
      </w:docPartObj>
    </w:sdtPr>
    <w:sdtContent>
      <w:p w:rsidR="000A1E8F" w:rsidRDefault="000A1E8F">
        <w:pPr>
          <w:pStyle w:val="Stopka"/>
          <w:jc w:val="right"/>
        </w:pPr>
        <w:r>
          <w:fldChar w:fldCharType="begin"/>
        </w:r>
        <w:r>
          <w:instrText>PAGE   \* MERGEFORMAT</w:instrText>
        </w:r>
        <w:r>
          <w:fldChar w:fldCharType="separate"/>
        </w:r>
        <w:r w:rsidR="002F6CBA">
          <w:rPr>
            <w:noProof/>
          </w:rPr>
          <w:t>6</w:t>
        </w:r>
        <w:r>
          <w:fldChar w:fldCharType="end"/>
        </w:r>
      </w:p>
    </w:sdtContent>
  </w:sdt>
  <w:p w:rsidR="000A1E8F" w:rsidRDefault="000A1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67" w:rsidRDefault="00380667" w:rsidP="000A1E8F">
      <w:pPr>
        <w:spacing w:after="0" w:line="240" w:lineRule="auto"/>
      </w:pPr>
      <w:r>
        <w:separator/>
      </w:r>
    </w:p>
  </w:footnote>
  <w:footnote w:type="continuationSeparator" w:id="0">
    <w:p w:rsidR="00380667" w:rsidRDefault="00380667" w:rsidP="000A1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7A"/>
    <w:rsid w:val="000A1E8F"/>
    <w:rsid w:val="000B2D83"/>
    <w:rsid w:val="002F6CBA"/>
    <w:rsid w:val="00380667"/>
    <w:rsid w:val="00F32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5824-1A7B-4ED5-BAF8-5AB900FE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A1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E8F"/>
  </w:style>
  <w:style w:type="paragraph" w:styleId="Stopka">
    <w:name w:val="footer"/>
    <w:basedOn w:val="Normalny"/>
    <w:link w:val="StopkaZnak"/>
    <w:uiPriority w:val="99"/>
    <w:unhideWhenUsed/>
    <w:rsid w:val="000A1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E8F"/>
  </w:style>
  <w:style w:type="character" w:styleId="Hipercze">
    <w:name w:val="Hyperlink"/>
    <w:basedOn w:val="Domylnaczcionkaakapitu"/>
    <w:uiPriority w:val="99"/>
    <w:unhideWhenUsed/>
    <w:rsid w:val="000A1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8871">
      <w:bodyDiv w:val="1"/>
      <w:marLeft w:val="0"/>
      <w:marRight w:val="0"/>
      <w:marTop w:val="0"/>
      <w:marBottom w:val="0"/>
      <w:divBdr>
        <w:top w:val="none" w:sz="0" w:space="0" w:color="auto"/>
        <w:left w:val="none" w:sz="0" w:space="0" w:color="auto"/>
        <w:bottom w:val="none" w:sz="0" w:space="0" w:color="auto"/>
        <w:right w:val="none" w:sz="0" w:space="0" w:color="auto"/>
      </w:divBdr>
      <w:divsChild>
        <w:div w:id="369382581">
          <w:marLeft w:val="0"/>
          <w:marRight w:val="0"/>
          <w:marTop w:val="0"/>
          <w:marBottom w:val="0"/>
          <w:divBdr>
            <w:top w:val="none" w:sz="0" w:space="0" w:color="auto"/>
            <w:left w:val="none" w:sz="0" w:space="0" w:color="auto"/>
            <w:bottom w:val="none" w:sz="0" w:space="0" w:color="auto"/>
            <w:right w:val="none" w:sz="0" w:space="0" w:color="auto"/>
          </w:divBdr>
          <w:divsChild>
            <w:div w:id="1993480131">
              <w:marLeft w:val="0"/>
              <w:marRight w:val="0"/>
              <w:marTop w:val="0"/>
              <w:marBottom w:val="0"/>
              <w:divBdr>
                <w:top w:val="none" w:sz="0" w:space="0" w:color="auto"/>
                <w:left w:val="none" w:sz="0" w:space="0" w:color="auto"/>
                <w:bottom w:val="none" w:sz="0" w:space="0" w:color="auto"/>
                <w:right w:val="none" w:sz="0" w:space="0" w:color="auto"/>
              </w:divBdr>
              <w:divsChild>
                <w:div w:id="732855955">
                  <w:marLeft w:val="0"/>
                  <w:marRight w:val="0"/>
                  <w:marTop w:val="0"/>
                  <w:marBottom w:val="0"/>
                  <w:divBdr>
                    <w:top w:val="none" w:sz="0" w:space="0" w:color="auto"/>
                    <w:left w:val="none" w:sz="0" w:space="0" w:color="auto"/>
                    <w:bottom w:val="none" w:sz="0" w:space="0" w:color="auto"/>
                    <w:right w:val="none" w:sz="0" w:space="0" w:color="auto"/>
                  </w:divBdr>
                  <w:divsChild>
                    <w:div w:id="1355183587">
                      <w:marLeft w:val="0"/>
                      <w:marRight w:val="0"/>
                      <w:marTop w:val="0"/>
                      <w:marBottom w:val="0"/>
                      <w:divBdr>
                        <w:top w:val="none" w:sz="0" w:space="0" w:color="auto"/>
                        <w:left w:val="none" w:sz="0" w:space="0" w:color="auto"/>
                        <w:bottom w:val="none" w:sz="0" w:space="0" w:color="auto"/>
                        <w:right w:val="none" w:sz="0" w:space="0" w:color="auto"/>
                      </w:divBdr>
                      <w:divsChild>
                        <w:div w:id="1505824525">
                          <w:marLeft w:val="0"/>
                          <w:marRight w:val="0"/>
                          <w:marTop w:val="0"/>
                          <w:marBottom w:val="0"/>
                          <w:divBdr>
                            <w:top w:val="none" w:sz="0" w:space="0" w:color="auto"/>
                            <w:left w:val="none" w:sz="0" w:space="0" w:color="auto"/>
                            <w:bottom w:val="none" w:sz="0" w:space="0" w:color="auto"/>
                            <w:right w:val="none" w:sz="0" w:space="0" w:color="auto"/>
                          </w:divBdr>
                        </w:div>
                        <w:div w:id="1645349928">
                          <w:marLeft w:val="0"/>
                          <w:marRight w:val="0"/>
                          <w:marTop w:val="0"/>
                          <w:marBottom w:val="0"/>
                          <w:divBdr>
                            <w:top w:val="none" w:sz="0" w:space="0" w:color="auto"/>
                            <w:left w:val="none" w:sz="0" w:space="0" w:color="auto"/>
                            <w:bottom w:val="none" w:sz="0" w:space="0" w:color="auto"/>
                            <w:right w:val="none" w:sz="0" w:space="0" w:color="auto"/>
                          </w:divBdr>
                        </w:div>
                        <w:div w:id="1596816432">
                          <w:marLeft w:val="0"/>
                          <w:marRight w:val="0"/>
                          <w:marTop w:val="0"/>
                          <w:marBottom w:val="0"/>
                          <w:divBdr>
                            <w:top w:val="none" w:sz="0" w:space="0" w:color="auto"/>
                            <w:left w:val="none" w:sz="0" w:space="0" w:color="auto"/>
                            <w:bottom w:val="none" w:sz="0" w:space="0" w:color="auto"/>
                            <w:right w:val="none" w:sz="0" w:space="0" w:color="auto"/>
                          </w:divBdr>
                        </w:div>
                        <w:div w:id="1181579331">
                          <w:marLeft w:val="0"/>
                          <w:marRight w:val="0"/>
                          <w:marTop w:val="0"/>
                          <w:marBottom w:val="0"/>
                          <w:divBdr>
                            <w:top w:val="none" w:sz="0" w:space="0" w:color="auto"/>
                            <w:left w:val="none" w:sz="0" w:space="0" w:color="auto"/>
                            <w:bottom w:val="none" w:sz="0" w:space="0" w:color="auto"/>
                            <w:right w:val="none" w:sz="0" w:space="0" w:color="auto"/>
                          </w:divBdr>
                          <w:divsChild>
                            <w:div w:id="1720586363">
                              <w:marLeft w:val="0"/>
                              <w:marRight w:val="0"/>
                              <w:marTop w:val="0"/>
                              <w:marBottom w:val="0"/>
                              <w:divBdr>
                                <w:top w:val="none" w:sz="0" w:space="0" w:color="auto"/>
                                <w:left w:val="none" w:sz="0" w:space="0" w:color="auto"/>
                                <w:bottom w:val="none" w:sz="0" w:space="0" w:color="auto"/>
                                <w:right w:val="none" w:sz="0" w:space="0" w:color="auto"/>
                              </w:divBdr>
                            </w:div>
                          </w:divsChild>
                        </w:div>
                        <w:div w:id="635646555">
                          <w:marLeft w:val="0"/>
                          <w:marRight w:val="0"/>
                          <w:marTop w:val="0"/>
                          <w:marBottom w:val="0"/>
                          <w:divBdr>
                            <w:top w:val="none" w:sz="0" w:space="0" w:color="auto"/>
                            <w:left w:val="none" w:sz="0" w:space="0" w:color="auto"/>
                            <w:bottom w:val="none" w:sz="0" w:space="0" w:color="auto"/>
                            <w:right w:val="none" w:sz="0" w:space="0" w:color="auto"/>
                          </w:divBdr>
                          <w:divsChild>
                            <w:div w:id="1145974128">
                              <w:marLeft w:val="0"/>
                              <w:marRight w:val="0"/>
                              <w:marTop w:val="0"/>
                              <w:marBottom w:val="0"/>
                              <w:divBdr>
                                <w:top w:val="none" w:sz="0" w:space="0" w:color="auto"/>
                                <w:left w:val="none" w:sz="0" w:space="0" w:color="auto"/>
                                <w:bottom w:val="none" w:sz="0" w:space="0" w:color="auto"/>
                                <w:right w:val="none" w:sz="0" w:space="0" w:color="auto"/>
                              </w:divBdr>
                            </w:div>
                          </w:divsChild>
                        </w:div>
                        <w:div w:id="2024553016">
                          <w:marLeft w:val="0"/>
                          <w:marRight w:val="0"/>
                          <w:marTop w:val="0"/>
                          <w:marBottom w:val="0"/>
                          <w:divBdr>
                            <w:top w:val="none" w:sz="0" w:space="0" w:color="auto"/>
                            <w:left w:val="none" w:sz="0" w:space="0" w:color="auto"/>
                            <w:bottom w:val="none" w:sz="0" w:space="0" w:color="auto"/>
                            <w:right w:val="none" w:sz="0" w:space="0" w:color="auto"/>
                          </w:divBdr>
                          <w:divsChild>
                            <w:div w:id="1610163563">
                              <w:marLeft w:val="0"/>
                              <w:marRight w:val="0"/>
                              <w:marTop w:val="0"/>
                              <w:marBottom w:val="0"/>
                              <w:divBdr>
                                <w:top w:val="none" w:sz="0" w:space="0" w:color="auto"/>
                                <w:left w:val="none" w:sz="0" w:space="0" w:color="auto"/>
                                <w:bottom w:val="none" w:sz="0" w:space="0" w:color="auto"/>
                                <w:right w:val="none" w:sz="0" w:space="0" w:color="auto"/>
                              </w:divBdr>
                            </w:div>
                            <w:div w:id="200241815">
                              <w:marLeft w:val="0"/>
                              <w:marRight w:val="0"/>
                              <w:marTop w:val="0"/>
                              <w:marBottom w:val="0"/>
                              <w:divBdr>
                                <w:top w:val="none" w:sz="0" w:space="0" w:color="auto"/>
                                <w:left w:val="none" w:sz="0" w:space="0" w:color="auto"/>
                                <w:bottom w:val="none" w:sz="0" w:space="0" w:color="auto"/>
                                <w:right w:val="none" w:sz="0" w:space="0" w:color="auto"/>
                              </w:divBdr>
                            </w:div>
                            <w:div w:id="575407641">
                              <w:marLeft w:val="0"/>
                              <w:marRight w:val="0"/>
                              <w:marTop w:val="0"/>
                              <w:marBottom w:val="0"/>
                              <w:divBdr>
                                <w:top w:val="none" w:sz="0" w:space="0" w:color="auto"/>
                                <w:left w:val="none" w:sz="0" w:space="0" w:color="auto"/>
                                <w:bottom w:val="none" w:sz="0" w:space="0" w:color="auto"/>
                                <w:right w:val="none" w:sz="0" w:space="0" w:color="auto"/>
                              </w:divBdr>
                            </w:div>
                            <w:div w:id="1809780613">
                              <w:marLeft w:val="0"/>
                              <w:marRight w:val="0"/>
                              <w:marTop w:val="0"/>
                              <w:marBottom w:val="0"/>
                              <w:divBdr>
                                <w:top w:val="none" w:sz="0" w:space="0" w:color="auto"/>
                                <w:left w:val="none" w:sz="0" w:space="0" w:color="auto"/>
                                <w:bottom w:val="none" w:sz="0" w:space="0" w:color="auto"/>
                                <w:right w:val="none" w:sz="0" w:space="0" w:color="auto"/>
                              </w:divBdr>
                            </w:div>
                          </w:divsChild>
                        </w:div>
                        <w:div w:id="1553886657">
                          <w:marLeft w:val="0"/>
                          <w:marRight w:val="0"/>
                          <w:marTop w:val="0"/>
                          <w:marBottom w:val="0"/>
                          <w:divBdr>
                            <w:top w:val="none" w:sz="0" w:space="0" w:color="auto"/>
                            <w:left w:val="none" w:sz="0" w:space="0" w:color="auto"/>
                            <w:bottom w:val="none" w:sz="0" w:space="0" w:color="auto"/>
                            <w:right w:val="none" w:sz="0" w:space="0" w:color="auto"/>
                          </w:divBdr>
                          <w:divsChild>
                            <w:div w:id="127280939">
                              <w:marLeft w:val="0"/>
                              <w:marRight w:val="0"/>
                              <w:marTop w:val="0"/>
                              <w:marBottom w:val="0"/>
                              <w:divBdr>
                                <w:top w:val="none" w:sz="0" w:space="0" w:color="auto"/>
                                <w:left w:val="none" w:sz="0" w:space="0" w:color="auto"/>
                                <w:bottom w:val="none" w:sz="0" w:space="0" w:color="auto"/>
                                <w:right w:val="none" w:sz="0" w:space="0" w:color="auto"/>
                              </w:divBdr>
                            </w:div>
                            <w:div w:id="1119959252">
                              <w:marLeft w:val="0"/>
                              <w:marRight w:val="0"/>
                              <w:marTop w:val="0"/>
                              <w:marBottom w:val="0"/>
                              <w:divBdr>
                                <w:top w:val="none" w:sz="0" w:space="0" w:color="auto"/>
                                <w:left w:val="none" w:sz="0" w:space="0" w:color="auto"/>
                                <w:bottom w:val="none" w:sz="0" w:space="0" w:color="auto"/>
                                <w:right w:val="none" w:sz="0" w:space="0" w:color="auto"/>
                              </w:divBdr>
                            </w:div>
                            <w:div w:id="1075591929">
                              <w:marLeft w:val="0"/>
                              <w:marRight w:val="0"/>
                              <w:marTop w:val="0"/>
                              <w:marBottom w:val="0"/>
                              <w:divBdr>
                                <w:top w:val="none" w:sz="0" w:space="0" w:color="auto"/>
                                <w:left w:val="none" w:sz="0" w:space="0" w:color="auto"/>
                                <w:bottom w:val="none" w:sz="0" w:space="0" w:color="auto"/>
                                <w:right w:val="none" w:sz="0" w:space="0" w:color="auto"/>
                              </w:divBdr>
                            </w:div>
                            <w:div w:id="106315479">
                              <w:marLeft w:val="0"/>
                              <w:marRight w:val="0"/>
                              <w:marTop w:val="0"/>
                              <w:marBottom w:val="0"/>
                              <w:divBdr>
                                <w:top w:val="none" w:sz="0" w:space="0" w:color="auto"/>
                                <w:left w:val="none" w:sz="0" w:space="0" w:color="auto"/>
                                <w:bottom w:val="none" w:sz="0" w:space="0" w:color="auto"/>
                                <w:right w:val="none" w:sz="0" w:space="0" w:color="auto"/>
                              </w:divBdr>
                            </w:div>
                            <w:div w:id="1675299131">
                              <w:marLeft w:val="0"/>
                              <w:marRight w:val="0"/>
                              <w:marTop w:val="0"/>
                              <w:marBottom w:val="0"/>
                              <w:divBdr>
                                <w:top w:val="none" w:sz="0" w:space="0" w:color="auto"/>
                                <w:left w:val="none" w:sz="0" w:space="0" w:color="auto"/>
                                <w:bottom w:val="none" w:sz="0" w:space="0" w:color="auto"/>
                                <w:right w:val="none" w:sz="0" w:space="0" w:color="auto"/>
                              </w:divBdr>
                            </w:div>
                            <w:div w:id="557017555">
                              <w:marLeft w:val="0"/>
                              <w:marRight w:val="0"/>
                              <w:marTop w:val="0"/>
                              <w:marBottom w:val="0"/>
                              <w:divBdr>
                                <w:top w:val="none" w:sz="0" w:space="0" w:color="auto"/>
                                <w:left w:val="none" w:sz="0" w:space="0" w:color="auto"/>
                                <w:bottom w:val="none" w:sz="0" w:space="0" w:color="auto"/>
                                <w:right w:val="none" w:sz="0" w:space="0" w:color="auto"/>
                              </w:divBdr>
                            </w:div>
                            <w:div w:id="1672759103">
                              <w:marLeft w:val="0"/>
                              <w:marRight w:val="0"/>
                              <w:marTop w:val="0"/>
                              <w:marBottom w:val="0"/>
                              <w:divBdr>
                                <w:top w:val="none" w:sz="0" w:space="0" w:color="auto"/>
                                <w:left w:val="none" w:sz="0" w:space="0" w:color="auto"/>
                                <w:bottom w:val="none" w:sz="0" w:space="0" w:color="auto"/>
                                <w:right w:val="none" w:sz="0" w:space="0" w:color="auto"/>
                              </w:divBdr>
                            </w:div>
                          </w:divsChild>
                        </w:div>
                        <w:div w:id="1480147645">
                          <w:marLeft w:val="0"/>
                          <w:marRight w:val="0"/>
                          <w:marTop w:val="0"/>
                          <w:marBottom w:val="0"/>
                          <w:divBdr>
                            <w:top w:val="none" w:sz="0" w:space="0" w:color="auto"/>
                            <w:left w:val="none" w:sz="0" w:space="0" w:color="auto"/>
                            <w:bottom w:val="none" w:sz="0" w:space="0" w:color="auto"/>
                            <w:right w:val="none" w:sz="0" w:space="0" w:color="auto"/>
                          </w:divBdr>
                          <w:divsChild>
                            <w:div w:id="982004457">
                              <w:marLeft w:val="0"/>
                              <w:marRight w:val="0"/>
                              <w:marTop w:val="0"/>
                              <w:marBottom w:val="0"/>
                              <w:divBdr>
                                <w:top w:val="none" w:sz="0" w:space="0" w:color="auto"/>
                                <w:left w:val="none" w:sz="0" w:space="0" w:color="auto"/>
                                <w:bottom w:val="none" w:sz="0" w:space="0" w:color="auto"/>
                                <w:right w:val="none" w:sz="0" w:space="0" w:color="auto"/>
                              </w:divBdr>
                            </w:div>
                            <w:div w:id="481433929">
                              <w:marLeft w:val="0"/>
                              <w:marRight w:val="0"/>
                              <w:marTop w:val="0"/>
                              <w:marBottom w:val="0"/>
                              <w:divBdr>
                                <w:top w:val="none" w:sz="0" w:space="0" w:color="auto"/>
                                <w:left w:val="none" w:sz="0" w:space="0" w:color="auto"/>
                                <w:bottom w:val="none" w:sz="0" w:space="0" w:color="auto"/>
                                <w:right w:val="none" w:sz="0" w:space="0" w:color="auto"/>
                              </w:divBdr>
                            </w:div>
                            <w:div w:id="88741084">
                              <w:marLeft w:val="0"/>
                              <w:marRight w:val="0"/>
                              <w:marTop w:val="0"/>
                              <w:marBottom w:val="0"/>
                              <w:divBdr>
                                <w:top w:val="none" w:sz="0" w:space="0" w:color="auto"/>
                                <w:left w:val="none" w:sz="0" w:space="0" w:color="auto"/>
                                <w:bottom w:val="none" w:sz="0" w:space="0" w:color="auto"/>
                                <w:right w:val="none" w:sz="0" w:space="0" w:color="auto"/>
                              </w:divBdr>
                            </w:div>
                          </w:divsChild>
                        </w:div>
                        <w:div w:id="622077312">
                          <w:marLeft w:val="0"/>
                          <w:marRight w:val="0"/>
                          <w:marTop w:val="0"/>
                          <w:marBottom w:val="0"/>
                          <w:divBdr>
                            <w:top w:val="none" w:sz="0" w:space="0" w:color="auto"/>
                            <w:left w:val="none" w:sz="0" w:space="0" w:color="auto"/>
                            <w:bottom w:val="none" w:sz="0" w:space="0" w:color="auto"/>
                            <w:right w:val="none" w:sz="0" w:space="0" w:color="auto"/>
                          </w:divBdr>
                          <w:divsChild>
                            <w:div w:id="1904438552">
                              <w:marLeft w:val="0"/>
                              <w:marRight w:val="0"/>
                              <w:marTop w:val="0"/>
                              <w:marBottom w:val="0"/>
                              <w:divBdr>
                                <w:top w:val="none" w:sz="0" w:space="0" w:color="auto"/>
                                <w:left w:val="none" w:sz="0" w:space="0" w:color="auto"/>
                                <w:bottom w:val="none" w:sz="0" w:space="0" w:color="auto"/>
                                <w:right w:val="none" w:sz="0" w:space="0" w:color="auto"/>
                              </w:divBdr>
                            </w:div>
                            <w:div w:id="1204636845">
                              <w:marLeft w:val="0"/>
                              <w:marRight w:val="0"/>
                              <w:marTop w:val="0"/>
                              <w:marBottom w:val="0"/>
                              <w:divBdr>
                                <w:top w:val="none" w:sz="0" w:space="0" w:color="auto"/>
                                <w:left w:val="none" w:sz="0" w:space="0" w:color="auto"/>
                                <w:bottom w:val="none" w:sz="0" w:space="0" w:color="auto"/>
                                <w:right w:val="none" w:sz="0" w:space="0" w:color="auto"/>
                              </w:divBdr>
                            </w:div>
                            <w:div w:id="604071827">
                              <w:marLeft w:val="0"/>
                              <w:marRight w:val="0"/>
                              <w:marTop w:val="0"/>
                              <w:marBottom w:val="0"/>
                              <w:divBdr>
                                <w:top w:val="none" w:sz="0" w:space="0" w:color="auto"/>
                                <w:left w:val="none" w:sz="0" w:space="0" w:color="auto"/>
                                <w:bottom w:val="none" w:sz="0" w:space="0" w:color="auto"/>
                                <w:right w:val="none" w:sz="0" w:space="0" w:color="auto"/>
                              </w:divBdr>
                            </w:div>
                            <w:div w:id="430904867">
                              <w:marLeft w:val="0"/>
                              <w:marRight w:val="0"/>
                              <w:marTop w:val="0"/>
                              <w:marBottom w:val="0"/>
                              <w:divBdr>
                                <w:top w:val="none" w:sz="0" w:space="0" w:color="auto"/>
                                <w:left w:val="none" w:sz="0" w:space="0" w:color="auto"/>
                                <w:bottom w:val="none" w:sz="0" w:space="0" w:color="auto"/>
                                <w:right w:val="none" w:sz="0" w:space="0" w:color="auto"/>
                              </w:divBdr>
                            </w:div>
                            <w:div w:id="1082410790">
                              <w:marLeft w:val="0"/>
                              <w:marRight w:val="0"/>
                              <w:marTop w:val="0"/>
                              <w:marBottom w:val="0"/>
                              <w:divBdr>
                                <w:top w:val="none" w:sz="0" w:space="0" w:color="auto"/>
                                <w:left w:val="none" w:sz="0" w:space="0" w:color="auto"/>
                                <w:bottom w:val="none" w:sz="0" w:space="0" w:color="auto"/>
                                <w:right w:val="none" w:sz="0" w:space="0" w:color="auto"/>
                              </w:divBdr>
                            </w:div>
                            <w:div w:id="230233170">
                              <w:marLeft w:val="0"/>
                              <w:marRight w:val="0"/>
                              <w:marTop w:val="0"/>
                              <w:marBottom w:val="0"/>
                              <w:divBdr>
                                <w:top w:val="none" w:sz="0" w:space="0" w:color="auto"/>
                                <w:left w:val="none" w:sz="0" w:space="0" w:color="auto"/>
                                <w:bottom w:val="none" w:sz="0" w:space="0" w:color="auto"/>
                                <w:right w:val="none" w:sz="0" w:space="0" w:color="auto"/>
                              </w:divBdr>
                            </w:div>
                          </w:divsChild>
                        </w:div>
                        <w:div w:id="1112241529">
                          <w:marLeft w:val="0"/>
                          <w:marRight w:val="0"/>
                          <w:marTop w:val="0"/>
                          <w:marBottom w:val="0"/>
                          <w:divBdr>
                            <w:top w:val="none" w:sz="0" w:space="0" w:color="auto"/>
                            <w:left w:val="none" w:sz="0" w:space="0" w:color="auto"/>
                            <w:bottom w:val="none" w:sz="0" w:space="0" w:color="auto"/>
                            <w:right w:val="none" w:sz="0" w:space="0" w:color="auto"/>
                          </w:divBdr>
                          <w:divsChild>
                            <w:div w:id="784930862">
                              <w:marLeft w:val="0"/>
                              <w:marRight w:val="0"/>
                              <w:marTop w:val="0"/>
                              <w:marBottom w:val="0"/>
                              <w:divBdr>
                                <w:top w:val="none" w:sz="0" w:space="0" w:color="auto"/>
                                <w:left w:val="none" w:sz="0" w:space="0" w:color="auto"/>
                                <w:bottom w:val="none" w:sz="0" w:space="0" w:color="auto"/>
                                <w:right w:val="none" w:sz="0" w:space="0" w:color="auto"/>
                              </w:divBdr>
                            </w:div>
                            <w:div w:id="537284035">
                              <w:marLeft w:val="0"/>
                              <w:marRight w:val="0"/>
                              <w:marTop w:val="0"/>
                              <w:marBottom w:val="0"/>
                              <w:divBdr>
                                <w:top w:val="none" w:sz="0" w:space="0" w:color="auto"/>
                                <w:left w:val="none" w:sz="0" w:space="0" w:color="auto"/>
                                <w:bottom w:val="none" w:sz="0" w:space="0" w:color="auto"/>
                                <w:right w:val="none" w:sz="0" w:space="0" w:color="auto"/>
                              </w:divBdr>
                            </w:div>
                            <w:div w:id="1359426672">
                              <w:marLeft w:val="0"/>
                              <w:marRight w:val="0"/>
                              <w:marTop w:val="0"/>
                              <w:marBottom w:val="0"/>
                              <w:divBdr>
                                <w:top w:val="none" w:sz="0" w:space="0" w:color="auto"/>
                                <w:left w:val="none" w:sz="0" w:space="0" w:color="auto"/>
                                <w:bottom w:val="none" w:sz="0" w:space="0" w:color="auto"/>
                                <w:right w:val="none" w:sz="0" w:space="0" w:color="auto"/>
                              </w:divBdr>
                            </w:div>
                            <w:div w:id="1027296324">
                              <w:marLeft w:val="0"/>
                              <w:marRight w:val="0"/>
                              <w:marTop w:val="0"/>
                              <w:marBottom w:val="0"/>
                              <w:divBdr>
                                <w:top w:val="none" w:sz="0" w:space="0" w:color="auto"/>
                                <w:left w:val="none" w:sz="0" w:space="0" w:color="auto"/>
                                <w:bottom w:val="none" w:sz="0" w:space="0" w:color="auto"/>
                                <w:right w:val="none" w:sz="0" w:space="0" w:color="auto"/>
                              </w:divBdr>
                            </w:div>
                            <w:div w:id="2043439112">
                              <w:marLeft w:val="0"/>
                              <w:marRight w:val="0"/>
                              <w:marTop w:val="0"/>
                              <w:marBottom w:val="0"/>
                              <w:divBdr>
                                <w:top w:val="none" w:sz="0" w:space="0" w:color="auto"/>
                                <w:left w:val="none" w:sz="0" w:space="0" w:color="auto"/>
                                <w:bottom w:val="none" w:sz="0" w:space="0" w:color="auto"/>
                                <w:right w:val="none" w:sz="0" w:space="0" w:color="auto"/>
                              </w:divBdr>
                            </w:div>
                            <w:div w:id="350303447">
                              <w:marLeft w:val="0"/>
                              <w:marRight w:val="0"/>
                              <w:marTop w:val="0"/>
                              <w:marBottom w:val="0"/>
                              <w:divBdr>
                                <w:top w:val="none" w:sz="0" w:space="0" w:color="auto"/>
                                <w:left w:val="none" w:sz="0" w:space="0" w:color="auto"/>
                                <w:bottom w:val="none" w:sz="0" w:space="0" w:color="auto"/>
                                <w:right w:val="none" w:sz="0" w:space="0" w:color="auto"/>
                              </w:divBdr>
                            </w:div>
                            <w:div w:id="1783764667">
                              <w:marLeft w:val="0"/>
                              <w:marRight w:val="0"/>
                              <w:marTop w:val="0"/>
                              <w:marBottom w:val="0"/>
                              <w:divBdr>
                                <w:top w:val="none" w:sz="0" w:space="0" w:color="auto"/>
                                <w:left w:val="none" w:sz="0" w:space="0" w:color="auto"/>
                                <w:bottom w:val="none" w:sz="0" w:space="0" w:color="auto"/>
                                <w:right w:val="none" w:sz="0" w:space="0" w:color="auto"/>
                              </w:divBdr>
                            </w:div>
                            <w:div w:id="252589616">
                              <w:marLeft w:val="0"/>
                              <w:marRight w:val="0"/>
                              <w:marTop w:val="0"/>
                              <w:marBottom w:val="0"/>
                              <w:divBdr>
                                <w:top w:val="none" w:sz="0" w:space="0" w:color="auto"/>
                                <w:left w:val="none" w:sz="0" w:space="0" w:color="auto"/>
                                <w:bottom w:val="none" w:sz="0" w:space="0" w:color="auto"/>
                                <w:right w:val="none" w:sz="0" w:space="0" w:color="auto"/>
                              </w:divBdr>
                            </w:div>
                            <w:div w:id="1238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4836</Words>
  <Characters>29018</Characters>
  <Application>Microsoft Office Word</Application>
  <DocSecurity>0</DocSecurity>
  <Lines>241</Lines>
  <Paragraphs>67</Paragraphs>
  <ScaleCrop>false</ScaleCrop>
  <Company/>
  <LinksUpToDate>false</LinksUpToDate>
  <CharactersWithSpaces>33787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3</cp:revision>
  <dcterms:created xsi:type="dcterms:W3CDTF">2016-12-08T10:57:00Z</dcterms:created>
  <dcterms:modified xsi:type="dcterms:W3CDTF">2016-12-08T11:03:00Z</dcterms:modified>
</cp:coreProperties>
</file>