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37" w:rsidRDefault="00D12AAA" w:rsidP="00DB3A18">
      <w:pPr>
        <w:spacing w:line="240" w:lineRule="auto"/>
        <w:rPr>
          <w:noProof/>
          <w:color w:val="000000" w:themeColor="text1"/>
          <w:lang w:eastAsia="pl-PL"/>
        </w:rPr>
      </w:pPr>
      <w:r>
        <w:rPr>
          <w:noProof/>
          <w:color w:val="000000" w:themeColor="text1"/>
          <w:lang w:eastAsia="pl-PL"/>
        </w:rPr>
        <w:t xml:space="preserve"> </w:t>
      </w:r>
      <w:r w:rsidR="00091637">
        <w:rPr>
          <w:noProof/>
          <w:color w:val="000000" w:themeColor="text1"/>
          <w:lang w:eastAsia="pl-PL"/>
        </w:rPr>
        <w:drawing>
          <wp:inline distT="0" distB="0" distL="0" distR="0" wp14:anchorId="4FC8F200">
            <wp:extent cx="1335405" cy="11036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103630"/>
                    </a:xfrm>
                    <a:prstGeom prst="rect">
                      <a:avLst/>
                    </a:prstGeom>
                    <a:noFill/>
                  </pic:spPr>
                </pic:pic>
              </a:graphicData>
            </a:graphic>
          </wp:inline>
        </w:drawing>
      </w:r>
      <w:r>
        <w:rPr>
          <w:noProof/>
          <w:color w:val="000000" w:themeColor="text1"/>
          <w:lang w:eastAsia="pl-PL"/>
        </w:rPr>
        <w:t xml:space="preserve">                     </w:t>
      </w:r>
      <w:r w:rsidR="00650819" w:rsidRPr="004F35F2">
        <w:rPr>
          <w:noProof/>
          <w:color w:val="000000" w:themeColor="text1"/>
          <w:lang w:eastAsia="pl-PL"/>
        </w:rPr>
        <w:drawing>
          <wp:inline distT="0" distB="0" distL="0" distR="0">
            <wp:extent cx="1438814" cy="991935"/>
            <wp:effectExtent l="19050" t="0" r="8986" b="0"/>
            <wp:docPr id="2" name="Obraz 2" descr="http://www.prow.umww.pl/images/banners/eu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w.umww.pl/images/banners/europ.PNG"/>
                    <pic:cNvPicPr>
                      <a:picLocks noChangeAspect="1" noChangeArrowheads="1"/>
                    </pic:cNvPicPr>
                  </pic:nvPicPr>
                  <pic:blipFill>
                    <a:blip r:embed="rId9" cstate="print"/>
                    <a:srcRect/>
                    <a:stretch>
                      <a:fillRect/>
                    </a:stretch>
                  </pic:blipFill>
                  <pic:spPr bwMode="auto">
                    <a:xfrm>
                      <a:off x="0" y="0"/>
                      <a:ext cx="1440138" cy="992848"/>
                    </a:xfrm>
                    <a:prstGeom prst="rect">
                      <a:avLst/>
                    </a:prstGeom>
                    <a:noFill/>
                    <a:ln w="9525">
                      <a:noFill/>
                      <a:miter lim="800000"/>
                      <a:headEnd/>
                      <a:tailEnd/>
                    </a:ln>
                  </pic:spPr>
                </pic:pic>
              </a:graphicData>
            </a:graphic>
          </wp:inline>
        </w:drawing>
      </w:r>
      <w:r w:rsidR="00650819" w:rsidRPr="004F35F2">
        <w:rPr>
          <w:noProof/>
          <w:color w:val="000000" w:themeColor="text1"/>
          <w:lang w:eastAsia="pl-PL"/>
        </w:rPr>
        <w:t xml:space="preserve">                         </w:t>
      </w:r>
      <w:r w:rsidR="00650819" w:rsidRPr="004F35F2">
        <w:rPr>
          <w:noProof/>
          <w:color w:val="000000" w:themeColor="text1"/>
          <w:lang w:eastAsia="pl-PL"/>
        </w:rPr>
        <w:drawing>
          <wp:inline distT="0" distB="0" distL="0" distR="0">
            <wp:extent cx="1067878" cy="994650"/>
            <wp:effectExtent l="19050" t="0" r="0" b="0"/>
            <wp:docPr id="11" name="Obraz 11" descr="http://www.prow.umww.pl/images/banners/urz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w.umww.pl/images/banners/urzd.PNG"/>
                    <pic:cNvPicPr>
                      <a:picLocks noChangeAspect="1" noChangeArrowheads="1"/>
                    </pic:cNvPicPr>
                  </pic:nvPicPr>
                  <pic:blipFill>
                    <a:blip r:embed="rId10" cstate="print"/>
                    <a:srcRect/>
                    <a:stretch>
                      <a:fillRect/>
                    </a:stretch>
                  </pic:blipFill>
                  <pic:spPr bwMode="auto">
                    <a:xfrm>
                      <a:off x="0" y="0"/>
                      <a:ext cx="1068990" cy="995686"/>
                    </a:xfrm>
                    <a:prstGeom prst="rect">
                      <a:avLst/>
                    </a:prstGeom>
                    <a:noFill/>
                    <a:ln w="9525">
                      <a:noFill/>
                      <a:miter lim="800000"/>
                      <a:headEnd/>
                      <a:tailEnd/>
                    </a:ln>
                  </pic:spPr>
                </pic:pic>
              </a:graphicData>
            </a:graphic>
          </wp:inline>
        </w:drawing>
      </w:r>
      <w:r w:rsidR="00650819" w:rsidRPr="004F35F2">
        <w:rPr>
          <w:noProof/>
          <w:color w:val="000000" w:themeColor="text1"/>
          <w:lang w:eastAsia="pl-PL"/>
        </w:rPr>
        <w:t xml:space="preserve">                </w:t>
      </w:r>
    </w:p>
    <w:p w:rsidR="00650819" w:rsidRPr="004F35F2" w:rsidRDefault="00650819" w:rsidP="00DB3A18">
      <w:pPr>
        <w:spacing w:line="240" w:lineRule="auto"/>
        <w:rPr>
          <w:noProof/>
          <w:color w:val="000000" w:themeColor="text1"/>
          <w:lang w:eastAsia="pl-PL"/>
        </w:rPr>
      </w:pPr>
      <w:r w:rsidRPr="004F35F2">
        <w:rPr>
          <w:noProof/>
          <w:color w:val="000000" w:themeColor="text1"/>
          <w:lang w:eastAsia="pl-PL"/>
        </w:rPr>
        <w:t xml:space="preserve">             </w:t>
      </w:r>
    </w:p>
    <w:p w:rsidR="00650819" w:rsidRPr="004F35F2" w:rsidRDefault="00650819" w:rsidP="00DB3A18">
      <w:pPr>
        <w:spacing w:line="240" w:lineRule="auto"/>
        <w:rPr>
          <w:rFonts w:cs="Arial"/>
          <w:b/>
          <w:color w:val="000000" w:themeColor="text1"/>
          <w:sz w:val="24"/>
          <w:szCs w:val="24"/>
        </w:rPr>
      </w:pPr>
      <w:r w:rsidRPr="004F35F2">
        <w:rPr>
          <w:rFonts w:cs="Arial"/>
          <w:b/>
          <w:color w:val="000000" w:themeColor="text1"/>
          <w:sz w:val="24"/>
          <w:szCs w:val="24"/>
        </w:rPr>
        <w:t xml:space="preserve">                                                                   GMINA LWÓWEK </w:t>
      </w:r>
    </w:p>
    <w:p w:rsidR="00650819" w:rsidRPr="004F35F2" w:rsidRDefault="00650819" w:rsidP="00DB3A18">
      <w:pPr>
        <w:spacing w:line="240" w:lineRule="auto"/>
        <w:jc w:val="center"/>
        <w:rPr>
          <w:rFonts w:cs="Arial"/>
          <w:color w:val="000000" w:themeColor="text1"/>
          <w:sz w:val="20"/>
          <w:szCs w:val="20"/>
        </w:rPr>
      </w:pPr>
      <w:r w:rsidRPr="004F35F2">
        <w:rPr>
          <w:noProof/>
          <w:color w:val="000000" w:themeColor="text1"/>
          <w:sz w:val="20"/>
          <w:szCs w:val="20"/>
          <w:lang w:eastAsia="pl-PL"/>
        </w:rPr>
        <w:drawing>
          <wp:inline distT="0" distB="0" distL="0" distR="0" wp14:anchorId="37565C05" wp14:editId="0714F301">
            <wp:extent cx="1137876" cy="1395351"/>
            <wp:effectExtent l="0" t="0" r="5715" b="0"/>
            <wp:docPr id="1" name="Obraz 1" descr="Plik:POL Lwówek COA 1.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Lwówek COA 1.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017" cy="1399202"/>
                    </a:xfrm>
                    <a:prstGeom prst="rect">
                      <a:avLst/>
                    </a:prstGeom>
                    <a:noFill/>
                    <a:ln>
                      <a:noFill/>
                    </a:ln>
                  </pic:spPr>
                </pic:pic>
              </a:graphicData>
            </a:graphic>
          </wp:inline>
        </w:drawing>
      </w:r>
    </w:p>
    <w:p w:rsidR="00650819" w:rsidRPr="004F35F2" w:rsidRDefault="00650819" w:rsidP="00DB3A18">
      <w:pPr>
        <w:autoSpaceDE w:val="0"/>
        <w:autoSpaceDN w:val="0"/>
        <w:adjustRightInd w:val="0"/>
        <w:spacing w:line="240" w:lineRule="auto"/>
        <w:jc w:val="center"/>
        <w:rPr>
          <w:rFonts w:cs="Arial"/>
          <w:b/>
          <w:bCs/>
          <w:color w:val="000000" w:themeColor="text1"/>
          <w:sz w:val="24"/>
          <w:szCs w:val="24"/>
        </w:rPr>
      </w:pPr>
      <w:r w:rsidRPr="004F35F2">
        <w:rPr>
          <w:rFonts w:cs="Arial"/>
          <w:b/>
          <w:bCs/>
          <w:color w:val="000000" w:themeColor="text1"/>
          <w:sz w:val="24"/>
          <w:szCs w:val="24"/>
        </w:rPr>
        <w:t>SPECYFIKACJA  ISTOTNYCH  WARUNKÓW  ZAMÓWIENIA</w:t>
      </w:r>
    </w:p>
    <w:p w:rsidR="00650819" w:rsidRPr="004F35F2" w:rsidRDefault="00650819" w:rsidP="00DB3A18">
      <w:pPr>
        <w:autoSpaceDE w:val="0"/>
        <w:autoSpaceDN w:val="0"/>
        <w:adjustRightInd w:val="0"/>
        <w:spacing w:line="240" w:lineRule="auto"/>
        <w:ind w:right="-142"/>
        <w:jc w:val="center"/>
        <w:rPr>
          <w:rFonts w:cs="Arial"/>
          <w:b/>
          <w:color w:val="000000" w:themeColor="text1"/>
          <w:sz w:val="20"/>
          <w:szCs w:val="20"/>
        </w:rPr>
      </w:pPr>
      <w:r w:rsidRPr="004F35F2">
        <w:rPr>
          <w:rFonts w:cs="Arial"/>
          <w:bCs/>
          <w:color w:val="000000" w:themeColor="text1"/>
          <w:sz w:val="20"/>
          <w:szCs w:val="20"/>
        </w:rPr>
        <w:t xml:space="preserve">Gmina Lwówek z siedzibą w Urzędzie Miasta i Gminy w Lwówku, ul. Ratuszowa 2, 64-310 Lwówek, </w:t>
      </w:r>
      <w:r w:rsidRPr="004F35F2">
        <w:rPr>
          <w:rFonts w:cs="Arial"/>
          <w:bCs/>
          <w:color w:val="000000" w:themeColor="text1"/>
          <w:sz w:val="20"/>
          <w:szCs w:val="20"/>
        </w:rPr>
        <w:br/>
        <w:t xml:space="preserve">reprezentowana przez Burmistrza Miasta i Gminy Lwówek – Piotra Długosza </w:t>
      </w:r>
      <w:r w:rsidRPr="004F35F2">
        <w:rPr>
          <w:rFonts w:cs="Arial"/>
          <w:bCs/>
          <w:color w:val="000000" w:themeColor="text1"/>
          <w:sz w:val="20"/>
          <w:szCs w:val="20"/>
        </w:rPr>
        <w:br/>
      </w:r>
      <w:r w:rsidRPr="004F35F2">
        <w:rPr>
          <w:rFonts w:cs="Arial"/>
          <w:color w:val="000000" w:themeColor="text1"/>
          <w:sz w:val="20"/>
          <w:szCs w:val="20"/>
        </w:rPr>
        <w:t xml:space="preserve">działając w oparciu o przepisy ustawy z dnia 29 stycznia 2004 roku Prawo zamówień publicznych, </w:t>
      </w:r>
      <w:r w:rsidRPr="004F35F2">
        <w:rPr>
          <w:rFonts w:cs="Arial"/>
          <w:color w:val="000000" w:themeColor="text1"/>
          <w:sz w:val="20"/>
          <w:szCs w:val="20"/>
        </w:rPr>
        <w:br/>
      </w:r>
      <w:r w:rsidRPr="00773CDE">
        <w:rPr>
          <w:rFonts w:cs="Arial"/>
          <w:color w:val="000000" w:themeColor="text1"/>
          <w:sz w:val="20"/>
          <w:szCs w:val="20"/>
        </w:rPr>
        <w:t>tj.: Dz. U. z 201</w:t>
      </w:r>
      <w:r w:rsidR="00773CDE" w:rsidRPr="00773CDE">
        <w:rPr>
          <w:rFonts w:cs="Arial"/>
          <w:color w:val="000000" w:themeColor="text1"/>
          <w:sz w:val="20"/>
          <w:szCs w:val="20"/>
        </w:rPr>
        <w:t>9r., poz. 1843</w:t>
      </w:r>
      <w:r w:rsidRPr="00773CDE">
        <w:rPr>
          <w:rFonts w:cs="Arial"/>
          <w:color w:val="000000" w:themeColor="text1"/>
          <w:sz w:val="20"/>
          <w:szCs w:val="20"/>
        </w:rPr>
        <w:t xml:space="preserve"> ze zm. zwanej dalej „</w:t>
      </w:r>
      <w:proofErr w:type="spellStart"/>
      <w:r w:rsidRPr="00773CDE">
        <w:rPr>
          <w:rFonts w:cs="Arial"/>
          <w:color w:val="000000" w:themeColor="text1"/>
          <w:sz w:val="20"/>
          <w:szCs w:val="20"/>
        </w:rPr>
        <w:t>Pzp</w:t>
      </w:r>
      <w:proofErr w:type="spellEnd"/>
      <w:r w:rsidRPr="00773CDE">
        <w:rPr>
          <w:rFonts w:cs="Arial"/>
          <w:color w:val="000000" w:themeColor="text1"/>
          <w:sz w:val="20"/>
          <w:szCs w:val="20"/>
        </w:rPr>
        <w:t>”</w:t>
      </w:r>
      <w:r w:rsidRPr="004F35F2">
        <w:rPr>
          <w:rFonts w:cs="Arial"/>
          <w:color w:val="000000" w:themeColor="text1"/>
          <w:sz w:val="20"/>
          <w:szCs w:val="20"/>
        </w:rPr>
        <w:br/>
      </w:r>
      <w:r w:rsidRPr="004F35F2">
        <w:rPr>
          <w:rFonts w:cs="Arial"/>
          <w:b/>
          <w:color w:val="000000" w:themeColor="text1"/>
          <w:sz w:val="20"/>
          <w:szCs w:val="20"/>
        </w:rPr>
        <w:t xml:space="preserve">zaprasza do udziału </w:t>
      </w:r>
      <w:r w:rsidRPr="004F35F2">
        <w:rPr>
          <w:rFonts w:cs="Arial"/>
          <w:b/>
          <w:color w:val="000000" w:themeColor="text1"/>
          <w:sz w:val="20"/>
          <w:szCs w:val="20"/>
        </w:rPr>
        <w:br/>
      </w:r>
      <w:r w:rsidRPr="004F35F2">
        <w:rPr>
          <w:rFonts w:cs="Arial"/>
          <w:color w:val="000000" w:themeColor="text1"/>
          <w:sz w:val="20"/>
          <w:szCs w:val="20"/>
        </w:rPr>
        <w:t xml:space="preserve">w przetargu nieograniczonym o wartości szacunkowej poniżej progów ustalonych </w:t>
      </w:r>
      <w:r w:rsidRPr="004F35F2">
        <w:rPr>
          <w:rFonts w:cs="Arial"/>
          <w:color w:val="000000" w:themeColor="text1"/>
          <w:sz w:val="20"/>
          <w:szCs w:val="20"/>
        </w:rPr>
        <w:br/>
        <w:t xml:space="preserve">na podstawie art. 11 ust. 8 Prawa zamówień publicznych w kategorii robót budowlanych drogowych </w:t>
      </w:r>
      <w:r w:rsidRPr="004F35F2">
        <w:rPr>
          <w:rFonts w:cs="Arial"/>
          <w:color w:val="000000" w:themeColor="text1"/>
          <w:sz w:val="20"/>
          <w:szCs w:val="20"/>
        </w:rPr>
        <w:br/>
        <w:t>po</w:t>
      </w:r>
      <w:r w:rsidR="00091637">
        <w:rPr>
          <w:rFonts w:cs="Arial"/>
          <w:color w:val="000000" w:themeColor="text1"/>
          <w:sz w:val="20"/>
          <w:szCs w:val="20"/>
        </w:rPr>
        <w:t>legających na wykonaniu zamówienia</w:t>
      </w:r>
      <w:r w:rsidRPr="004F35F2">
        <w:rPr>
          <w:rFonts w:cs="Arial"/>
          <w:color w:val="000000" w:themeColor="text1"/>
          <w:sz w:val="20"/>
          <w:szCs w:val="20"/>
        </w:rPr>
        <w:t xml:space="preserve"> w projekc</w:t>
      </w:r>
      <w:r w:rsidR="00091637">
        <w:rPr>
          <w:rFonts w:cs="Arial"/>
          <w:color w:val="000000" w:themeColor="text1"/>
          <w:sz w:val="20"/>
          <w:szCs w:val="20"/>
        </w:rPr>
        <w:t>ie</w:t>
      </w:r>
      <w:r w:rsidRPr="004F35F2">
        <w:rPr>
          <w:rFonts w:cs="Arial"/>
          <w:color w:val="000000" w:themeColor="text1"/>
          <w:sz w:val="20"/>
          <w:szCs w:val="20"/>
        </w:rPr>
        <w:t xml:space="preserve"> pn.: </w:t>
      </w:r>
      <w:r w:rsidRPr="004F35F2">
        <w:rPr>
          <w:rFonts w:cs="Arial"/>
          <w:color w:val="000000" w:themeColor="text1"/>
          <w:sz w:val="20"/>
          <w:szCs w:val="20"/>
        </w:rPr>
        <w:br/>
      </w:r>
      <w:r w:rsidRPr="00773CDE">
        <w:rPr>
          <w:rFonts w:cs="Arial"/>
          <w:b/>
          <w:color w:val="000000" w:themeColor="text1"/>
          <w:sz w:val="20"/>
          <w:szCs w:val="20"/>
        </w:rPr>
        <w:t>Przebudow</w:t>
      </w:r>
      <w:r w:rsidR="00091637" w:rsidRPr="00773CDE">
        <w:rPr>
          <w:rFonts w:cs="Arial"/>
          <w:b/>
          <w:color w:val="000000" w:themeColor="text1"/>
          <w:sz w:val="20"/>
          <w:szCs w:val="20"/>
        </w:rPr>
        <w:t>a dro</w:t>
      </w:r>
      <w:r w:rsidRPr="00773CDE">
        <w:rPr>
          <w:rFonts w:cs="Arial"/>
          <w:b/>
          <w:color w:val="000000" w:themeColor="text1"/>
          <w:sz w:val="20"/>
          <w:szCs w:val="20"/>
        </w:rPr>
        <w:t>g</w:t>
      </w:r>
      <w:r w:rsidR="00091637" w:rsidRPr="00773CDE">
        <w:rPr>
          <w:rFonts w:cs="Arial"/>
          <w:b/>
          <w:color w:val="000000" w:themeColor="text1"/>
          <w:sz w:val="20"/>
          <w:szCs w:val="20"/>
        </w:rPr>
        <w:t>i</w:t>
      </w:r>
      <w:r w:rsidRPr="00773CDE">
        <w:rPr>
          <w:rFonts w:cs="Arial"/>
          <w:b/>
          <w:color w:val="000000" w:themeColor="text1"/>
          <w:sz w:val="20"/>
          <w:szCs w:val="20"/>
        </w:rPr>
        <w:t xml:space="preserve"> </w:t>
      </w:r>
      <w:r w:rsidR="00091637" w:rsidRPr="00773CDE">
        <w:rPr>
          <w:rFonts w:cs="Arial"/>
          <w:b/>
          <w:color w:val="000000" w:themeColor="text1"/>
          <w:sz w:val="20"/>
          <w:szCs w:val="20"/>
        </w:rPr>
        <w:t>gminnej nr 383547P</w:t>
      </w:r>
      <w:r w:rsidRPr="00773CDE">
        <w:rPr>
          <w:rFonts w:cs="Arial"/>
          <w:b/>
          <w:color w:val="000000" w:themeColor="text1"/>
          <w:sz w:val="20"/>
          <w:szCs w:val="20"/>
        </w:rPr>
        <w:t xml:space="preserve"> </w:t>
      </w:r>
      <w:r w:rsidR="00091637" w:rsidRPr="00773CDE">
        <w:rPr>
          <w:rFonts w:cs="Arial"/>
          <w:b/>
          <w:color w:val="000000" w:themeColor="text1"/>
          <w:sz w:val="20"/>
          <w:szCs w:val="20"/>
        </w:rPr>
        <w:t>w m. Konin w kierunku Zgierzynki (do DK 92)</w:t>
      </w:r>
      <w:r w:rsidR="00773CDE">
        <w:rPr>
          <w:rFonts w:cs="Arial"/>
          <w:b/>
          <w:color w:val="000000" w:themeColor="text1"/>
          <w:sz w:val="20"/>
          <w:szCs w:val="20"/>
        </w:rPr>
        <w:t xml:space="preserve">, </w:t>
      </w:r>
      <w:r w:rsidR="00773CDE">
        <w:rPr>
          <w:rFonts w:cs="Arial"/>
          <w:b/>
          <w:color w:val="000000" w:themeColor="text1"/>
          <w:sz w:val="20"/>
          <w:szCs w:val="20"/>
        </w:rPr>
        <w:br/>
        <w:t>w formule zaprojektuj i wybuduj.</w:t>
      </w:r>
      <w:r w:rsidR="00091637" w:rsidRPr="00773CDE">
        <w:rPr>
          <w:rFonts w:cs="Arial"/>
          <w:b/>
          <w:color w:val="000000" w:themeColor="text1"/>
          <w:sz w:val="20"/>
          <w:szCs w:val="20"/>
        </w:rPr>
        <w:t xml:space="preserve"> </w:t>
      </w:r>
      <w:r w:rsidR="00AB09DC">
        <w:rPr>
          <w:rFonts w:cs="Arial"/>
          <w:b/>
          <w:color w:val="000000" w:themeColor="text1"/>
          <w:sz w:val="20"/>
          <w:szCs w:val="20"/>
        </w:rPr>
        <w:t xml:space="preserve"> </w:t>
      </w:r>
      <w:r w:rsidR="00AB09DC">
        <w:rPr>
          <w:rFonts w:cs="Arial"/>
          <w:b/>
          <w:color w:val="000000" w:themeColor="text1"/>
          <w:sz w:val="20"/>
          <w:szCs w:val="20"/>
        </w:rPr>
        <w:br/>
      </w:r>
      <w:r w:rsidRPr="004F35F2">
        <w:rPr>
          <w:rFonts w:cs="Arial"/>
          <w:b/>
          <w:color w:val="000000" w:themeColor="text1"/>
          <w:sz w:val="20"/>
          <w:szCs w:val="20"/>
        </w:rPr>
        <w:br/>
      </w:r>
    </w:p>
    <w:p w:rsidR="00650819" w:rsidRDefault="00650819" w:rsidP="00DB3A18">
      <w:pPr>
        <w:autoSpaceDE w:val="0"/>
        <w:autoSpaceDN w:val="0"/>
        <w:adjustRightInd w:val="0"/>
        <w:spacing w:line="240" w:lineRule="auto"/>
        <w:ind w:right="-142"/>
        <w:jc w:val="center"/>
        <w:rPr>
          <w:rFonts w:cs="Arial"/>
          <w:b/>
          <w:color w:val="000000" w:themeColor="text1"/>
          <w:sz w:val="20"/>
          <w:szCs w:val="20"/>
          <w:shd w:val="clear" w:color="auto" w:fill="FFFFFF"/>
        </w:rPr>
      </w:pPr>
      <w:r w:rsidRPr="004F35F2">
        <w:rPr>
          <w:rFonts w:cs="Arial"/>
          <w:color w:val="000000" w:themeColor="text1"/>
          <w:sz w:val="20"/>
          <w:szCs w:val="20"/>
        </w:rPr>
        <w:t xml:space="preserve">Zgodnie z wymaganiami określonymi w niniejszej Specyfikacji Istotnych Warunków Zamówienia, </w:t>
      </w:r>
      <w:r w:rsidRPr="004F35F2">
        <w:rPr>
          <w:rFonts w:cs="Arial"/>
          <w:color w:val="000000" w:themeColor="text1"/>
          <w:sz w:val="20"/>
          <w:szCs w:val="20"/>
        </w:rPr>
        <w:br/>
        <w:t>zwanej dalej (</w:t>
      </w:r>
      <w:proofErr w:type="spellStart"/>
      <w:r w:rsidRPr="004F35F2">
        <w:rPr>
          <w:rFonts w:cs="Arial"/>
          <w:color w:val="000000" w:themeColor="text1"/>
          <w:sz w:val="20"/>
          <w:szCs w:val="20"/>
        </w:rPr>
        <w:t>siwz</w:t>
      </w:r>
      <w:proofErr w:type="spellEnd"/>
      <w:r w:rsidRPr="004F35F2">
        <w:rPr>
          <w:rFonts w:cs="Arial"/>
          <w:color w:val="000000" w:themeColor="text1"/>
          <w:sz w:val="20"/>
          <w:szCs w:val="20"/>
        </w:rPr>
        <w:t>).</w:t>
      </w:r>
      <w:r w:rsidRPr="004F35F2">
        <w:rPr>
          <w:rFonts w:cs="Arial"/>
          <w:color w:val="000000" w:themeColor="text1"/>
          <w:sz w:val="20"/>
          <w:szCs w:val="20"/>
        </w:rPr>
        <w:br/>
      </w:r>
      <w:r w:rsidRPr="004F35F2">
        <w:rPr>
          <w:rFonts w:cs="Arial"/>
          <w:b/>
          <w:bCs/>
          <w:color w:val="000000" w:themeColor="text1"/>
          <w:sz w:val="20"/>
          <w:szCs w:val="20"/>
        </w:rPr>
        <w:t xml:space="preserve">Projekt dofinansowany ze środków Unii Europejskiej w ramach </w:t>
      </w:r>
      <w:r w:rsidRPr="004F35F2">
        <w:rPr>
          <w:rStyle w:val="Pogrubienie"/>
          <w:rFonts w:cs="Arial"/>
          <w:color w:val="000000" w:themeColor="text1"/>
          <w:sz w:val="20"/>
          <w:szCs w:val="20"/>
          <w:bdr w:val="none" w:sz="0" w:space="0" w:color="auto" w:frame="1"/>
          <w:shd w:val="clear" w:color="auto" w:fill="FFFFFF"/>
        </w:rPr>
        <w:t xml:space="preserve">Program Rozwoju Obszarów Wiejskich </w:t>
      </w:r>
      <w:r w:rsidRPr="004F35F2">
        <w:rPr>
          <w:rStyle w:val="Pogrubienie"/>
          <w:rFonts w:cs="Arial"/>
          <w:color w:val="000000" w:themeColor="text1"/>
          <w:sz w:val="20"/>
          <w:szCs w:val="20"/>
          <w:bdr w:val="none" w:sz="0" w:space="0" w:color="auto" w:frame="1"/>
          <w:shd w:val="clear" w:color="auto" w:fill="FFFFFF"/>
        </w:rPr>
        <w:br/>
        <w:t xml:space="preserve">2014-2020 </w:t>
      </w:r>
      <w:r w:rsidRPr="004F35F2">
        <w:rPr>
          <w:rFonts w:cs="Arial"/>
          <w:b/>
          <w:color w:val="000000" w:themeColor="text1"/>
          <w:sz w:val="20"/>
          <w:szCs w:val="20"/>
          <w:shd w:val="clear" w:color="auto" w:fill="FFFFFF"/>
        </w:rPr>
        <w:t xml:space="preserve">w operacji typu „Budowa lub modernizacja dróg lokalnych” w ramach poddziałania „Wsparcie inwestycji związanych z tworzeniem, ulepszaniem lub rozbudową wszystkich rodzajów małej infrastruktury,  </w:t>
      </w:r>
      <w:r w:rsidRPr="004F35F2">
        <w:rPr>
          <w:rFonts w:cs="Arial"/>
          <w:b/>
          <w:color w:val="000000" w:themeColor="text1"/>
          <w:sz w:val="20"/>
          <w:szCs w:val="20"/>
          <w:shd w:val="clear" w:color="auto" w:fill="FFFFFF"/>
        </w:rPr>
        <w:br/>
        <w:t>w tym inwestycji w energię odnawialną i w oszczędzanie energii”.</w:t>
      </w:r>
    </w:p>
    <w:p w:rsidR="00650819" w:rsidRPr="004F35F2" w:rsidRDefault="00650819" w:rsidP="00DB3A18">
      <w:pPr>
        <w:autoSpaceDE w:val="0"/>
        <w:autoSpaceDN w:val="0"/>
        <w:adjustRightInd w:val="0"/>
        <w:spacing w:line="240" w:lineRule="auto"/>
        <w:ind w:right="-142"/>
        <w:jc w:val="center"/>
        <w:rPr>
          <w:rFonts w:cs="Arial"/>
          <w:b/>
          <w:color w:val="000000" w:themeColor="text1"/>
          <w:sz w:val="20"/>
          <w:szCs w:val="20"/>
          <w:shd w:val="clear" w:color="auto" w:fill="FFFFFF"/>
        </w:rPr>
      </w:pPr>
    </w:p>
    <w:p w:rsidR="00650819" w:rsidRPr="005D550B" w:rsidRDefault="00650819" w:rsidP="00DB3A18">
      <w:pPr>
        <w:autoSpaceDE w:val="0"/>
        <w:autoSpaceDN w:val="0"/>
        <w:adjustRightInd w:val="0"/>
        <w:spacing w:after="0" w:line="240" w:lineRule="auto"/>
        <w:rPr>
          <w:rFonts w:cstheme="minorHAnsi"/>
          <w:color w:val="000000"/>
          <w:sz w:val="20"/>
          <w:szCs w:val="20"/>
        </w:rPr>
      </w:pPr>
      <w:r w:rsidRPr="005D550B">
        <w:rPr>
          <w:rFonts w:cstheme="minorHAnsi"/>
          <w:color w:val="000000"/>
          <w:sz w:val="20"/>
          <w:szCs w:val="20"/>
        </w:rPr>
        <w:t>Wspólny słownik zamówień (CPV) Główny przedmiot: 45233120-6</w:t>
      </w:r>
    </w:p>
    <w:p w:rsidR="00650819" w:rsidRPr="005D550B" w:rsidRDefault="00155A29" w:rsidP="00DB3A18">
      <w:pPr>
        <w:autoSpaceDE w:val="0"/>
        <w:autoSpaceDN w:val="0"/>
        <w:adjustRightInd w:val="0"/>
        <w:spacing w:line="240" w:lineRule="auto"/>
        <w:ind w:right="-142"/>
        <w:rPr>
          <w:rFonts w:cstheme="minorHAnsi"/>
          <w:b/>
          <w:bCs/>
          <w:color w:val="000000" w:themeColor="text1"/>
          <w:sz w:val="20"/>
          <w:szCs w:val="20"/>
          <w:bdr w:val="none" w:sz="0" w:space="0" w:color="auto" w:frame="1"/>
          <w:shd w:val="clear" w:color="auto" w:fill="FFFFFF"/>
        </w:rPr>
      </w:pPr>
      <w:r>
        <w:rPr>
          <w:rFonts w:cstheme="minorHAnsi"/>
          <w:color w:val="000000"/>
          <w:sz w:val="20"/>
          <w:szCs w:val="20"/>
        </w:rPr>
        <w:t xml:space="preserve">Nr </w:t>
      </w:r>
      <w:proofErr w:type="spellStart"/>
      <w:r w:rsidR="005402AD">
        <w:rPr>
          <w:rFonts w:cstheme="minorHAnsi"/>
          <w:color w:val="000000"/>
          <w:sz w:val="20"/>
          <w:szCs w:val="20"/>
        </w:rPr>
        <w:t>spr</w:t>
      </w:r>
      <w:proofErr w:type="spellEnd"/>
      <w:r w:rsidR="005402AD">
        <w:rPr>
          <w:rFonts w:cstheme="minorHAnsi"/>
          <w:color w:val="000000"/>
          <w:sz w:val="20"/>
          <w:szCs w:val="20"/>
        </w:rPr>
        <w:t>. (</w:t>
      </w:r>
      <w:r>
        <w:rPr>
          <w:rFonts w:cstheme="minorHAnsi"/>
          <w:color w:val="000000"/>
          <w:sz w:val="20"/>
          <w:szCs w:val="20"/>
        </w:rPr>
        <w:t>zamówienia</w:t>
      </w:r>
      <w:r w:rsidR="005402AD">
        <w:rPr>
          <w:rFonts w:cstheme="minorHAnsi"/>
          <w:color w:val="000000"/>
          <w:sz w:val="20"/>
          <w:szCs w:val="20"/>
        </w:rPr>
        <w:t>):</w:t>
      </w:r>
      <w:r>
        <w:rPr>
          <w:rFonts w:cstheme="minorHAnsi"/>
          <w:color w:val="000000"/>
          <w:sz w:val="20"/>
          <w:szCs w:val="20"/>
        </w:rPr>
        <w:t xml:space="preserve"> RG.271.02.00</w:t>
      </w:r>
      <w:r w:rsidR="00650819" w:rsidRPr="005D550B">
        <w:rPr>
          <w:rFonts w:cstheme="minorHAnsi"/>
          <w:color w:val="000000"/>
          <w:sz w:val="20"/>
          <w:szCs w:val="20"/>
        </w:rPr>
        <w:t>.20</w:t>
      </w:r>
      <w:r>
        <w:rPr>
          <w:rFonts w:cstheme="minorHAnsi"/>
          <w:color w:val="000000"/>
          <w:sz w:val="20"/>
          <w:szCs w:val="20"/>
        </w:rPr>
        <w:t>20</w:t>
      </w:r>
      <w:r w:rsidR="00650819" w:rsidRPr="005D550B">
        <w:rPr>
          <w:rFonts w:cstheme="minorHAnsi"/>
          <w:color w:val="000000"/>
          <w:sz w:val="20"/>
          <w:szCs w:val="20"/>
        </w:rPr>
        <w:t>.ZJ</w:t>
      </w:r>
    </w:p>
    <w:p w:rsidR="00650819" w:rsidRPr="004F35F2" w:rsidRDefault="00650819" w:rsidP="00DB3A18">
      <w:pPr>
        <w:autoSpaceDE w:val="0"/>
        <w:autoSpaceDN w:val="0"/>
        <w:adjustRightInd w:val="0"/>
        <w:spacing w:line="240" w:lineRule="auto"/>
        <w:rPr>
          <w:rFonts w:cs="Arial"/>
          <w:color w:val="000000" w:themeColor="text1"/>
          <w:sz w:val="20"/>
          <w:szCs w:val="20"/>
        </w:rPr>
      </w:pPr>
      <w:r w:rsidRPr="004F35F2">
        <w:rPr>
          <w:rFonts w:cs="Arial"/>
          <w:b/>
          <w:bCs/>
          <w:color w:val="000000" w:themeColor="text1"/>
          <w:sz w:val="20"/>
          <w:szCs w:val="20"/>
        </w:rPr>
        <w:t xml:space="preserve">                                                                                     </w:t>
      </w:r>
      <w:r w:rsidRPr="004F35F2">
        <w:rPr>
          <w:rFonts w:cs="Arial"/>
          <w:b/>
          <w:bCs/>
          <w:color w:val="000000" w:themeColor="text1"/>
          <w:sz w:val="20"/>
          <w:szCs w:val="20"/>
        </w:rPr>
        <w:tab/>
      </w:r>
      <w:r w:rsidRPr="004F35F2">
        <w:rPr>
          <w:rFonts w:cs="Arial"/>
          <w:b/>
          <w:bCs/>
          <w:color w:val="000000" w:themeColor="text1"/>
          <w:sz w:val="20"/>
          <w:szCs w:val="20"/>
        </w:rPr>
        <w:tab/>
        <w:t>Zatwierdził:</w:t>
      </w:r>
      <w:r>
        <w:rPr>
          <w:rFonts w:cs="Arial"/>
          <w:b/>
          <w:bCs/>
          <w:color w:val="000000" w:themeColor="text1"/>
          <w:sz w:val="20"/>
          <w:szCs w:val="20"/>
        </w:rPr>
        <w:t xml:space="preserve"> </w:t>
      </w:r>
      <w:r>
        <w:rPr>
          <w:rFonts w:cs="Arial"/>
          <w:b/>
          <w:bCs/>
          <w:color w:val="000000" w:themeColor="text1"/>
          <w:sz w:val="20"/>
          <w:szCs w:val="20"/>
        </w:rPr>
        <w:br/>
        <w:t xml:space="preserve">                                                     </w:t>
      </w:r>
      <w:r w:rsidRPr="004F35F2">
        <w:rPr>
          <w:rFonts w:cs="Arial"/>
          <w:color w:val="000000" w:themeColor="text1"/>
          <w:sz w:val="20"/>
          <w:szCs w:val="20"/>
        </w:rPr>
        <w:t xml:space="preserve">                                                                             Burmistrz Miasta i Gminy Lwówek </w:t>
      </w:r>
    </w:p>
    <w:p w:rsidR="00650819" w:rsidRPr="004F35F2" w:rsidRDefault="00650819" w:rsidP="00DB3A18">
      <w:pPr>
        <w:autoSpaceDE w:val="0"/>
        <w:autoSpaceDN w:val="0"/>
        <w:adjustRightInd w:val="0"/>
        <w:spacing w:line="240" w:lineRule="auto"/>
        <w:rPr>
          <w:rFonts w:cs="Arial"/>
          <w:color w:val="000000" w:themeColor="text1"/>
          <w:sz w:val="20"/>
          <w:szCs w:val="20"/>
        </w:rPr>
      </w:pPr>
    </w:p>
    <w:p w:rsidR="00650819" w:rsidRPr="004F35F2" w:rsidRDefault="00650819" w:rsidP="00DB3A18">
      <w:pPr>
        <w:autoSpaceDE w:val="0"/>
        <w:autoSpaceDN w:val="0"/>
        <w:adjustRightInd w:val="0"/>
        <w:spacing w:line="240" w:lineRule="auto"/>
        <w:ind w:left="4956" w:firstLine="708"/>
        <w:rPr>
          <w:rFonts w:cs="Arial"/>
          <w:color w:val="000000" w:themeColor="text1"/>
          <w:sz w:val="20"/>
          <w:szCs w:val="20"/>
        </w:rPr>
      </w:pPr>
      <w:r>
        <w:rPr>
          <w:rFonts w:cs="Arial"/>
          <w:color w:val="000000" w:themeColor="text1"/>
          <w:sz w:val="20"/>
          <w:szCs w:val="20"/>
        </w:rPr>
        <w:t xml:space="preserve">                     </w:t>
      </w:r>
      <w:r w:rsidRPr="004F35F2">
        <w:rPr>
          <w:rFonts w:cs="Arial"/>
          <w:color w:val="000000" w:themeColor="text1"/>
          <w:sz w:val="20"/>
          <w:szCs w:val="20"/>
        </w:rPr>
        <w:t>/-/ Piotr Długosz</w:t>
      </w:r>
    </w:p>
    <w:p w:rsidR="00650819" w:rsidRDefault="00650819" w:rsidP="00DB3A18">
      <w:pPr>
        <w:autoSpaceDE w:val="0"/>
        <w:autoSpaceDN w:val="0"/>
        <w:adjustRightInd w:val="0"/>
        <w:spacing w:after="0" w:line="240" w:lineRule="auto"/>
        <w:rPr>
          <w:rFonts w:cs="Arial"/>
          <w:color w:val="000000" w:themeColor="text1"/>
          <w:sz w:val="13"/>
          <w:szCs w:val="13"/>
        </w:rPr>
      </w:pPr>
      <w:r>
        <w:rPr>
          <w:rFonts w:cstheme="minorHAnsi"/>
          <w:color w:val="000000"/>
          <w:sz w:val="20"/>
          <w:szCs w:val="20"/>
        </w:rPr>
        <w:br/>
      </w:r>
      <w:r w:rsidRPr="005D550B">
        <w:rPr>
          <w:color w:val="000000" w:themeColor="text1"/>
          <w:sz w:val="13"/>
          <w:szCs w:val="13"/>
        </w:rPr>
        <w:t xml:space="preserve">Zamawiający - </w:t>
      </w:r>
      <w:r w:rsidRPr="005D550B">
        <w:rPr>
          <w:rFonts w:cs="Arial"/>
          <w:color w:val="000000" w:themeColor="text1"/>
          <w:sz w:val="13"/>
          <w:szCs w:val="13"/>
        </w:rPr>
        <w:t>Gmina Lwówek z siedzibą w Urzędzie Miasta i Gminy Lwówek</w:t>
      </w:r>
    </w:p>
    <w:p w:rsidR="00650819" w:rsidRDefault="00650819" w:rsidP="00DB3A18">
      <w:pPr>
        <w:autoSpaceDE w:val="0"/>
        <w:autoSpaceDN w:val="0"/>
        <w:adjustRightInd w:val="0"/>
        <w:spacing w:after="0" w:line="240" w:lineRule="auto"/>
        <w:rPr>
          <w:rFonts w:cs="Arial"/>
          <w:color w:val="000000" w:themeColor="text1"/>
          <w:sz w:val="13"/>
          <w:szCs w:val="13"/>
        </w:rPr>
      </w:pPr>
      <w:r w:rsidRPr="005D550B">
        <w:rPr>
          <w:rFonts w:cs="Arial"/>
          <w:color w:val="000000" w:themeColor="text1"/>
          <w:sz w:val="13"/>
          <w:szCs w:val="13"/>
        </w:rPr>
        <w:t>ul. Ratuszowa 2, 64-310 Lwówek, tel./faks: 61 44 14024 – centrala</w:t>
      </w:r>
      <w:r>
        <w:rPr>
          <w:rFonts w:cs="Arial"/>
          <w:color w:val="000000" w:themeColor="text1"/>
          <w:sz w:val="13"/>
          <w:szCs w:val="13"/>
        </w:rPr>
        <w:t xml:space="preserve">, </w:t>
      </w:r>
      <w:r w:rsidRPr="005D550B">
        <w:rPr>
          <w:rFonts w:cs="Arial"/>
          <w:color w:val="000000" w:themeColor="text1"/>
          <w:sz w:val="13"/>
          <w:szCs w:val="13"/>
        </w:rPr>
        <w:t xml:space="preserve">e-mail: </w:t>
      </w:r>
      <w:hyperlink r:id="rId13" w:history="1">
        <w:r w:rsidRPr="005D550B">
          <w:rPr>
            <w:rFonts w:cs="Arial"/>
            <w:color w:val="000000" w:themeColor="text1"/>
            <w:sz w:val="13"/>
            <w:szCs w:val="13"/>
            <w:u w:val="single"/>
          </w:rPr>
          <w:t>urzad@lwowek.com.pl</w:t>
        </w:r>
      </w:hyperlink>
      <w:r w:rsidRPr="005D550B">
        <w:rPr>
          <w:rFonts w:cs="Arial"/>
          <w:color w:val="000000" w:themeColor="text1"/>
          <w:sz w:val="13"/>
          <w:szCs w:val="13"/>
        </w:rPr>
        <w:t xml:space="preserve">            </w:t>
      </w:r>
    </w:p>
    <w:p w:rsidR="00650819" w:rsidRPr="005D550B" w:rsidRDefault="00650819" w:rsidP="00DB3A18">
      <w:pPr>
        <w:autoSpaceDE w:val="0"/>
        <w:autoSpaceDN w:val="0"/>
        <w:adjustRightInd w:val="0"/>
        <w:spacing w:after="0" w:line="240" w:lineRule="auto"/>
        <w:rPr>
          <w:rFonts w:cstheme="minorHAnsi"/>
          <w:color w:val="231F20"/>
          <w:sz w:val="13"/>
          <w:szCs w:val="13"/>
        </w:rPr>
      </w:pPr>
      <w:r w:rsidRPr="005D550B">
        <w:rPr>
          <w:rFonts w:cs="Arial"/>
          <w:color w:val="000000" w:themeColor="text1"/>
          <w:sz w:val="13"/>
          <w:szCs w:val="13"/>
        </w:rPr>
        <w:t xml:space="preserve">                                                                                                   </w:t>
      </w:r>
    </w:p>
    <w:p w:rsidR="0070681D" w:rsidRPr="004F35F2" w:rsidRDefault="0070681D" w:rsidP="00DB3A18">
      <w:pPr>
        <w:autoSpaceDE w:val="0"/>
        <w:autoSpaceDN w:val="0"/>
        <w:adjustRightInd w:val="0"/>
        <w:spacing w:line="240" w:lineRule="auto"/>
        <w:rPr>
          <w:rFonts w:cs="Arial"/>
          <w:color w:val="000000" w:themeColor="text1"/>
          <w:sz w:val="20"/>
          <w:szCs w:val="20"/>
        </w:rPr>
      </w:pPr>
    </w:p>
    <w:p w:rsidR="00216EE0" w:rsidRDefault="004C3CC6" w:rsidP="00DB3A18">
      <w:pPr>
        <w:spacing w:line="240" w:lineRule="auto"/>
        <w:rPr>
          <w:color w:val="000000" w:themeColor="text1"/>
          <w:sz w:val="20"/>
          <w:szCs w:val="20"/>
        </w:rPr>
      </w:pPr>
      <w:r>
        <w:rPr>
          <w:color w:val="000000" w:themeColor="text1"/>
          <w:sz w:val="20"/>
          <w:szCs w:val="20"/>
        </w:rPr>
        <w:lastRenderedPageBreak/>
        <w:t xml:space="preserve"> RG.271.0</w:t>
      </w:r>
      <w:r w:rsidR="00155A29">
        <w:rPr>
          <w:color w:val="000000" w:themeColor="text1"/>
          <w:sz w:val="20"/>
          <w:szCs w:val="20"/>
        </w:rPr>
        <w:t>2</w:t>
      </w:r>
      <w:r w:rsidR="00650819">
        <w:rPr>
          <w:color w:val="000000" w:themeColor="text1"/>
          <w:sz w:val="20"/>
          <w:szCs w:val="20"/>
        </w:rPr>
        <w:t>.0</w:t>
      </w:r>
      <w:r w:rsidR="00155A29">
        <w:rPr>
          <w:color w:val="000000" w:themeColor="text1"/>
          <w:sz w:val="20"/>
          <w:szCs w:val="20"/>
        </w:rPr>
        <w:t>0</w:t>
      </w:r>
      <w:r w:rsidR="00650819">
        <w:rPr>
          <w:color w:val="000000" w:themeColor="text1"/>
          <w:sz w:val="20"/>
          <w:szCs w:val="20"/>
        </w:rPr>
        <w:t>.20</w:t>
      </w:r>
      <w:r w:rsidR="00155A29">
        <w:rPr>
          <w:color w:val="000000" w:themeColor="text1"/>
          <w:sz w:val="20"/>
          <w:szCs w:val="20"/>
        </w:rPr>
        <w:t>20</w:t>
      </w:r>
      <w:r w:rsidR="004F35F2">
        <w:rPr>
          <w:color w:val="000000" w:themeColor="text1"/>
          <w:sz w:val="20"/>
          <w:szCs w:val="20"/>
        </w:rPr>
        <w:t xml:space="preserve">.ZJ </w:t>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t xml:space="preserve">             </w:t>
      </w:r>
      <w:r w:rsidR="003A6EE8" w:rsidRPr="004F35F2">
        <w:rPr>
          <w:color w:val="000000" w:themeColor="text1"/>
          <w:sz w:val="20"/>
          <w:szCs w:val="20"/>
        </w:rPr>
        <w:t>Lwówek dn.:</w:t>
      </w:r>
      <w:r w:rsidR="00155A29">
        <w:rPr>
          <w:color w:val="000000" w:themeColor="text1"/>
          <w:sz w:val="20"/>
          <w:szCs w:val="20"/>
        </w:rPr>
        <w:t xml:space="preserve"> 2020-03-27</w:t>
      </w:r>
      <w:r w:rsidR="00BA3F1B" w:rsidRPr="004F35F2">
        <w:rPr>
          <w:color w:val="000000" w:themeColor="text1"/>
          <w:sz w:val="20"/>
          <w:szCs w:val="20"/>
        </w:rPr>
        <w:cr/>
      </w:r>
      <w:r w:rsidR="00BA3F1B" w:rsidRPr="004F35F2">
        <w:rPr>
          <w:color w:val="000000" w:themeColor="text1"/>
          <w:sz w:val="20"/>
          <w:szCs w:val="20"/>
        </w:rPr>
        <w:cr/>
      </w:r>
      <w:r w:rsidR="003A6EE8" w:rsidRPr="004F35F2">
        <w:rPr>
          <w:color w:val="000000" w:themeColor="text1"/>
          <w:sz w:val="20"/>
          <w:szCs w:val="20"/>
        </w:rPr>
        <w:t xml:space="preserve">                                 </w:t>
      </w:r>
      <w:r w:rsidR="003A6EE8" w:rsidRPr="004F35F2">
        <w:rPr>
          <w:color w:val="000000" w:themeColor="text1"/>
          <w:sz w:val="20"/>
          <w:szCs w:val="20"/>
        </w:rPr>
        <w:tab/>
      </w:r>
      <w:r w:rsidR="00BA3F1B" w:rsidRPr="004F35F2">
        <w:rPr>
          <w:b/>
          <w:color w:val="000000" w:themeColor="text1"/>
          <w:sz w:val="20"/>
          <w:szCs w:val="20"/>
        </w:rPr>
        <w:t>SPECYFIKACJA ISTOTNYCH WARUNKÓW ZAMÓWIENIA</w:t>
      </w:r>
      <w:r w:rsidR="00BA3F1B" w:rsidRPr="004F35F2">
        <w:rPr>
          <w:b/>
          <w:color w:val="000000" w:themeColor="text1"/>
          <w:sz w:val="20"/>
          <w:szCs w:val="20"/>
        </w:rPr>
        <w:cr/>
      </w:r>
      <w:r w:rsidR="00BA3F1B" w:rsidRPr="004F35F2">
        <w:rPr>
          <w:color w:val="000000" w:themeColor="text1"/>
          <w:sz w:val="20"/>
          <w:szCs w:val="20"/>
        </w:rPr>
        <w:cr/>
      </w:r>
      <w:r w:rsidR="00D740E2" w:rsidRPr="004F35F2">
        <w:rPr>
          <w:rFonts w:cs="Arial"/>
          <w:color w:val="000000" w:themeColor="text1"/>
          <w:sz w:val="20"/>
          <w:szCs w:val="20"/>
        </w:rPr>
        <w:t xml:space="preserve">dot.: postępowania o udzielenie zamówienia publicznego, w kategorii robót budowlanych - drogowych </w:t>
      </w:r>
      <w:r w:rsidR="008516CA" w:rsidRPr="004F35F2">
        <w:rPr>
          <w:rFonts w:cs="Arial"/>
          <w:color w:val="000000" w:themeColor="text1"/>
          <w:sz w:val="20"/>
          <w:szCs w:val="20"/>
        </w:rPr>
        <w:t>(</w:t>
      </w:r>
      <w:r w:rsidR="008516CA" w:rsidRPr="004F35F2">
        <w:rPr>
          <w:rFonts w:cs="Arial"/>
          <w:b/>
          <w:color w:val="000000" w:themeColor="text1"/>
          <w:sz w:val="20"/>
          <w:szCs w:val="20"/>
        </w:rPr>
        <w:t xml:space="preserve">realizacja inwestycji z udziałem środków Europejskiego Funduszu Rolnego na rzecz Rozwoju Obszarów Wiejskich w ramach Programu Rozwoju Obszarów Wiejskich na lata 2014-2020), </w:t>
      </w:r>
      <w:r w:rsidR="00D740E2" w:rsidRPr="000541E2">
        <w:rPr>
          <w:rFonts w:cs="Arial"/>
          <w:b/>
          <w:color w:val="000000" w:themeColor="text1"/>
          <w:sz w:val="20"/>
          <w:szCs w:val="20"/>
        </w:rPr>
        <w:t>w projekcie  pn.:</w:t>
      </w:r>
      <w:r w:rsidR="00D740E2" w:rsidRPr="004F35F2">
        <w:rPr>
          <w:rFonts w:cs="Arial"/>
          <w:color w:val="000000" w:themeColor="text1"/>
          <w:sz w:val="20"/>
          <w:szCs w:val="20"/>
        </w:rPr>
        <w:t xml:space="preserve"> </w:t>
      </w:r>
      <w:r w:rsidR="00D740E2" w:rsidRPr="004F35F2">
        <w:rPr>
          <w:rFonts w:cs="Arial"/>
          <w:b/>
          <w:color w:val="000000" w:themeColor="text1"/>
          <w:sz w:val="20"/>
          <w:szCs w:val="20"/>
          <w:lang w:eastAsia="pl-PL"/>
        </w:rPr>
        <w:t xml:space="preserve"> </w:t>
      </w:r>
      <w:r w:rsidR="00155A29" w:rsidRPr="00155A29">
        <w:rPr>
          <w:rFonts w:cs="Arial"/>
          <w:b/>
          <w:color w:val="000000" w:themeColor="text1"/>
          <w:sz w:val="20"/>
          <w:szCs w:val="20"/>
          <w:lang w:eastAsia="pl-PL"/>
        </w:rPr>
        <w:t xml:space="preserve">Przebudowa drogi gminnej nr 383547P w m. Konin w kierunku </w:t>
      </w:r>
      <w:r w:rsidR="009B70B3">
        <w:rPr>
          <w:rFonts w:cs="Arial"/>
          <w:b/>
          <w:color w:val="000000" w:themeColor="text1"/>
          <w:sz w:val="20"/>
          <w:szCs w:val="20"/>
          <w:lang w:eastAsia="pl-PL"/>
        </w:rPr>
        <w:t xml:space="preserve">m. </w:t>
      </w:r>
      <w:r w:rsidR="00155A29" w:rsidRPr="00155A29">
        <w:rPr>
          <w:rFonts w:cs="Arial"/>
          <w:b/>
          <w:color w:val="000000" w:themeColor="text1"/>
          <w:sz w:val="20"/>
          <w:szCs w:val="20"/>
          <w:lang w:eastAsia="pl-PL"/>
        </w:rPr>
        <w:t xml:space="preserve">Zgierzynki (do DK 92) </w:t>
      </w:r>
      <w:r w:rsidR="00216EE0">
        <w:rPr>
          <w:rFonts w:cs="Arial"/>
          <w:b/>
          <w:color w:val="000000" w:themeColor="text1"/>
          <w:sz w:val="20"/>
          <w:szCs w:val="20"/>
          <w:lang w:eastAsia="pl-PL"/>
        </w:rPr>
        <w:t xml:space="preserve">w formule zaprojektuj i wybuduj. </w:t>
      </w:r>
      <w:r w:rsidR="00153E1E">
        <w:rPr>
          <w:rFonts w:cs="Arial"/>
          <w:b/>
          <w:color w:val="000000" w:themeColor="text1"/>
          <w:sz w:val="20"/>
          <w:szCs w:val="20"/>
          <w:lang w:eastAsia="pl-PL"/>
        </w:rPr>
        <w:t xml:space="preserve"> </w:t>
      </w:r>
      <w:r w:rsidR="00155A29" w:rsidRPr="00155A29">
        <w:rPr>
          <w:rFonts w:cs="Arial"/>
          <w:b/>
          <w:color w:val="000000" w:themeColor="text1"/>
          <w:sz w:val="20"/>
          <w:szCs w:val="20"/>
          <w:lang w:eastAsia="pl-PL"/>
        </w:rPr>
        <w:t xml:space="preserve"> </w:t>
      </w:r>
      <w:r w:rsidR="00155A29" w:rsidRPr="00155A29">
        <w:rPr>
          <w:rFonts w:cs="Arial"/>
          <w:b/>
          <w:color w:val="000000" w:themeColor="text1"/>
          <w:sz w:val="20"/>
          <w:szCs w:val="20"/>
          <w:lang w:eastAsia="pl-PL"/>
        </w:rPr>
        <w:br/>
      </w:r>
      <w:r w:rsidR="00155A29">
        <w:rPr>
          <w:rFonts w:cs="Arial"/>
          <w:b/>
          <w:color w:val="000000" w:themeColor="text1"/>
          <w:sz w:val="20"/>
          <w:szCs w:val="20"/>
          <w:lang w:eastAsia="pl-PL"/>
        </w:rPr>
        <w:br/>
      </w:r>
      <w:r w:rsidR="00BA3F1B" w:rsidRPr="004F35F2">
        <w:rPr>
          <w:b/>
          <w:color w:val="000000" w:themeColor="text1"/>
          <w:sz w:val="20"/>
          <w:szCs w:val="20"/>
        </w:rPr>
        <w:t>I.  Nazwa oraz adres zamawiającego:</w:t>
      </w:r>
      <w:r w:rsidR="00BA3F1B" w:rsidRPr="004F35F2">
        <w:rPr>
          <w:b/>
          <w:color w:val="000000" w:themeColor="text1"/>
          <w:sz w:val="20"/>
          <w:szCs w:val="20"/>
        </w:rPr>
        <w:cr/>
      </w:r>
      <w:r w:rsidR="00F670F7" w:rsidRPr="004F35F2">
        <w:rPr>
          <w:color w:val="000000" w:themeColor="text1"/>
          <w:sz w:val="20"/>
          <w:szCs w:val="20"/>
        </w:rPr>
        <w:t xml:space="preserve">Zamawiający - </w:t>
      </w:r>
      <w:r w:rsidR="00F670F7" w:rsidRPr="004F35F2">
        <w:rPr>
          <w:rFonts w:cs="Arial"/>
          <w:color w:val="000000" w:themeColor="text1"/>
          <w:sz w:val="20"/>
          <w:szCs w:val="20"/>
        </w:rPr>
        <w:t xml:space="preserve">Gmina Lwówek reprezentowana przez Burmistrza Miasta i Gminy Lwówek z siedzibą w Urzędzie Miasta i Gminy </w:t>
      </w:r>
      <w:r w:rsidR="009138F5">
        <w:rPr>
          <w:rFonts w:cs="Arial"/>
          <w:color w:val="000000" w:themeColor="text1"/>
          <w:sz w:val="20"/>
          <w:szCs w:val="20"/>
        </w:rPr>
        <w:t>w Lwów</w:t>
      </w:r>
      <w:r w:rsidR="00F670F7" w:rsidRPr="004F35F2">
        <w:rPr>
          <w:rFonts w:cs="Arial"/>
          <w:color w:val="000000" w:themeColor="text1"/>
          <w:sz w:val="20"/>
          <w:szCs w:val="20"/>
        </w:rPr>
        <w:t>k</w:t>
      </w:r>
      <w:r w:rsidR="009138F5">
        <w:rPr>
          <w:rFonts w:cs="Arial"/>
          <w:color w:val="000000" w:themeColor="text1"/>
          <w:sz w:val="20"/>
          <w:szCs w:val="20"/>
        </w:rPr>
        <w:t>u</w:t>
      </w:r>
      <w:r w:rsidR="00F670F7" w:rsidRPr="004F35F2">
        <w:rPr>
          <w:rFonts w:cs="Arial"/>
          <w:color w:val="000000" w:themeColor="text1"/>
          <w:sz w:val="20"/>
          <w:szCs w:val="20"/>
        </w:rPr>
        <w:t>, NIP 788-191-67-47,</w:t>
      </w:r>
      <w:r w:rsidR="00F670F7" w:rsidRPr="004F35F2">
        <w:rPr>
          <w:rFonts w:cs="Arial"/>
          <w:color w:val="000000" w:themeColor="text1"/>
          <w:sz w:val="20"/>
          <w:szCs w:val="20"/>
        </w:rPr>
        <w:br/>
        <w:t xml:space="preserve">adres zamawiającego: ul. Ratuszowa 2, 64-310 Lwówek, tel./faks: 61 44 14024 – centrala,   </w:t>
      </w:r>
      <w:r w:rsidR="00F670F7" w:rsidRPr="004F35F2">
        <w:rPr>
          <w:rFonts w:cs="Arial"/>
          <w:color w:val="000000" w:themeColor="text1"/>
          <w:sz w:val="20"/>
          <w:szCs w:val="20"/>
        </w:rPr>
        <w:br/>
        <w:t xml:space="preserve">adres strony internetowej na której zostaje zamieszczona </w:t>
      </w:r>
      <w:proofErr w:type="spellStart"/>
      <w:r w:rsidR="00F670F7" w:rsidRPr="004F35F2">
        <w:rPr>
          <w:rFonts w:cs="Arial"/>
          <w:color w:val="000000" w:themeColor="text1"/>
          <w:sz w:val="20"/>
          <w:szCs w:val="20"/>
        </w:rPr>
        <w:t>siwz</w:t>
      </w:r>
      <w:proofErr w:type="spellEnd"/>
      <w:r w:rsidR="00F670F7" w:rsidRPr="004F35F2">
        <w:rPr>
          <w:rFonts w:cs="Arial"/>
          <w:color w:val="000000" w:themeColor="text1"/>
          <w:sz w:val="20"/>
          <w:szCs w:val="20"/>
        </w:rPr>
        <w:t xml:space="preserve"> wraz z załącznikami: </w:t>
      </w:r>
      <w:r w:rsidR="00F670F7" w:rsidRPr="004F35F2">
        <w:rPr>
          <w:rFonts w:cs="Arial"/>
          <w:color w:val="000000" w:themeColor="text1"/>
          <w:sz w:val="20"/>
          <w:szCs w:val="20"/>
          <w:u w:val="single"/>
        </w:rPr>
        <w:t xml:space="preserve">www.bip.lwowek.com.pl </w:t>
      </w:r>
      <w:r w:rsidR="00F670F7" w:rsidRPr="004F35F2">
        <w:rPr>
          <w:rFonts w:cs="Arial"/>
          <w:color w:val="000000" w:themeColor="text1"/>
          <w:sz w:val="20"/>
          <w:szCs w:val="20"/>
        </w:rPr>
        <w:t xml:space="preserve"> w zakładce przetargi,                                                                                               </w:t>
      </w:r>
      <w:r w:rsidR="00F670F7" w:rsidRPr="004F35F2">
        <w:rPr>
          <w:rFonts w:cs="Arial"/>
          <w:color w:val="000000" w:themeColor="text1"/>
          <w:sz w:val="20"/>
          <w:szCs w:val="20"/>
          <w:u w:val="single"/>
        </w:rPr>
        <w:br/>
      </w:r>
      <w:r w:rsidR="00F670F7" w:rsidRPr="004F35F2">
        <w:rPr>
          <w:rFonts w:cs="Arial"/>
          <w:color w:val="000000" w:themeColor="text1"/>
          <w:sz w:val="20"/>
          <w:szCs w:val="20"/>
        </w:rPr>
        <w:t xml:space="preserve">adres poczty elektronicznej e-mail:  </w:t>
      </w:r>
      <w:hyperlink r:id="rId14" w:history="1">
        <w:r w:rsidR="00F670F7" w:rsidRPr="004F35F2">
          <w:rPr>
            <w:rStyle w:val="Hipercze"/>
            <w:rFonts w:cs="Arial"/>
            <w:color w:val="000000" w:themeColor="text1"/>
            <w:sz w:val="20"/>
            <w:szCs w:val="20"/>
          </w:rPr>
          <w:t>urzad@lwowek.com.pl</w:t>
        </w:r>
      </w:hyperlink>
      <w:r w:rsidR="00F670F7" w:rsidRPr="004F35F2">
        <w:rPr>
          <w:rFonts w:cs="Arial"/>
          <w:color w:val="000000" w:themeColor="text1"/>
          <w:sz w:val="20"/>
          <w:szCs w:val="20"/>
        </w:rPr>
        <w:t xml:space="preserve">                                                                                                               godziny urzędowania: pon. - 8.00 - 16.00, wt.-pt. - 7.30 - 15.30    </w:t>
      </w:r>
      <w:r w:rsidR="00F670F7" w:rsidRPr="004F35F2">
        <w:rPr>
          <w:color w:val="000000" w:themeColor="text1"/>
          <w:sz w:val="20"/>
          <w:szCs w:val="20"/>
        </w:rPr>
        <w:t xml:space="preserve">            </w:t>
      </w:r>
    </w:p>
    <w:p w:rsidR="008B521D" w:rsidRPr="004041DF" w:rsidRDefault="00216EE0" w:rsidP="00DB3A18">
      <w:pPr>
        <w:spacing w:line="240" w:lineRule="auto"/>
        <w:rPr>
          <w:color w:val="000000" w:themeColor="text1"/>
          <w:sz w:val="20"/>
          <w:szCs w:val="20"/>
        </w:rPr>
      </w:pPr>
      <w:r w:rsidRPr="00216EE0">
        <w:rPr>
          <w:rFonts w:ascii="Calibri" w:eastAsia="SimSun" w:hAnsi="Calibri" w:cs="F"/>
          <w:b/>
          <w:color w:val="000000"/>
          <w:kern w:val="3"/>
          <w:sz w:val="20"/>
          <w:szCs w:val="20"/>
        </w:rPr>
        <w:t>Uwaga:</w:t>
      </w:r>
      <w:r w:rsidRPr="00216EE0">
        <w:rPr>
          <w:rFonts w:ascii="Calibri" w:eastAsia="SimSun" w:hAnsi="Calibri" w:cs="F"/>
          <w:color w:val="000000"/>
          <w:kern w:val="3"/>
          <w:sz w:val="20"/>
          <w:szCs w:val="20"/>
        </w:rPr>
        <w:t xml:space="preserve"> w związku ze zmianą organizacji pracy Urzędu Miasta i Gminy Lwówek i funkcjonowaniem w trybie ograniczonego bezpośredniego kontaktu, w celu realizacji przepisu, o którym mowa w art.86 ust. 2 ustawy Prawo zamówień publicznych stanowiącego, że otwarcie jest jawne i następuje bezpośrednio po upływie terminu do ich składania, informujemy że otwarcie ofert zostanie przeprowadzone poprzez transmisję on-line ze strony internetowej: </w:t>
      </w:r>
      <w:hyperlink r:id="rId15" w:history="1">
        <w:r w:rsidRPr="00216EE0">
          <w:rPr>
            <w:rFonts w:ascii="Calibri" w:eastAsia="SimSun" w:hAnsi="Calibri" w:cs="F"/>
            <w:color w:val="0000FF"/>
            <w:kern w:val="3"/>
            <w:sz w:val="20"/>
            <w:szCs w:val="20"/>
            <w:u w:val="single"/>
          </w:rPr>
          <w:t>www.bip.lwowek.com.pl</w:t>
        </w:r>
      </w:hyperlink>
      <w:r w:rsidRPr="00216EE0">
        <w:rPr>
          <w:rFonts w:ascii="Calibri" w:eastAsia="SimSun" w:hAnsi="Calibri" w:cs="F"/>
          <w:color w:val="000000"/>
          <w:kern w:val="3"/>
          <w:sz w:val="20"/>
          <w:szCs w:val="20"/>
        </w:rPr>
        <w:t xml:space="preserve"> , zakładka </w:t>
      </w:r>
      <w:r>
        <w:rPr>
          <w:rFonts w:ascii="Calibri" w:eastAsia="SimSun" w:hAnsi="Calibri" w:cs="F"/>
          <w:color w:val="000000"/>
          <w:kern w:val="3"/>
          <w:sz w:val="20"/>
          <w:szCs w:val="20"/>
        </w:rPr>
        <w:t>przetargi</w:t>
      </w:r>
      <w:r w:rsidRPr="00216EE0">
        <w:rPr>
          <w:rFonts w:ascii="Calibri" w:eastAsia="SimSun" w:hAnsi="Calibri" w:cs="F"/>
          <w:color w:val="000000"/>
          <w:kern w:val="3"/>
          <w:sz w:val="20"/>
          <w:szCs w:val="20"/>
        </w:rPr>
        <w:t xml:space="preserve">, </w:t>
      </w:r>
      <w:proofErr w:type="spellStart"/>
      <w:r w:rsidRPr="00216EE0">
        <w:rPr>
          <w:rFonts w:ascii="Calibri" w:eastAsia="SimSun" w:hAnsi="Calibri" w:cs="F"/>
          <w:color w:val="000000"/>
          <w:kern w:val="3"/>
          <w:sz w:val="20"/>
          <w:szCs w:val="20"/>
        </w:rPr>
        <w:t>podzakładka</w:t>
      </w:r>
      <w:proofErr w:type="spellEnd"/>
      <w:r w:rsidRPr="00216EE0">
        <w:rPr>
          <w:rFonts w:ascii="Calibri" w:eastAsia="SimSun" w:hAnsi="Calibri" w:cs="F"/>
          <w:color w:val="000000"/>
          <w:kern w:val="3"/>
          <w:sz w:val="20"/>
          <w:szCs w:val="20"/>
        </w:rPr>
        <w:t xml:space="preserve">: otwarcie ofert – transmisja on-line.     </w:t>
      </w:r>
      <w:r w:rsidRPr="00216EE0">
        <w:rPr>
          <w:rFonts w:ascii="Calibri" w:eastAsia="SimSun" w:hAnsi="Calibri" w:cs="F"/>
          <w:color w:val="000000"/>
          <w:kern w:val="3"/>
          <w:sz w:val="20"/>
          <w:szCs w:val="20"/>
        </w:rPr>
        <w:br/>
      </w:r>
      <w:r w:rsidR="00F670F7" w:rsidRPr="004F35F2">
        <w:rPr>
          <w:color w:val="000000" w:themeColor="text1"/>
          <w:sz w:val="20"/>
          <w:szCs w:val="20"/>
        </w:rPr>
        <w:t xml:space="preserve">                                                             </w:t>
      </w:r>
      <w:r w:rsidR="004041DF">
        <w:rPr>
          <w:color w:val="000000" w:themeColor="text1"/>
          <w:sz w:val="20"/>
          <w:szCs w:val="20"/>
        </w:rPr>
        <w:br/>
      </w:r>
      <w:r w:rsidR="00BA3F1B" w:rsidRPr="004F35F2">
        <w:rPr>
          <w:b/>
          <w:color w:val="000000" w:themeColor="text1"/>
          <w:sz w:val="20"/>
          <w:szCs w:val="20"/>
        </w:rPr>
        <w:t xml:space="preserve">II. </w:t>
      </w:r>
      <w:r w:rsidR="003A6EE8" w:rsidRPr="004F35F2">
        <w:rPr>
          <w:b/>
          <w:color w:val="000000" w:themeColor="text1"/>
          <w:sz w:val="20"/>
          <w:szCs w:val="20"/>
        </w:rPr>
        <w:t>Tryb udzielenia zamówienia</w:t>
      </w:r>
      <w:r w:rsidR="003A6EE8" w:rsidRPr="004F35F2">
        <w:rPr>
          <w:b/>
          <w:color w:val="000000" w:themeColor="text1"/>
          <w:sz w:val="20"/>
          <w:szCs w:val="20"/>
        </w:rPr>
        <w:cr/>
      </w:r>
      <w:r w:rsidR="00153E1E" w:rsidRPr="00153E1E">
        <w:rPr>
          <w:rFonts w:ascii="Calibri" w:eastAsia="SimSun" w:hAnsi="Calibri" w:cs="F"/>
          <w:bCs/>
          <w:kern w:val="3"/>
          <w:sz w:val="20"/>
          <w:szCs w:val="20"/>
        </w:rPr>
        <w:t xml:space="preserve">1. Postępowanie prowadzone jest zgodnie z przepisami ustawy z dnia 29 stycznia 2004 roku Prawo zamówień publicznych tekst jednolity wprowadzony Obwieszczeniem Marszałka Sejmu z dnia 11 września  2019r. w sprawie ogłoszenia jednolitego tekstu ustawy Prawo zamówień publicznych, </w:t>
      </w:r>
      <w:proofErr w:type="spellStart"/>
      <w:r w:rsidR="00153E1E" w:rsidRPr="00153E1E">
        <w:rPr>
          <w:rFonts w:ascii="Calibri" w:eastAsia="SimSun" w:hAnsi="Calibri" w:cs="F"/>
          <w:bCs/>
          <w:kern w:val="3"/>
          <w:sz w:val="20"/>
          <w:szCs w:val="20"/>
        </w:rPr>
        <w:t>opublik</w:t>
      </w:r>
      <w:proofErr w:type="spellEnd"/>
      <w:r w:rsidR="002F6964">
        <w:rPr>
          <w:rFonts w:ascii="Calibri" w:eastAsia="SimSun" w:hAnsi="Calibri" w:cs="F"/>
          <w:bCs/>
          <w:kern w:val="3"/>
          <w:sz w:val="20"/>
          <w:szCs w:val="20"/>
        </w:rPr>
        <w:t>.</w:t>
      </w:r>
      <w:r w:rsidR="00153E1E" w:rsidRPr="00153E1E">
        <w:rPr>
          <w:rFonts w:ascii="Calibri" w:eastAsia="SimSun" w:hAnsi="Calibri" w:cs="F"/>
          <w:bCs/>
          <w:kern w:val="3"/>
          <w:sz w:val="20"/>
          <w:szCs w:val="20"/>
        </w:rPr>
        <w:t xml:space="preserve"> w Dz. U. z 2019 r. poz. 1843 ze zm., a także wydane na podstawie niniejszej ustawy rozporządzenia wykonawcze dotyczące przedmiotowego zamówienia publicznego, a zwłaszcza:</w:t>
      </w:r>
      <w:r w:rsidR="00153E1E" w:rsidRPr="00153E1E">
        <w:rPr>
          <w:rFonts w:ascii="Calibri" w:eastAsia="SimSun" w:hAnsi="Calibri" w:cs="F"/>
          <w:bCs/>
          <w:kern w:val="3"/>
          <w:sz w:val="20"/>
          <w:szCs w:val="20"/>
          <w:highlight w:val="yellow"/>
        </w:rPr>
        <w:br/>
      </w:r>
      <w:r w:rsidR="00153E1E" w:rsidRPr="00153E1E">
        <w:rPr>
          <w:rFonts w:ascii="Calibri" w:eastAsia="SimSun" w:hAnsi="Calibri" w:cs="F"/>
          <w:bCs/>
          <w:kern w:val="3"/>
          <w:sz w:val="20"/>
          <w:szCs w:val="20"/>
        </w:rPr>
        <w:t>1) Rozporządzenie Ministra Rozwoju z dnia 16 grudnia 2019 r. zmieniające rozporządzenie w sprawie rodzajów dokumentów, jakich może żądać zamawiający od wykonawcy w postępowaniu o udzielenie zam</w:t>
      </w:r>
      <w:r w:rsidR="003D1E5C">
        <w:rPr>
          <w:rFonts w:ascii="Calibri" w:eastAsia="SimSun" w:hAnsi="Calibri" w:cs="F"/>
          <w:bCs/>
          <w:kern w:val="3"/>
          <w:sz w:val="20"/>
          <w:szCs w:val="20"/>
        </w:rPr>
        <w:t>.</w:t>
      </w:r>
      <w:r w:rsidR="00153E1E" w:rsidRPr="00153E1E">
        <w:rPr>
          <w:rFonts w:ascii="Calibri" w:eastAsia="SimSun" w:hAnsi="Calibri" w:cs="F"/>
          <w:bCs/>
          <w:kern w:val="3"/>
          <w:sz w:val="20"/>
          <w:szCs w:val="20"/>
        </w:rPr>
        <w:t xml:space="preserve"> (Dz. U. poz. 2447);</w:t>
      </w:r>
      <w:r w:rsidR="00153E1E" w:rsidRPr="00153E1E">
        <w:rPr>
          <w:rFonts w:ascii="Calibri" w:eastAsia="SimSun" w:hAnsi="Calibri" w:cs="F"/>
          <w:bCs/>
          <w:kern w:val="3"/>
          <w:sz w:val="20"/>
          <w:szCs w:val="20"/>
          <w:highlight w:val="yellow"/>
        </w:rPr>
        <w:br/>
      </w:r>
      <w:r w:rsidR="00153E1E" w:rsidRPr="00153E1E">
        <w:rPr>
          <w:rFonts w:ascii="Calibri" w:eastAsia="SimSun" w:hAnsi="Calibri" w:cs="F"/>
          <w:bCs/>
          <w:kern w:val="3"/>
          <w:sz w:val="20"/>
          <w:szCs w:val="20"/>
        </w:rPr>
        <w:t xml:space="preserve">2) </w:t>
      </w:r>
      <w:r w:rsidR="00153E1E" w:rsidRPr="00153E1E">
        <w:rPr>
          <w:rFonts w:ascii="Calibri" w:eastAsia="SimSun" w:hAnsi="Calibri" w:cs="F"/>
          <w:bCs/>
          <w:color w:val="000000"/>
          <w:kern w:val="3"/>
          <w:sz w:val="20"/>
          <w:szCs w:val="20"/>
        </w:rPr>
        <w:t>Rozporządzenie Prezesa Rady Ministrów z dnia 18 grudnia 2019 r. w sprawie średniego kursu złotego w stosunku do euro stanowiącego podstawę przeliczania wartości zamówień publicznych (Dz. U. poz. 2453);</w:t>
      </w:r>
      <w:r w:rsidR="00153E1E" w:rsidRPr="00153E1E">
        <w:rPr>
          <w:rFonts w:ascii="Calibri" w:eastAsia="SimSun" w:hAnsi="Calibri" w:cs="F"/>
          <w:bCs/>
          <w:kern w:val="3"/>
          <w:sz w:val="20"/>
          <w:szCs w:val="20"/>
        </w:rPr>
        <w:br/>
        <w:t xml:space="preserve">3) Rozporządzenie Ministra Rozwoju z dn. 16.12. 2019 r. w sprawie kwot wartości zamówień oraz konkursów, od których jest uzależniony obowiązek przekazywania ogłoszeń Urzędowi Publikacji Unii Europejskiej (Dz. U. poz.2450). </w:t>
      </w:r>
      <w:r w:rsidR="00153E1E" w:rsidRPr="00153E1E">
        <w:rPr>
          <w:rFonts w:ascii="Calibri" w:eastAsia="SimSun" w:hAnsi="Calibri" w:cs="F"/>
          <w:bCs/>
          <w:kern w:val="3"/>
          <w:sz w:val="20"/>
          <w:szCs w:val="20"/>
        </w:rPr>
        <w:br/>
        <w:t>4) Rozporządzenie Ministra Rozwoju z dnia 26 lipca 2016 r. w sprawie wykazu robót bud</w:t>
      </w:r>
      <w:r w:rsidR="003D1E5C">
        <w:rPr>
          <w:rFonts w:ascii="Calibri" w:eastAsia="SimSun" w:hAnsi="Calibri" w:cs="F"/>
          <w:bCs/>
          <w:kern w:val="3"/>
          <w:sz w:val="20"/>
          <w:szCs w:val="20"/>
        </w:rPr>
        <w:t>.</w:t>
      </w:r>
      <w:r w:rsidR="00153E1E" w:rsidRPr="00153E1E">
        <w:rPr>
          <w:rFonts w:ascii="Calibri" w:eastAsia="SimSun" w:hAnsi="Calibri" w:cs="F"/>
          <w:bCs/>
          <w:kern w:val="3"/>
          <w:sz w:val="20"/>
          <w:szCs w:val="20"/>
        </w:rPr>
        <w:t xml:space="preserve"> (Dz. U. z 2016 r. poz. 1</w:t>
      </w:r>
      <w:r w:rsidR="003D1E5C">
        <w:rPr>
          <w:rFonts w:ascii="Calibri" w:eastAsia="SimSun" w:hAnsi="Calibri" w:cs="F"/>
          <w:bCs/>
          <w:kern w:val="3"/>
          <w:sz w:val="20"/>
          <w:szCs w:val="20"/>
        </w:rPr>
        <w:t>125)</w:t>
      </w:r>
      <w:r w:rsidR="00153E1E" w:rsidRPr="00153E1E">
        <w:rPr>
          <w:rFonts w:ascii="Calibri" w:eastAsia="SimSun" w:hAnsi="Calibri" w:cs="F"/>
          <w:bCs/>
          <w:kern w:val="3"/>
          <w:sz w:val="20"/>
          <w:szCs w:val="20"/>
        </w:rPr>
        <w:br/>
        <w:t>2. Postępowanie prowadzone jest w trybie przetargu nieograniczonego o wartości szacunkowej poniżej progów ustalonych na podstawie art. 11 ust. 8 Prawa zamówień publicznych.</w:t>
      </w:r>
      <w:r w:rsidR="00153E1E" w:rsidRPr="00153E1E">
        <w:rPr>
          <w:rFonts w:ascii="Calibri" w:eastAsia="SimSun" w:hAnsi="Calibri" w:cs="F"/>
          <w:bCs/>
          <w:kern w:val="3"/>
          <w:sz w:val="20"/>
          <w:szCs w:val="20"/>
        </w:rPr>
        <w:br/>
        <w:t>3. Podstawa prawna wyboru trybu udzielenia zamówienia publicznego: art. 10 ust. 1 oraz art. 39-46 Prawa zamówień publicznych.</w:t>
      </w:r>
      <w:r w:rsidR="00153E1E" w:rsidRPr="00153E1E">
        <w:rPr>
          <w:rFonts w:ascii="Calibri" w:eastAsia="SimSun" w:hAnsi="Calibri" w:cs="F"/>
          <w:bCs/>
          <w:kern w:val="3"/>
          <w:sz w:val="20"/>
          <w:szCs w:val="20"/>
        </w:rPr>
        <w:br/>
        <w:t xml:space="preserve">4. W zakresie nieuregulowanym w niniejszej Specyfikacji Istotnych Warunków Zamówienia (zwanej dalej "SIWZ" lub "specyfikacją"), zastosowanie mają przepisy ustawy </w:t>
      </w:r>
      <w:proofErr w:type="spellStart"/>
      <w:r w:rsidR="00153E1E" w:rsidRPr="00153E1E">
        <w:rPr>
          <w:rFonts w:ascii="Calibri" w:eastAsia="SimSun" w:hAnsi="Calibri" w:cs="F"/>
          <w:bCs/>
          <w:kern w:val="3"/>
          <w:sz w:val="20"/>
          <w:szCs w:val="20"/>
        </w:rPr>
        <w:t>Pzp</w:t>
      </w:r>
      <w:proofErr w:type="spellEnd"/>
      <w:r w:rsidR="00153E1E" w:rsidRPr="00153E1E">
        <w:rPr>
          <w:rFonts w:ascii="Calibri" w:eastAsia="SimSun" w:hAnsi="Calibri" w:cs="F"/>
          <w:bCs/>
          <w:kern w:val="3"/>
          <w:sz w:val="20"/>
          <w:szCs w:val="20"/>
        </w:rPr>
        <w:t>.</w:t>
      </w:r>
      <w:r w:rsidR="00153E1E" w:rsidRPr="00153E1E">
        <w:rPr>
          <w:rFonts w:ascii="Calibri" w:eastAsia="SimSun" w:hAnsi="Calibri" w:cs="F"/>
          <w:kern w:val="3"/>
        </w:rPr>
        <w:br/>
      </w:r>
      <w:r w:rsidR="00393A64">
        <w:rPr>
          <w:color w:val="000000" w:themeColor="text1"/>
          <w:sz w:val="20"/>
          <w:szCs w:val="20"/>
        </w:rPr>
        <w:br/>
      </w:r>
      <w:r w:rsidR="008B521D" w:rsidRPr="008B521D">
        <w:rPr>
          <w:b/>
          <w:color w:val="000000" w:themeColor="text1"/>
          <w:sz w:val="20"/>
          <w:szCs w:val="20"/>
        </w:rPr>
        <w:t xml:space="preserve">5. Zamawiający informuje że w niniejszym postępowaniu zastosowanie ma art. 24aa ust. 1 ustawy </w:t>
      </w:r>
      <w:proofErr w:type="spellStart"/>
      <w:r w:rsidR="008B521D" w:rsidRPr="008B521D">
        <w:rPr>
          <w:b/>
          <w:color w:val="000000" w:themeColor="text1"/>
          <w:sz w:val="20"/>
          <w:szCs w:val="20"/>
        </w:rPr>
        <w:t>Pzp</w:t>
      </w:r>
      <w:proofErr w:type="spellEnd"/>
      <w:r w:rsidR="008B521D" w:rsidRPr="008B521D">
        <w:rPr>
          <w:b/>
          <w:color w:val="000000" w:themeColor="text1"/>
          <w:sz w:val="20"/>
          <w:szCs w:val="20"/>
        </w:rPr>
        <w:t xml:space="preserve">, </w:t>
      </w:r>
      <w:r w:rsidR="008B521D" w:rsidRPr="008B521D">
        <w:rPr>
          <w:b/>
          <w:color w:val="000000" w:themeColor="text1"/>
          <w:sz w:val="20"/>
          <w:szCs w:val="20"/>
        </w:rPr>
        <w:br/>
        <w:t>tj. Zamawiający najpierw dokona oceny ofert, a następnie zbada, czy Wykonawca, którego oferta została oceniona jako najkorzystniejsza, nie podlega wykluczeniu oraz spełnia warunki udziału w postępowaniu.</w:t>
      </w:r>
    </w:p>
    <w:p w:rsidR="008B521D" w:rsidRDefault="008B521D" w:rsidP="00DB3A18">
      <w:pPr>
        <w:autoSpaceDE w:val="0"/>
        <w:autoSpaceDN w:val="0"/>
        <w:adjustRightInd w:val="0"/>
        <w:spacing w:after="0" w:line="240" w:lineRule="auto"/>
        <w:rPr>
          <w:b/>
          <w:color w:val="000000" w:themeColor="text1"/>
          <w:sz w:val="20"/>
          <w:szCs w:val="20"/>
        </w:rPr>
      </w:pPr>
      <w:r w:rsidRPr="008B521D">
        <w:rPr>
          <w:b/>
          <w:color w:val="000000" w:themeColor="text1"/>
          <w:sz w:val="20"/>
          <w:szCs w:val="20"/>
        </w:rPr>
        <w:t>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Pr="008B521D">
        <w:rPr>
          <w:b/>
          <w:color w:val="000000" w:themeColor="text1"/>
          <w:sz w:val="20"/>
          <w:szCs w:val="20"/>
        </w:rPr>
        <w:cr/>
      </w:r>
    </w:p>
    <w:p w:rsidR="00503016" w:rsidRPr="00503016" w:rsidRDefault="00BA3F1B" w:rsidP="00DB3A18">
      <w:pPr>
        <w:spacing w:after="0" w:line="240" w:lineRule="auto"/>
        <w:rPr>
          <w:color w:val="000000" w:themeColor="text1"/>
          <w:sz w:val="20"/>
          <w:szCs w:val="20"/>
          <w:u w:val="single"/>
        </w:rPr>
      </w:pPr>
      <w:r w:rsidRPr="00B93AED">
        <w:rPr>
          <w:b/>
          <w:color w:val="000000" w:themeColor="text1"/>
          <w:sz w:val="20"/>
          <w:szCs w:val="20"/>
        </w:rPr>
        <w:t>III. Opis przedmiotu zamówienia</w:t>
      </w:r>
      <w:r w:rsidR="009B70B3" w:rsidRPr="00B93AED">
        <w:rPr>
          <w:b/>
          <w:color w:val="000000" w:themeColor="text1"/>
          <w:sz w:val="20"/>
          <w:szCs w:val="20"/>
        </w:rPr>
        <w:br/>
      </w:r>
      <w:r w:rsidR="009B70B3" w:rsidRPr="00316FE3">
        <w:rPr>
          <w:color w:val="000000" w:themeColor="text1"/>
          <w:sz w:val="20"/>
          <w:szCs w:val="20"/>
          <w:u w:val="single"/>
        </w:rPr>
        <w:t>1. Przedmiotem zamówienia jest</w:t>
      </w:r>
      <w:r w:rsidR="00316FE3" w:rsidRPr="00316FE3">
        <w:rPr>
          <w:color w:val="000000" w:themeColor="text1"/>
          <w:sz w:val="20"/>
          <w:szCs w:val="20"/>
          <w:u w:val="single"/>
        </w:rPr>
        <w:t>:</w:t>
      </w:r>
      <w:r w:rsidR="00316FE3" w:rsidRPr="00316FE3">
        <w:rPr>
          <w:color w:val="000000" w:themeColor="text1"/>
          <w:sz w:val="20"/>
          <w:szCs w:val="20"/>
          <w:u w:val="single"/>
        </w:rPr>
        <w:br/>
      </w:r>
      <w:r w:rsidR="009B70B3" w:rsidRPr="00B93AED">
        <w:rPr>
          <w:color w:val="000000" w:themeColor="text1"/>
          <w:sz w:val="20"/>
          <w:szCs w:val="20"/>
        </w:rPr>
        <w:t xml:space="preserve">wykonanie </w:t>
      </w:r>
      <w:r w:rsidR="009B70B3" w:rsidRPr="003A3046">
        <w:rPr>
          <w:color w:val="000000" w:themeColor="text1"/>
          <w:sz w:val="20"/>
          <w:szCs w:val="20"/>
          <w:u w:val="single"/>
        </w:rPr>
        <w:t xml:space="preserve">Przebudowy drogi gminnej nr 383547P w m. Konin w kierunku m. </w:t>
      </w:r>
      <w:r w:rsidR="00CE5B3E" w:rsidRPr="003A3046">
        <w:rPr>
          <w:color w:val="000000" w:themeColor="text1"/>
          <w:sz w:val="20"/>
          <w:szCs w:val="20"/>
          <w:u w:val="single"/>
        </w:rPr>
        <w:t>Zgierzynka</w:t>
      </w:r>
      <w:r w:rsidR="009B70B3" w:rsidRPr="003A3046">
        <w:rPr>
          <w:color w:val="000000" w:themeColor="text1"/>
          <w:sz w:val="20"/>
          <w:szCs w:val="20"/>
          <w:u w:val="single"/>
        </w:rPr>
        <w:t xml:space="preserve"> (do DK 92) w formule zaprojektuj i wybuduj</w:t>
      </w:r>
      <w:r w:rsidR="009B70B3" w:rsidRPr="00B93AED">
        <w:rPr>
          <w:color w:val="000000" w:themeColor="text1"/>
          <w:sz w:val="20"/>
          <w:szCs w:val="20"/>
        </w:rPr>
        <w:t>. Przedmiot zamówienia obejmuje jedną część – jedno zadanie określone w Programie Funkcjonalno</w:t>
      </w:r>
      <w:r w:rsidR="00CE5B3E" w:rsidRPr="00B93AED">
        <w:rPr>
          <w:color w:val="000000" w:themeColor="text1"/>
          <w:sz w:val="20"/>
          <w:szCs w:val="20"/>
        </w:rPr>
        <w:t xml:space="preserve">-użytkowym </w:t>
      </w:r>
      <w:r w:rsidR="009B70B3" w:rsidRPr="00B93AED">
        <w:rPr>
          <w:color w:val="000000" w:themeColor="text1"/>
          <w:sz w:val="20"/>
          <w:szCs w:val="20"/>
        </w:rPr>
        <w:t xml:space="preserve"> </w:t>
      </w:r>
      <w:r w:rsidR="00CE5B3E">
        <w:rPr>
          <w:color w:val="000000" w:themeColor="text1"/>
          <w:sz w:val="20"/>
          <w:szCs w:val="20"/>
        </w:rPr>
        <w:t>dla przedsięwzięcia pn.: Z</w:t>
      </w:r>
      <w:r w:rsidR="00CE5B3E" w:rsidRPr="00CE5B3E">
        <w:rPr>
          <w:color w:val="000000" w:themeColor="text1"/>
          <w:sz w:val="20"/>
          <w:szCs w:val="20"/>
        </w:rPr>
        <w:t>aprojektowanie i wykonanie prze</w:t>
      </w:r>
      <w:r w:rsidR="00CE5B3E">
        <w:rPr>
          <w:color w:val="000000" w:themeColor="text1"/>
          <w:sz w:val="20"/>
          <w:szCs w:val="20"/>
        </w:rPr>
        <w:t xml:space="preserve">budowy drogi gminnej </w:t>
      </w:r>
      <w:r w:rsidR="0008577E">
        <w:rPr>
          <w:color w:val="000000" w:themeColor="text1"/>
          <w:sz w:val="20"/>
          <w:szCs w:val="20"/>
        </w:rPr>
        <w:br/>
      </w:r>
      <w:r w:rsidR="00CE5B3E">
        <w:rPr>
          <w:color w:val="000000" w:themeColor="text1"/>
          <w:sz w:val="20"/>
          <w:szCs w:val="20"/>
        </w:rPr>
        <w:t xml:space="preserve">nr 383547p w  </w:t>
      </w:r>
      <w:proofErr w:type="spellStart"/>
      <w:r w:rsidR="00CE5B3E">
        <w:rPr>
          <w:color w:val="000000" w:themeColor="text1"/>
          <w:sz w:val="20"/>
          <w:szCs w:val="20"/>
        </w:rPr>
        <w:t>msc</w:t>
      </w:r>
      <w:proofErr w:type="spellEnd"/>
      <w:r w:rsidR="00CE5B3E">
        <w:rPr>
          <w:color w:val="000000" w:themeColor="text1"/>
          <w:sz w:val="20"/>
          <w:szCs w:val="20"/>
        </w:rPr>
        <w:t>. K</w:t>
      </w:r>
      <w:r w:rsidR="00CE5B3E" w:rsidRPr="00CE5B3E">
        <w:rPr>
          <w:color w:val="000000" w:themeColor="text1"/>
          <w:sz w:val="20"/>
          <w:szCs w:val="20"/>
        </w:rPr>
        <w:t xml:space="preserve">onin w </w:t>
      </w:r>
      <w:r w:rsidR="00CE5B3E">
        <w:rPr>
          <w:color w:val="000000" w:themeColor="text1"/>
          <w:sz w:val="20"/>
          <w:szCs w:val="20"/>
        </w:rPr>
        <w:t>kierunku Zgierzynki (do DK</w:t>
      </w:r>
      <w:r w:rsidR="00CE5B3E" w:rsidRPr="00CE5B3E">
        <w:rPr>
          <w:color w:val="000000" w:themeColor="text1"/>
          <w:sz w:val="20"/>
          <w:szCs w:val="20"/>
        </w:rPr>
        <w:t xml:space="preserve"> 92)”od km 0+000,00 do km 2+137,00</w:t>
      </w:r>
      <w:r w:rsidR="00CE5B3E">
        <w:rPr>
          <w:color w:val="000000" w:themeColor="text1"/>
          <w:sz w:val="20"/>
          <w:szCs w:val="20"/>
        </w:rPr>
        <w:t xml:space="preserve">; </w:t>
      </w:r>
      <w:r w:rsidR="00CE5B3E" w:rsidRPr="00CE5B3E">
        <w:rPr>
          <w:color w:val="000000" w:themeColor="text1"/>
          <w:sz w:val="20"/>
          <w:szCs w:val="20"/>
        </w:rPr>
        <w:t>działki nr: 155 obręb geodezyjny Konin, jednostka ewidencyjna Gmina Lwówek</w:t>
      </w:r>
      <w:r w:rsidR="00B93AED">
        <w:rPr>
          <w:color w:val="000000" w:themeColor="text1"/>
          <w:sz w:val="20"/>
          <w:szCs w:val="20"/>
        </w:rPr>
        <w:t>.</w:t>
      </w:r>
      <w:r w:rsidR="00CE5B3E" w:rsidRPr="00CE5B3E">
        <w:rPr>
          <w:color w:val="000000" w:themeColor="text1"/>
          <w:sz w:val="20"/>
          <w:szCs w:val="20"/>
        </w:rPr>
        <w:t xml:space="preserve"> </w:t>
      </w:r>
      <w:r w:rsidR="00624C59">
        <w:rPr>
          <w:color w:val="000000" w:themeColor="text1"/>
          <w:sz w:val="20"/>
          <w:szCs w:val="20"/>
        </w:rPr>
        <w:br/>
      </w:r>
      <w:r w:rsidR="00935A94">
        <w:rPr>
          <w:color w:val="000000" w:themeColor="text1"/>
          <w:sz w:val="20"/>
          <w:szCs w:val="20"/>
        </w:rPr>
        <w:lastRenderedPageBreak/>
        <w:t xml:space="preserve">Zamawiający przedstawia przedmiot zamówienia za pomocą </w:t>
      </w:r>
      <w:r w:rsidR="00935A94" w:rsidRPr="00935A94">
        <w:rPr>
          <w:color w:val="000000" w:themeColor="text1"/>
          <w:sz w:val="20"/>
          <w:szCs w:val="20"/>
        </w:rPr>
        <w:t>przygotowan</w:t>
      </w:r>
      <w:r w:rsidR="00935A94">
        <w:rPr>
          <w:color w:val="000000" w:themeColor="text1"/>
          <w:sz w:val="20"/>
          <w:szCs w:val="20"/>
        </w:rPr>
        <w:t>ego</w:t>
      </w:r>
      <w:r w:rsidR="00935A94" w:rsidRPr="00935A94">
        <w:rPr>
          <w:color w:val="000000" w:themeColor="text1"/>
          <w:sz w:val="20"/>
          <w:szCs w:val="20"/>
        </w:rPr>
        <w:t xml:space="preserve"> na tę okoliczność Program</w:t>
      </w:r>
      <w:r w:rsidR="00935A94">
        <w:rPr>
          <w:color w:val="000000" w:themeColor="text1"/>
          <w:sz w:val="20"/>
          <w:szCs w:val="20"/>
        </w:rPr>
        <w:t>u</w:t>
      </w:r>
      <w:r w:rsidR="00935A94" w:rsidRPr="00935A94">
        <w:rPr>
          <w:color w:val="000000" w:themeColor="text1"/>
          <w:sz w:val="20"/>
          <w:szCs w:val="20"/>
        </w:rPr>
        <w:t xml:space="preserve"> Funkcjonalno-</w:t>
      </w:r>
      <w:r w:rsidR="004F6016">
        <w:rPr>
          <w:color w:val="000000" w:themeColor="text1"/>
          <w:sz w:val="20"/>
          <w:szCs w:val="20"/>
        </w:rPr>
        <w:t xml:space="preserve">Użytkowego </w:t>
      </w:r>
      <w:r w:rsidR="00935A94" w:rsidRPr="00935A94">
        <w:rPr>
          <w:color w:val="000000" w:themeColor="text1"/>
          <w:sz w:val="20"/>
          <w:szCs w:val="20"/>
        </w:rPr>
        <w:t>(PFU</w:t>
      </w:r>
      <w:r w:rsidR="00935A94">
        <w:rPr>
          <w:color w:val="000000" w:themeColor="text1"/>
          <w:sz w:val="20"/>
          <w:szCs w:val="20"/>
        </w:rPr>
        <w:t>)</w:t>
      </w:r>
      <w:r w:rsidR="00935A94" w:rsidRPr="00935A94">
        <w:rPr>
          <w:color w:val="000000" w:themeColor="text1"/>
          <w:sz w:val="20"/>
          <w:szCs w:val="20"/>
        </w:rPr>
        <w:t xml:space="preserve"> </w:t>
      </w:r>
      <w:r w:rsidR="00935A94">
        <w:rPr>
          <w:color w:val="000000" w:themeColor="text1"/>
          <w:sz w:val="20"/>
          <w:szCs w:val="20"/>
        </w:rPr>
        <w:t xml:space="preserve">stanowiącego </w:t>
      </w:r>
      <w:r w:rsidR="00935A94" w:rsidRPr="00935A94">
        <w:rPr>
          <w:color w:val="000000" w:themeColor="text1"/>
          <w:sz w:val="20"/>
          <w:szCs w:val="20"/>
        </w:rPr>
        <w:t xml:space="preserve">załącznik </w:t>
      </w:r>
      <w:r w:rsidR="00935A94">
        <w:rPr>
          <w:color w:val="000000" w:themeColor="text1"/>
          <w:sz w:val="20"/>
          <w:szCs w:val="20"/>
        </w:rPr>
        <w:t xml:space="preserve">do </w:t>
      </w:r>
      <w:proofErr w:type="spellStart"/>
      <w:r w:rsidR="00935A94" w:rsidRPr="00935A94">
        <w:rPr>
          <w:color w:val="000000" w:themeColor="text1"/>
          <w:sz w:val="20"/>
          <w:szCs w:val="20"/>
        </w:rPr>
        <w:t>siwz</w:t>
      </w:r>
      <w:proofErr w:type="spellEnd"/>
      <w:r w:rsidR="00935A94">
        <w:rPr>
          <w:color w:val="000000" w:themeColor="text1"/>
          <w:sz w:val="20"/>
          <w:szCs w:val="20"/>
        </w:rPr>
        <w:t xml:space="preserve"> (część opisowa i część rysunkowa), oraz przedmiarów robót do wykonania z zastrzeż</w:t>
      </w:r>
      <w:r w:rsidR="00B6666E">
        <w:rPr>
          <w:color w:val="000000" w:themeColor="text1"/>
          <w:sz w:val="20"/>
          <w:szCs w:val="20"/>
        </w:rPr>
        <w:t>eniem,</w:t>
      </w:r>
      <w:r w:rsidR="00B6666E" w:rsidRPr="00B6666E">
        <w:rPr>
          <w:color w:val="000000" w:themeColor="text1"/>
          <w:sz w:val="20"/>
          <w:szCs w:val="20"/>
        </w:rPr>
        <w:t xml:space="preserve"> że stanowią one jedynie podstawę informacyjną, nie są obligatoryjne dla Wykonawcy i mają jedynie znaczenie  pomocnicze w określeniu przedmiotu zamówienia. </w:t>
      </w:r>
      <w:r w:rsidR="00B6666E" w:rsidRPr="00B6666E">
        <w:rPr>
          <w:color w:val="000000" w:themeColor="text1"/>
          <w:sz w:val="20"/>
          <w:szCs w:val="20"/>
        </w:rPr>
        <w:br/>
        <w:t>Roboty nie ujęte w przedmiarach robót, a występujące w przed</w:t>
      </w:r>
      <w:r w:rsidR="00B6666E">
        <w:rPr>
          <w:color w:val="000000" w:themeColor="text1"/>
          <w:sz w:val="20"/>
          <w:szCs w:val="20"/>
        </w:rPr>
        <w:t xml:space="preserve">miocie  zamówienia przedstawionym w PFU </w:t>
      </w:r>
      <w:r w:rsidR="00B6666E" w:rsidRPr="00B6666E">
        <w:rPr>
          <w:color w:val="000000" w:themeColor="text1"/>
          <w:sz w:val="20"/>
          <w:szCs w:val="20"/>
        </w:rPr>
        <w:t xml:space="preserve">nie są robotami dodatkowymi. </w:t>
      </w:r>
      <w:r w:rsidR="00B6666E" w:rsidRPr="00B6666E">
        <w:rPr>
          <w:color w:val="000000" w:themeColor="text1"/>
          <w:sz w:val="20"/>
          <w:szCs w:val="20"/>
        </w:rPr>
        <w:br/>
      </w:r>
      <w:r w:rsidR="00B6666E">
        <w:rPr>
          <w:color w:val="000000" w:themeColor="text1"/>
          <w:sz w:val="20"/>
          <w:szCs w:val="20"/>
        </w:rPr>
        <w:br/>
      </w:r>
      <w:r w:rsidR="00B6666E" w:rsidRPr="00094FA7">
        <w:rPr>
          <w:color w:val="000000" w:themeColor="text1"/>
          <w:sz w:val="20"/>
          <w:szCs w:val="20"/>
        </w:rPr>
        <w:t xml:space="preserve">2. </w:t>
      </w:r>
      <w:r w:rsidR="00B6666E" w:rsidRPr="00094FA7">
        <w:rPr>
          <w:color w:val="000000" w:themeColor="text1"/>
          <w:sz w:val="20"/>
          <w:szCs w:val="20"/>
          <w:u w:val="single"/>
        </w:rPr>
        <w:t xml:space="preserve">Zamawiający nie przewiduje </w:t>
      </w:r>
      <w:r w:rsidR="00B6666E" w:rsidRPr="00094FA7">
        <w:rPr>
          <w:color w:val="000000" w:themeColor="text1"/>
          <w:sz w:val="20"/>
          <w:szCs w:val="20"/>
        </w:rPr>
        <w:t xml:space="preserve">określania w opisie przedmiotu zamówienia wymagań związanych z realizacją zamówienia o których mowa w art. 29 ust. 4 ustawy </w:t>
      </w:r>
      <w:proofErr w:type="spellStart"/>
      <w:r w:rsidR="00B6666E" w:rsidRPr="00094FA7">
        <w:rPr>
          <w:color w:val="000000" w:themeColor="text1"/>
          <w:sz w:val="20"/>
          <w:szCs w:val="20"/>
        </w:rPr>
        <w:t>Pzp</w:t>
      </w:r>
      <w:proofErr w:type="spellEnd"/>
      <w:r w:rsidR="00B6666E" w:rsidRPr="00094FA7">
        <w:rPr>
          <w:color w:val="000000" w:themeColor="text1"/>
          <w:sz w:val="20"/>
          <w:szCs w:val="20"/>
        </w:rPr>
        <w:t xml:space="preserve"> (Prawo zamówień publicznych).</w:t>
      </w:r>
      <w:r w:rsidR="00B6666E">
        <w:rPr>
          <w:color w:val="000000" w:themeColor="text1"/>
          <w:sz w:val="20"/>
          <w:szCs w:val="20"/>
        </w:rPr>
        <w:br/>
      </w:r>
      <w:r w:rsidR="00624C59">
        <w:rPr>
          <w:color w:val="000000" w:themeColor="text1"/>
          <w:sz w:val="20"/>
          <w:szCs w:val="20"/>
        </w:rPr>
        <w:br/>
      </w:r>
      <w:r w:rsidR="00B6666E">
        <w:rPr>
          <w:color w:val="000000" w:themeColor="text1"/>
          <w:sz w:val="20"/>
          <w:szCs w:val="20"/>
          <w:u w:val="single"/>
        </w:rPr>
        <w:t>3</w:t>
      </w:r>
      <w:r w:rsidR="00624C59" w:rsidRPr="00624C59">
        <w:rPr>
          <w:color w:val="000000" w:themeColor="text1"/>
          <w:sz w:val="20"/>
          <w:szCs w:val="20"/>
          <w:u w:val="single"/>
        </w:rPr>
        <w:t>. Zamówienie obejmuje:</w:t>
      </w:r>
      <w:r w:rsidR="00624C59" w:rsidRPr="00624C59">
        <w:rPr>
          <w:color w:val="000000" w:themeColor="text1"/>
          <w:sz w:val="20"/>
          <w:szCs w:val="20"/>
          <w:u w:val="single"/>
        </w:rPr>
        <w:br/>
      </w:r>
      <w:r w:rsidR="00624C59">
        <w:rPr>
          <w:color w:val="000000" w:themeColor="text1"/>
          <w:sz w:val="20"/>
          <w:szCs w:val="20"/>
        </w:rPr>
        <w:t xml:space="preserve">1) </w:t>
      </w:r>
      <w:r w:rsidR="00624C59" w:rsidRPr="00624C59">
        <w:rPr>
          <w:color w:val="000000" w:themeColor="text1"/>
          <w:sz w:val="20"/>
          <w:szCs w:val="20"/>
        </w:rPr>
        <w:t>sporządzenie projektu budowlanego i uzyskani</w:t>
      </w:r>
      <w:r w:rsidR="003B2F86">
        <w:rPr>
          <w:color w:val="000000" w:themeColor="text1"/>
          <w:sz w:val="20"/>
          <w:szCs w:val="20"/>
        </w:rPr>
        <w:t>u</w:t>
      </w:r>
      <w:r w:rsidR="00624C59" w:rsidRPr="00624C59">
        <w:rPr>
          <w:color w:val="000000" w:themeColor="text1"/>
          <w:sz w:val="20"/>
          <w:szCs w:val="20"/>
        </w:rPr>
        <w:t xml:space="preserve"> dla </w:t>
      </w:r>
      <w:r w:rsidR="00624C59">
        <w:rPr>
          <w:color w:val="000000" w:themeColor="text1"/>
          <w:sz w:val="20"/>
          <w:szCs w:val="20"/>
        </w:rPr>
        <w:t xml:space="preserve">niego wynikających z przepisów: </w:t>
      </w:r>
      <w:r w:rsidR="00624C59" w:rsidRPr="00624C59">
        <w:rPr>
          <w:color w:val="000000" w:themeColor="text1"/>
          <w:sz w:val="20"/>
          <w:szCs w:val="20"/>
        </w:rPr>
        <w:t>opin</w:t>
      </w:r>
      <w:r w:rsidR="00DB4A45">
        <w:rPr>
          <w:color w:val="000000" w:themeColor="text1"/>
          <w:sz w:val="20"/>
          <w:szCs w:val="20"/>
        </w:rPr>
        <w:t xml:space="preserve">ii, zgód, uzgodnień i pozwoleń z uzyskaniem </w:t>
      </w:r>
      <w:r w:rsidR="003B2F86">
        <w:rPr>
          <w:color w:val="000000" w:themeColor="text1"/>
          <w:sz w:val="20"/>
          <w:szCs w:val="20"/>
        </w:rPr>
        <w:t xml:space="preserve">na rzecz Zamawiającego </w:t>
      </w:r>
      <w:r w:rsidR="00DB4A45">
        <w:rPr>
          <w:color w:val="000000" w:themeColor="text1"/>
          <w:sz w:val="20"/>
          <w:szCs w:val="20"/>
        </w:rPr>
        <w:t>decyzji pozwolenia na budowę</w:t>
      </w:r>
      <w:r w:rsidR="003B2F86">
        <w:rPr>
          <w:color w:val="000000" w:themeColor="text1"/>
          <w:sz w:val="20"/>
          <w:szCs w:val="20"/>
        </w:rPr>
        <w:t xml:space="preserve"> od Starosty Nowotomyskiego; </w:t>
      </w:r>
      <w:r w:rsidR="00DB4A45">
        <w:rPr>
          <w:color w:val="000000" w:themeColor="text1"/>
          <w:sz w:val="20"/>
          <w:szCs w:val="20"/>
        </w:rPr>
        <w:t xml:space="preserve"> </w:t>
      </w:r>
      <w:r w:rsidR="00624C59">
        <w:rPr>
          <w:color w:val="000000" w:themeColor="text1"/>
          <w:sz w:val="20"/>
          <w:szCs w:val="20"/>
        </w:rPr>
        <w:br/>
      </w:r>
      <w:r w:rsidR="00624C59" w:rsidRPr="00624C59">
        <w:rPr>
          <w:color w:val="000000" w:themeColor="text1"/>
          <w:sz w:val="20"/>
          <w:szCs w:val="20"/>
        </w:rPr>
        <w:t>2</w:t>
      </w:r>
      <w:r w:rsidR="00624C59">
        <w:rPr>
          <w:color w:val="000000" w:themeColor="text1"/>
          <w:sz w:val="20"/>
          <w:szCs w:val="20"/>
        </w:rPr>
        <w:t xml:space="preserve">) </w:t>
      </w:r>
      <w:r w:rsidR="00624C59" w:rsidRPr="00624C59">
        <w:rPr>
          <w:color w:val="000000" w:themeColor="text1"/>
          <w:sz w:val="20"/>
          <w:szCs w:val="20"/>
        </w:rPr>
        <w:t xml:space="preserve">sporządzenie projektów wykonawczych </w:t>
      </w:r>
      <w:r w:rsidR="003B2F86">
        <w:rPr>
          <w:color w:val="000000" w:themeColor="text1"/>
          <w:sz w:val="20"/>
          <w:szCs w:val="20"/>
        </w:rPr>
        <w:t xml:space="preserve">(w przypadku ich potrzeby) </w:t>
      </w:r>
      <w:r w:rsidR="00166130">
        <w:rPr>
          <w:color w:val="000000" w:themeColor="text1"/>
          <w:sz w:val="20"/>
          <w:szCs w:val="20"/>
        </w:rPr>
        <w:t>oraz</w:t>
      </w:r>
      <w:r w:rsidR="00624C59" w:rsidRPr="00624C59">
        <w:rPr>
          <w:color w:val="000000" w:themeColor="text1"/>
          <w:sz w:val="20"/>
          <w:szCs w:val="20"/>
        </w:rPr>
        <w:t xml:space="preserve"> specyfikacji technicznych wykonania i odbioru robót dla </w:t>
      </w:r>
      <w:r w:rsidR="00624C59">
        <w:rPr>
          <w:color w:val="000000" w:themeColor="text1"/>
          <w:sz w:val="20"/>
          <w:szCs w:val="20"/>
        </w:rPr>
        <w:t xml:space="preserve">wszystkich </w:t>
      </w:r>
      <w:r w:rsidR="003B2F86">
        <w:rPr>
          <w:color w:val="000000" w:themeColor="text1"/>
          <w:sz w:val="20"/>
          <w:szCs w:val="20"/>
        </w:rPr>
        <w:t xml:space="preserve">branż </w:t>
      </w:r>
      <w:r w:rsidR="00624C59">
        <w:rPr>
          <w:color w:val="000000" w:themeColor="text1"/>
          <w:sz w:val="20"/>
          <w:szCs w:val="20"/>
        </w:rPr>
        <w:t xml:space="preserve">występujących </w:t>
      </w:r>
      <w:r w:rsidR="003B2F86">
        <w:rPr>
          <w:color w:val="000000" w:themeColor="text1"/>
          <w:sz w:val="20"/>
          <w:szCs w:val="20"/>
        </w:rPr>
        <w:t>w przedmiocie zamówienia</w:t>
      </w:r>
      <w:r w:rsidR="00624C59">
        <w:rPr>
          <w:color w:val="000000" w:themeColor="text1"/>
          <w:sz w:val="20"/>
          <w:szCs w:val="20"/>
        </w:rPr>
        <w:t>;</w:t>
      </w:r>
      <w:r w:rsidR="00624C59">
        <w:rPr>
          <w:color w:val="000000" w:themeColor="text1"/>
          <w:sz w:val="20"/>
          <w:szCs w:val="20"/>
        </w:rPr>
        <w:br/>
      </w:r>
      <w:r w:rsidR="00624C59" w:rsidRPr="00624C59">
        <w:rPr>
          <w:color w:val="000000" w:themeColor="text1"/>
          <w:sz w:val="20"/>
          <w:szCs w:val="20"/>
        </w:rPr>
        <w:t>3</w:t>
      </w:r>
      <w:r w:rsidR="00624C59">
        <w:rPr>
          <w:color w:val="000000" w:themeColor="text1"/>
          <w:sz w:val="20"/>
          <w:szCs w:val="20"/>
        </w:rPr>
        <w:t xml:space="preserve">) </w:t>
      </w:r>
      <w:r w:rsidR="00624C59" w:rsidRPr="00624C59">
        <w:rPr>
          <w:color w:val="000000" w:themeColor="text1"/>
          <w:sz w:val="20"/>
          <w:szCs w:val="20"/>
        </w:rPr>
        <w:t xml:space="preserve">wykonanie robót budowlanych na podstawie </w:t>
      </w:r>
      <w:r w:rsidR="00166130">
        <w:rPr>
          <w:color w:val="000000" w:themeColor="text1"/>
          <w:sz w:val="20"/>
          <w:szCs w:val="20"/>
        </w:rPr>
        <w:t xml:space="preserve">i warunkach </w:t>
      </w:r>
      <w:r w:rsidR="003B2F86">
        <w:rPr>
          <w:color w:val="000000" w:themeColor="text1"/>
          <w:sz w:val="20"/>
          <w:szCs w:val="20"/>
        </w:rPr>
        <w:t>uzyskanej na rzecz Zamawiające</w:t>
      </w:r>
      <w:r w:rsidR="00166130">
        <w:rPr>
          <w:color w:val="000000" w:themeColor="text1"/>
          <w:sz w:val="20"/>
          <w:szCs w:val="20"/>
        </w:rPr>
        <w:t>go decyzji pozwolenia na budowę i</w:t>
      </w:r>
      <w:r w:rsidR="003B2F86">
        <w:rPr>
          <w:color w:val="000000" w:themeColor="text1"/>
          <w:sz w:val="20"/>
          <w:szCs w:val="20"/>
        </w:rPr>
        <w:t xml:space="preserve"> </w:t>
      </w:r>
      <w:r w:rsidR="00166130">
        <w:rPr>
          <w:color w:val="000000" w:themeColor="text1"/>
          <w:sz w:val="20"/>
          <w:szCs w:val="20"/>
        </w:rPr>
        <w:t xml:space="preserve">zatwierdzonego </w:t>
      </w:r>
      <w:r w:rsidR="00624C59">
        <w:rPr>
          <w:color w:val="000000" w:themeColor="text1"/>
          <w:sz w:val="20"/>
          <w:szCs w:val="20"/>
        </w:rPr>
        <w:t>projekt</w:t>
      </w:r>
      <w:r w:rsidR="003B2F86">
        <w:rPr>
          <w:color w:val="000000" w:themeColor="text1"/>
          <w:sz w:val="20"/>
          <w:szCs w:val="20"/>
        </w:rPr>
        <w:t xml:space="preserve">u budowlanego </w:t>
      </w:r>
      <w:r w:rsidR="00166130">
        <w:rPr>
          <w:color w:val="000000" w:themeColor="text1"/>
          <w:sz w:val="20"/>
          <w:szCs w:val="20"/>
        </w:rPr>
        <w:t>oraz</w:t>
      </w:r>
      <w:r w:rsidR="00624C59">
        <w:rPr>
          <w:color w:val="000000" w:themeColor="text1"/>
          <w:sz w:val="20"/>
          <w:szCs w:val="20"/>
        </w:rPr>
        <w:t xml:space="preserve"> specyfikacji </w:t>
      </w:r>
      <w:r w:rsidR="003B2F86">
        <w:rPr>
          <w:color w:val="000000" w:themeColor="text1"/>
          <w:sz w:val="20"/>
          <w:szCs w:val="20"/>
        </w:rPr>
        <w:t>technicznych wykonania i odbioru robót.</w:t>
      </w:r>
      <w:r w:rsidR="00624C59">
        <w:rPr>
          <w:color w:val="000000" w:themeColor="text1"/>
          <w:sz w:val="20"/>
          <w:szCs w:val="20"/>
        </w:rPr>
        <w:br/>
      </w:r>
      <w:r w:rsidR="00624C59">
        <w:rPr>
          <w:color w:val="000000" w:themeColor="text1"/>
          <w:sz w:val="20"/>
          <w:szCs w:val="20"/>
        </w:rPr>
        <w:br/>
      </w:r>
      <w:r w:rsidR="00B6666E">
        <w:rPr>
          <w:color w:val="000000" w:themeColor="text1"/>
          <w:sz w:val="20"/>
          <w:szCs w:val="20"/>
          <w:u w:val="single"/>
        </w:rPr>
        <w:t>4</w:t>
      </w:r>
      <w:r w:rsidR="00624C59" w:rsidRPr="00624C59">
        <w:rPr>
          <w:color w:val="000000" w:themeColor="text1"/>
          <w:sz w:val="20"/>
          <w:szCs w:val="20"/>
          <w:u w:val="single"/>
        </w:rPr>
        <w:t>. Wymagania odnośnie opracowania dokumentacji projek</w:t>
      </w:r>
      <w:r w:rsidR="00624C59">
        <w:rPr>
          <w:color w:val="000000" w:themeColor="text1"/>
          <w:sz w:val="20"/>
          <w:szCs w:val="20"/>
          <w:u w:val="single"/>
        </w:rPr>
        <w:t>towej w następujących branżach:</w:t>
      </w:r>
      <w:r w:rsidR="00624C59">
        <w:rPr>
          <w:color w:val="000000" w:themeColor="text1"/>
          <w:sz w:val="20"/>
          <w:szCs w:val="20"/>
          <w:u w:val="single"/>
        </w:rPr>
        <w:br/>
      </w:r>
      <w:r w:rsidR="00624C59" w:rsidRPr="00624C59">
        <w:rPr>
          <w:color w:val="000000" w:themeColor="text1"/>
          <w:sz w:val="20"/>
          <w:szCs w:val="20"/>
        </w:rPr>
        <w:t>1</w:t>
      </w:r>
      <w:r w:rsidR="00624C59">
        <w:rPr>
          <w:color w:val="000000" w:themeColor="text1"/>
          <w:sz w:val="20"/>
          <w:szCs w:val="20"/>
        </w:rPr>
        <w:t>) branża drogowa,</w:t>
      </w:r>
      <w:r w:rsidR="00624C59">
        <w:rPr>
          <w:color w:val="000000" w:themeColor="text1"/>
          <w:sz w:val="20"/>
          <w:szCs w:val="20"/>
        </w:rPr>
        <w:br/>
      </w:r>
      <w:r w:rsidR="00624C59" w:rsidRPr="00624C59">
        <w:rPr>
          <w:color w:val="000000" w:themeColor="text1"/>
          <w:sz w:val="20"/>
          <w:szCs w:val="20"/>
        </w:rPr>
        <w:t>2</w:t>
      </w:r>
      <w:r w:rsidR="00624C59">
        <w:rPr>
          <w:color w:val="000000" w:themeColor="text1"/>
          <w:sz w:val="20"/>
          <w:szCs w:val="20"/>
        </w:rPr>
        <w:t xml:space="preserve">) </w:t>
      </w:r>
      <w:r w:rsidR="00624C59" w:rsidRPr="00624C59">
        <w:rPr>
          <w:color w:val="000000" w:themeColor="text1"/>
          <w:sz w:val="20"/>
          <w:szCs w:val="20"/>
        </w:rPr>
        <w:t>usunięcie kolizji z istniejącym uzbrojeniem technicznym – jeżeli rozwiązania projektowe będą tego wymagały</w:t>
      </w:r>
      <w:r w:rsidR="00624C59">
        <w:rPr>
          <w:color w:val="000000" w:themeColor="text1"/>
          <w:sz w:val="20"/>
          <w:szCs w:val="20"/>
        </w:rPr>
        <w:t>,</w:t>
      </w:r>
      <w:r w:rsidR="00624C59">
        <w:rPr>
          <w:color w:val="000000" w:themeColor="text1"/>
          <w:sz w:val="20"/>
          <w:szCs w:val="20"/>
          <w:u w:val="single"/>
        </w:rPr>
        <w:br/>
      </w:r>
      <w:r w:rsidR="00624C59">
        <w:rPr>
          <w:color w:val="000000" w:themeColor="text1"/>
          <w:sz w:val="20"/>
          <w:szCs w:val="20"/>
        </w:rPr>
        <w:t xml:space="preserve">3) </w:t>
      </w:r>
      <w:r w:rsidR="00624C59" w:rsidRPr="00624C59">
        <w:rPr>
          <w:color w:val="000000" w:themeColor="text1"/>
          <w:sz w:val="20"/>
          <w:szCs w:val="20"/>
        </w:rPr>
        <w:t>branża inżynierii ruchu (projekt stałej organizacji ruchu oraz projekt czasowej organizacji ruchu na etapie realizacji robót budowlanych</w:t>
      </w:r>
      <w:r w:rsidR="00D54181">
        <w:rPr>
          <w:color w:val="000000" w:themeColor="text1"/>
          <w:sz w:val="20"/>
          <w:szCs w:val="20"/>
        </w:rPr>
        <w:t xml:space="preserve"> wraz ze stosownymi uzgodnieniami</w:t>
      </w:r>
      <w:r w:rsidR="00624C59" w:rsidRPr="00624C59">
        <w:rPr>
          <w:color w:val="000000" w:themeColor="text1"/>
          <w:sz w:val="20"/>
          <w:szCs w:val="20"/>
        </w:rPr>
        <w:t>).</w:t>
      </w:r>
      <w:r w:rsidR="00B6666E">
        <w:rPr>
          <w:color w:val="000000" w:themeColor="text1"/>
          <w:sz w:val="20"/>
          <w:szCs w:val="20"/>
          <w:u w:val="single"/>
        </w:rPr>
        <w:br/>
      </w:r>
      <w:r w:rsidR="00B6666E">
        <w:rPr>
          <w:color w:val="000000" w:themeColor="text1"/>
          <w:sz w:val="20"/>
          <w:szCs w:val="20"/>
          <w:u w:val="single"/>
        </w:rPr>
        <w:br/>
        <w:t>5</w:t>
      </w:r>
      <w:r w:rsidR="00316FE3" w:rsidRPr="00316FE3">
        <w:rPr>
          <w:color w:val="000000" w:themeColor="text1"/>
          <w:sz w:val="20"/>
          <w:szCs w:val="20"/>
          <w:u w:val="single"/>
        </w:rPr>
        <w:t xml:space="preserve">. </w:t>
      </w:r>
      <w:r w:rsidR="00B93AED" w:rsidRPr="00316FE3">
        <w:rPr>
          <w:color w:val="000000" w:themeColor="text1"/>
          <w:sz w:val="20"/>
          <w:szCs w:val="20"/>
          <w:u w:val="single"/>
        </w:rPr>
        <w:t xml:space="preserve">W ramach przedmiotu zamówienia </w:t>
      </w:r>
      <w:r w:rsidR="00CE5B3E" w:rsidRPr="00316FE3">
        <w:rPr>
          <w:color w:val="000000" w:themeColor="text1"/>
          <w:sz w:val="20"/>
          <w:szCs w:val="20"/>
          <w:u w:val="single"/>
        </w:rPr>
        <w:t>Wykonawca będzie zobowiązany do:</w:t>
      </w:r>
      <w:r w:rsidR="004574BF">
        <w:rPr>
          <w:color w:val="000000" w:themeColor="text1"/>
          <w:sz w:val="20"/>
          <w:szCs w:val="20"/>
          <w:u w:val="single"/>
        </w:rPr>
        <w:br/>
      </w:r>
      <w:r w:rsidR="0019317B">
        <w:rPr>
          <w:color w:val="000000" w:themeColor="text1"/>
          <w:sz w:val="20"/>
          <w:szCs w:val="20"/>
        </w:rPr>
        <w:t>1</w:t>
      </w:r>
      <w:r w:rsidR="0019317B" w:rsidRPr="0019317B">
        <w:rPr>
          <w:color w:val="000000" w:themeColor="text1"/>
          <w:sz w:val="20"/>
          <w:szCs w:val="20"/>
        </w:rPr>
        <w:t>) sporządzeni</w:t>
      </w:r>
      <w:r w:rsidR="00D878D6">
        <w:rPr>
          <w:color w:val="000000" w:themeColor="text1"/>
          <w:sz w:val="20"/>
          <w:szCs w:val="20"/>
        </w:rPr>
        <w:t>a</w:t>
      </w:r>
      <w:r w:rsidR="0019317B" w:rsidRPr="0019317B">
        <w:rPr>
          <w:color w:val="000000" w:themeColor="text1"/>
          <w:sz w:val="20"/>
          <w:szCs w:val="20"/>
        </w:rPr>
        <w:t xml:space="preserve"> wniosku i uzyskanie w imieniu Zamawiającego – Gminy Lwówek i na jego rzecz decyzji lokalizacji celu publicznego, stosowna decyzja zostanie wydana przez Burmistrza Miasta i Gminy Lwówek;  </w:t>
      </w:r>
      <w:r w:rsidR="0019317B" w:rsidRPr="0019317B">
        <w:rPr>
          <w:color w:val="000000" w:themeColor="text1"/>
          <w:sz w:val="20"/>
          <w:szCs w:val="20"/>
        </w:rPr>
        <w:br/>
      </w:r>
      <w:r w:rsidR="00D878D6">
        <w:rPr>
          <w:color w:val="000000" w:themeColor="text1"/>
          <w:sz w:val="20"/>
          <w:szCs w:val="20"/>
        </w:rPr>
        <w:t>2</w:t>
      </w:r>
      <w:r w:rsidR="004574BF" w:rsidRPr="004574BF">
        <w:rPr>
          <w:color w:val="000000" w:themeColor="text1"/>
          <w:sz w:val="20"/>
          <w:szCs w:val="20"/>
        </w:rPr>
        <w:t xml:space="preserve">) </w:t>
      </w:r>
      <w:r w:rsidR="00755F3B">
        <w:rPr>
          <w:color w:val="000000" w:themeColor="text1"/>
          <w:sz w:val="20"/>
          <w:szCs w:val="20"/>
        </w:rPr>
        <w:t>przygotowania</w:t>
      </w:r>
      <w:r w:rsidR="00D878D6" w:rsidRPr="00D878D6">
        <w:rPr>
          <w:color w:val="000000" w:themeColor="text1"/>
          <w:sz w:val="20"/>
          <w:szCs w:val="20"/>
        </w:rPr>
        <w:t xml:space="preserve"> wstępnej koncepcji przebudowy</w:t>
      </w:r>
      <w:r w:rsidR="0004034C">
        <w:rPr>
          <w:color w:val="000000" w:themeColor="text1"/>
          <w:sz w:val="20"/>
          <w:szCs w:val="20"/>
        </w:rPr>
        <w:t xml:space="preserve"> z częścią opisową oraz</w:t>
      </w:r>
      <w:r w:rsidR="001616A5">
        <w:rPr>
          <w:color w:val="000000" w:themeColor="text1"/>
          <w:sz w:val="20"/>
          <w:szCs w:val="20"/>
        </w:rPr>
        <w:t xml:space="preserve"> </w:t>
      </w:r>
      <w:r w:rsidR="0004034C">
        <w:rPr>
          <w:color w:val="000000" w:themeColor="text1"/>
          <w:sz w:val="20"/>
          <w:szCs w:val="20"/>
        </w:rPr>
        <w:t xml:space="preserve">częścią graficzną </w:t>
      </w:r>
      <w:r w:rsidR="001616A5">
        <w:rPr>
          <w:color w:val="000000" w:themeColor="text1"/>
          <w:sz w:val="20"/>
          <w:szCs w:val="20"/>
        </w:rPr>
        <w:t>-</w:t>
      </w:r>
      <w:r w:rsidR="0004034C">
        <w:rPr>
          <w:color w:val="000000" w:themeColor="text1"/>
          <w:sz w:val="20"/>
          <w:szCs w:val="20"/>
        </w:rPr>
        <w:t xml:space="preserve"> planem sytuacyjnym i z elementami stałej </w:t>
      </w:r>
      <w:r w:rsidR="001616A5">
        <w:rPr>
          <w:color w:val="000000" w:themeColor="text1"/>
          <w:sz w:val="20"/>
          <w:szCs w:val="20"/>
        </w:rPr>
        <w:t xml:space="preserve">organizacji ruchu oraz </w:t>
      </w:r>
      <w:r w:rsidR="00755F3B">
        <w:rPr>
          <w:color w:val="000000" w:themeColor="text1"/>
          <w:sz w:val="20"/>
          <w:szCs w:val="20"/>
        </w:rPr>
        <w:t>przedstawienia</w:t>
      </w:r>
      <w:r w:rsidR="00D878D6" w:rsidRPr="00D878D6">
        <w:rPr>
          <w:color w:val="000000" w:themeColor="text1"/>
          <w:sz w:val="20"/>
          <w:szCs w:val="20"/>
        </w:rPr>
        <w:t xml:space="preserve"> </w:t>
      </w:r>
      <w:r w:rsidR="0004034C">
        <w:rPr>
          <w:color w:val="000000" w:themeColor="text1"/>
          <w:sz w:val="20"/>
          <w:szCs w:val="20"/>
        </w:rPr>
        <w:t xml:space="preserve">wstępnej koncepcji przebudowy </w:t>
      </w:r>
      <w:r w:rsidR="00D878D6" w:rsidRPr="00D878D6">
        <w:rPr>
          <w:color w:val="000000" w:themeColor="text1"/>
          <w:sz w:val="20"/>
          <w:szCs w:val="20"/>
        </w:rPr>
        <w:t xml:space="preserve">do uzgodnienia Zamawiającemu </w:t>
      </w:r>
      <w:r w:rsidR="004574BF" w:rsidRPr="004574BF">
        <w:rPr>
          <w:color w:val="000000" w:themeColor="text1"/>
          <w:sz w:val="20"/>
          <w:szCs w:val="20"/>
        </w:rPr>
        <w:t>w oparciu o przygotowany na tę okoliczność Pro</w:t>
      </w:r>
      <w:r w:rsidR="00935A94">
        <w:rPr>
          <w:color w:val="000000" w:themeColor="text1"/>
          <w:sz w:val="20"/>
          <w:szCs w:val="20"/>
        </w:rPr>
        <w:t>gram Funkcjonalno-Użytkowy</w:t>
      </w:r>
      <w:r w:rsidR="001F5035">
        <w:rPr>
          <w:color w:val="000000" w:themeColor="text1"/>
          <w:sz w:val="20"/>
          <w:szCs w:val="20"/>
        </w:rPr>
        <w:t>;</w:t>
      </w:r>
      <w:r w:rsidR="00755F3B">
        <w:rPr>
          <w:color w:val="000000" w:themeColor="text1"/>
          <w:sz w:val="20"/>
          <w:szCs w:val="20"/>
        </w:rPr>
        <w:br/>
      </w:r>
      <w:r w:rsidR="00EC0B8C">
        <w:rPr>
          <w:color w:val="000000" w:themeColor="text1"/>
          <w:sz w:val="20"/>
          <w:szCs w:val="20"/>
        </w:rPr>
        <w:t>3)</w:t>
      </w:r>
      <w:r w:rsidR="006900B2">
        <w:rPr>
          <w:color w:val="000000" w:themeColor="text1"/>
          <w:sz w:val="20"/>
          <w:szCs w:val="20"/>
        </w:rPr>
        <w:t xml:space="preserve"> </w:t>
      </w:r>
      <w:r w:rsidR="00755F3B" w:rsidRPr="00755F3B">
        <w:rPr>
          <w:color w:val="000000" w:themeColor="text1"/>
          <w:sz w:val="20"/>
          <w:szCs w:val="20"/>
        </w:rPr>
        <w:t>wystąpi</w:t>
      </w:r>
      <w:r w:rsidR="00755F3B">
        <w:rPr>
          <w:color w:val="000000" w:themeColor="text1"/>
          <w:sz w:val="20"/>
          <w:szCs w:val="20"/>
        </w:rPr>
        <w:t>enia</w:t>
      </w:r>
      <w:r w:rsidR="00755F3B" w:rsidRPr="00755F3B">
        <w:rPr>
          <w:color w:val="000000" w:themeColor="text1"/>
          <w:sz w:val="20"/>
          <w:szCs w:val="20"/>
        </w:rPr>
        <w:t xml:space="preserve"> do stosownych gestorów</w:t>
      </w:r>
      <w:r w:rsidR="00755F3B">
        <w:rPr>
          <w:color w:val="000000" w:themeColor="text1"/>
          <w:sz w:val="20"/>
          <w:szCs w:val="20"/>
        </w:rPr>
        <w:t xml:space="preserve"> sieci z wnioskami </w:t>
      </w:r>
      <w:r w:rsidR="00755F3B" w:rsidRPr="00755F3B">
        <w:rPr>
          <w:color w:val="000000" w:themeColor="text1"/>
          <w:sz w:val="20"/>
          <w:szCs w:val="20"/>
        </w:rPr>
        <w:t>o wydanie warunków branżowych usunięcia, bądź zabezpieczenia kolizji istniejącego uzbrojenia z planowaną przebudową drogi</w:t>
      </w:r>
      <w:r w:rsidR="00755F3B">
        <w:rPr>
          <w:color w:val="000000" w:themeColor="text1"/>
          <w:sz w:val="20"/>
          <w:szCs w:val="20"/>
        </w:rPr>
        <w:t xml:space="preserve"> (jeżeli przedmiotowe okaże się niezbędne);</w:t>
      </w:r>
      <w:r w:rsidR="00755F3B" w:rsidRPr="00755F3B">
        <w:rPr>
          <w:color w:val="000000" w:themeColor="text1"/>
          <w:sz w:val="20"/>
          <w:szCs w:val="20"/>
        </w:rPr>
        <w:t xml:space="preserve"> </w:t>
      </w:r>
      <w:r w:rsidR="00755F3B">
        <w:rPr>
          <w:color w:val="000000" w:themeColor="text1"/>
          <w:sz w:val="20"/>
          <w:szCs w:val="20"/>
        </w:rPr>
        <w:br/>
      </w:r>
      <w:r w:rsidR="00EC0B8C">
        <w:rPr>
          <w:color w:val="000000" w:themeColor="text1"/>
          <w:sz w:val="20"/>
          <w:szCs w:val="20"/>
        </w:rPr>
        <w:t>4</w:t>
      </w:r>
      <w:r w:rsidR="00B93AED" w:rsidRPr="00316FE3">
        <w:rPr>
          <w:color w:val="000000" w:themeColor="text1"/>
          <w:sz w:val="20"/>
          <w:szCs w:val="20"/>
        </w:rPr>
        <w:t xml:space="preserve">) sporządzenia niezbędnej dokumentacji technicznej – projektu budowlanego </w:t>
      </w:r>
      <w:r w:rsidR="00755F3B">
        <w:rPr>
          <w:color w:val="000000" w:themeColor="text1"/>
          <w:sz w:val="20"/>
          <w:szCs w:val="20"/>
        </w:rPr>
        <w:t>(w min</w:t>
      </w:r>
      <w:r w:rsidR="00755F3B" w:rsidRPr="00B2703A">
        <w:rPr>
          <w:color w:val="000000" w:themeColor="text1"/>
          <w:sz w:val="20"/>
          <w:szCs w:val="20"/>
        </w:rPr>
        <w:t xml:space="preserve">. </w:t>
      </w:r>
      <w:r w:rsidR="00B2703A" w:rsidRPr="00B2703A">
        <w:rPr>
          <w:color w:val="000000" w:themeColor="text1"/>
          <w:sz w:val="20"/>
          <w:szCs w:val="20"/>
        </w:rPr>
        <w:t>5</w:t>
      </w:r>
      <w:r w:rsidR="00755F3B" w:rsidRPr="00B2703A">
        <w:rPr>
          <w:color w:val="000000" w:themeColor="text1"/>
          <w:sz w:val="20"/>
          <w:szCs w:val="20"/>
        </w:rPr>
        <w:t xml:space="preserve"> egz.,</w:t>
      </w:r>
      <w:r w:rsidR="00755F3B">
        <w:rPr>
          <w:color w:val="000000" w:themeColor="text1"/>
          <w:sz w:val="20"/>
          <w:szCs w:val="20"/>
        </w:rPr>
        <w:t xml:space="preserve"> </w:t>
      </w:r>
      <w:r w:rsidR="003A6C57">
        <w:rPr>
          <w:color w:val="000000" w:themeColor="text1"/>
          <w:sz w:val="20"/>
          <w:szCs w:val="20"/>
        </w:rPr>
        <w:t xml:space="preserve">oraz </w:t>
      </w:r>
      <w:r w:rsidR="00755F3B">
        <w:rPr>
          <w:color w:val="000000" w:themeColor="text1"/>
          <w:sz w:val="20"/>
          <w:szCs w:val="20"/>
        </w:rPr>
        <w:t>projektów wykonawczych, jeżeli okaż</w:t>
      </w:r>
      <w:r w:rsidR="003A6C57">
        <w:rPr>
          <w:color w:val="000000" w:themeColor="text1"/>
          <w:sz w:val="20"/>
          <w:szCs w:val="20"/>
        </w:rPr>
        <w:t>e</w:t>
      </w:r>
      <w:r w:rsidR="00755F3B">
        <w:rPr>
          <w:color w:val="000000" w:themeColor="text1"/>
          <w:sz w:val="20"/>
          <w:szCs w:val="20"/>
        </w:rPr>
        <w:t xml:space="preserve"> się </w:t>
      </w:r>
      <w:r w:rsidR="003A6C57">
        <w:rPr>
          <w:color w:val="000000" w:themeColor="text1"/>
          <w:sz w:val="20"/>
          <w:szCs w:val="20"/>
        </w:rPr>
        <w:t xml:space="preserve">to </w:t>
      </w:r>
      <w:r w:rsidR="00755F3B">
        <w:rPr>
          <w:color w:val="000000" w:themeColor="text1"/>
          <w:sz w:val="20"/>
          <w:szCs w:val="20"/>
        </w:rPr>
        <w:t xml:space="preserve">niezbędne) </w:t>
      </w:r>
      <w:r w:rsidR="00B93AED" w:rsidRPr="00316FE3">
        <w:rPr>
          <w:color w:val="000000" w:themeColor="text1"/>
          <w:sz w:val="20"/>
          <w:szCs w:val="20"/>
        </w:rPr>
        <w:t>przygotowa</w:t>
      </w:r>
      <w:r w:rsidR="003A6C57">
        <w:rPr>
          <w:color w:val="000000" w:themeColor="text1"/>
          <w:sz w:val="20"/>
          <w:szCs w:val="20"/>
        </w:rPr>
        <w:t>nego</w:t>
      </w:r>
      <w:r w:rsidR="00B93AED" w:rsidRPr="00316FE3">
        <w:rPr>
          <w:color w:val="000000" w:themeColor="text1"/>
          <w:sz w:val="20"/>
          <w:szCs w:val="20"/>
        </w:rPr>
        <w:t xml:space="preserve"> przez osobę/y z odpowiednimi uprawieniami, zgodnie z obowiązującymi przepisami</w:t>
      </w:r>
      <w:r w:rsidR="00755F3B">
        <w:rPr>
          <w:color w:val="000000" w:themeColor="text1"/>
          <w:sz w:val="20"/>
          <w:szCs w:val="20"/>
        </w:rPr>
        <w:t>,</w:t>
      </w:r>
      <w:r w:rsidR="00B93AED" w:rsidRPr="00316FE3">
        <w:rPr>
          <w:color w:val="000000" w:themeColor="text1"/>
          <w:sz w:val="20"/>
          <w:szCs w:val="20"/>
        </w:rPr>
        <w:t xml:space="preserve"> wymaganiami</w:t>
      </w:r>
      <w:r w:rsidR="00755F3B">
        <w:rPr>
          <w:color w:val="000000" w:themeColor="text1"/>
          <w:sz w:val="20"/>
          <w:szCs w:val="20"/>
        </w:rPr>
        <w:t xml:space="preserve">, uzgodnieniami i w niezbędnym zakresie;  </w:t>
      </w:r>
      <w:r w:rsidR="00316FE3" w:rsidRPr="00316FE3">
        <w:rPr>
          <w:color w:val="000000" w:themeColor="text1"/>
          <w:sz w:val="20"/>
          <w:szCs w:val="20"/>
        </w:rPr>
        <w:br/>
      </w:r>
      <w:r w:rsidR="00EC0B8C">
        <w:rPr>
          <w:color w:val="000000" w:themeColor="text1"/>
          <w:sz w:val="20"/>
          <w:szCs w:val="20"/>
        </w:rPr>
        <w:t>5</w:t>
      </w:r>
      <w:r w:rsidR="00316FE3" w:rsidRPr="006900B2">
        <w:rPr>
          <w:color w:val="000000" w:themeColor="text1"/>
          <w:sz w:val="20"/>
          <w:szCs w:val="20"/>
        </w:rPr>
        <w:t xml:space="preserve">) </w:t>
      </w:r>
      <w:r w:rsidR="002D4D87">
        <w:rPr>
          <w:color w:val="000000" w:themeColor="text1"/>
          <w:sz w:val="20"/>
          <w:szCs w:val="20"/>
        </w:rPr>
        <w:t xml:space="preserve">przygotowania </w:t>
      </w:r>
      <w:r w:rsidR="001616A5">
        <w:rPr>
          <w:color w:val="000000" w:themeColor="text1"/>
          <w:sz w:val="20"/>
          <w:szCs w:val="20"/>
        </w:rPr>
        <w:t>i złożenia</w:t>
      </w:r>
      <w:r w:rsidR="006900B2" w:rsidRPr="006900B2">
        <w:rPr>
          <w:color w:val="000000" w:themeColor="text1"/>
          <w:sz w:val="20"/>
          <w:szCs w:val="20"/>
        </w:rPr>
        <w:t xml:space="preserve"> </w:t>
      </w:r>
      <w:r w:rsidR="00B93AED" w:rsidRPr="006900B2">
        <w:rPr>
          <w:color w:val="000000" w:themeColor="text1"/>
          <w:sz w:val="20"/>
          <w:szCs w:val="20"/>
        </w:rPr>
        <w:t xml:space="preserve">w imieniu Zamawiającego </w:t>
      </w:r>
      <w:r w:rsidR="00EE17CA">
        <w:rPr>
          <w:color w:val="000000" w:themeColor="text1"/>
          <w:sz w:val="20"/>
          <w:szCs w:val="20"/>
        </w:rPr>
        <w:t xml:space="preserve">– Gminy Lwówek </w:t>
      </w:r>
      <w:r w:rsidR="00B93AED" w:rsidRPr="006900B2">
        <w:rPr>
          <w:color w:val="000000" w:themeColor="text1"/>
          <w:sz w:val="20"/>
          <w:szCs w:val="20"/>
        </w:rPr>
        <w:t>(</w:t>
      </w:r>
      <w:r w:rsidR="00EE17CA">
        <w:rPr>
          <w:color w:val="000000" w:themeColor="text1"/>
          <w:sz w:val="20"/>
          <w:szCs w:val="20"/>
        </w:rPr>
        <w:t>I</w:t>
      </w:r>
      <w:r w:rsidR="00B93AED" w:rsidRPr="006900B2">
        <w:rPr>
          <w:color w:val="000000" w:themeColor="text1"/>
          <w:sz w:val="20"/>
          <w:szCs w:val="20"/>
        </w:rPr>
        <w:t xml:space="preserve">nwestora) do Starostwa Powiatowego w Nowym Tomyślu </w:t>
      </w:r>
      <w:r w:rsidR="001616A5">
        <w:rPr>
          <w:color w:val="000000" w:themeColor="text1"/>
          <w:sz w:val="20"/>
          <w:szCs w:val="20"/>
        </w:rPr>
        <w:t xml:space="preserve">wniosku, </w:t>
      </w:r>
      <w:r w:rsidR="00B93AED" w:rsidRPr="006900B2">
        <w:rPr>
          <w:color w:val="000000" w:themeColor="text1"/>
          <w:sz w:val="20"/>
          <w:szCs w:val="20"/>
        </w:rPr>
        <w:t xml:space="preserve">celem </w:t>
      </w:r>
      <w:r w:rsidR="001616A5">
        <w:rPr>
          <w:color w:val="000000" w:themeColor="text1"/>
          <w:sz w:val="20"/>
          <w:szCs w:val="20"/>
        </w:rPr>
        <w:t xml:space="preserve">zatwierdzenia projektu budowlanego i </w:t>
      </w:r>
      <w:r w:rsidR="00B93AED" w:rsidRPr="006900B2">
        <w:rPr>
          <w:color w:val="000000" w:themeColor="text1"/>
          <w:sz w:val="20"/>
          <w:szCs w:val="20"/>
        </w:rPr>
        <w:t>uzyskania stosown</w:t>
      </w:r>
      <w:r w:rsidR="001616A5">
        <w:rPr>
          <w:color w:val="000000" w:themeColor="text1"/>
          <w:sz w:val="20"/>
          <w:szCs w:val="20"/>
        </w:rPr>
        <w:t>ej decyzji pozwolenia na budowę</w:t>
      </w:r>
      <w:r w:rsidR="00EE17CA">
        <w:rPr>
          <w:color w:val="000000" w:themeColor="text1"/>
          <w:sz w:val="20"/>
          <w:szCs w:val="20"/>
        </w:rPr>
        <w:t xml:space="preserve"> </w:t>
      </w:r>
      <w:r w:rsidR="001616A5">
        <w:rPr>
          <w:color w:val="000000" w:themeColor="text1"/>
          <w:sz w:val="20"/>
          <w:szCs w:val="20"/>
        </w:rPr>
        <w:t xml:space="preserve">(z uwzględnieniem ewentualnych </w:t>
      </w:r>
      <w:r w:rsidR="00B5155C">
        <w:rPr>
          <w:color w:val="000000" w:themeColor="text1"/>
          <w:sz w:val="20"/>
          <w:szCs w:val="20"/>
        </w:rPr>
        <w:t>postanowień Starostwa</w:t>
      </w:r>
      <w:r w:rsidR="001616A5">
        <w:rPr>
          <w:color w:val="000000" w:themeColor="text1"/>
          <w:sz w:val="20"/>
          <w:szCs w:val="20"/>
        </w:rPr>
        <w:t>);</w:t>
      </w:r>
      <w:r w:rsidR="00EC0B8C">
        <w:rPr>
          <w:color w:val="000000" w:themeColor="text1"/>
          <w:sz w:val="20"/>
          <w:szCs w:val="20"/>
        </w:rPr>
        <w:br/>
        <w:t>6</w:t>
      </w:r>
      <w:r w:rsidR="001616A5">
        <w:rPr>
          <w:color w:val="000000" w:themeColor="text1"/>
          <w:sz w:val="20"/>
          <w:szCs w:val="20"/>
        </w:rPr>
        <w:t>) sporządzenia</w:t>
      </w:r>
      <w:r w:rsidR="00B5155C">
        <w:rPr>
          <w:color w:val="000000" w:themeColor="text1"/>
          <w:sz w:val="20"/>
          <w:szCs w:val="20"/>
        </w:rPr>
        <w:t xml:space="preserve"> </w:t>
      </w:r>
      <w:r w:rsidR="00B5155C" w:rsidRPr="00B5155C">
        <w:rPr>
          <w:color w:val="000000" w:themeColor="text1"/>
          <w:sz w:val="20"/>
          <w:szCs w:val="20"/>
        </w:rPr>
        <w:t>projekt</w:t>
      </w:r>
      <w:r w:rsidR="00B5155C">
        <w:rPr>
          <w:color w:val="000000" w:themeColor="text1"/>
          <w:sz w:val="20"/>
          <w:szCs w:val="20"/>
        </w:rPr>
        <w:t>u</w:t>
      </w:r>
      <w:r w:rsidR="00B5155C" w:rsidRPr="00B5155C">
        <w:rPr>
          <w:color w:val="000000" w:themeColor="text1"/>
          <w:sz w:val="20"/>
          <w:szCs w:val="20"/>
        </w:rPr>
        <w:t xml:space="preserve"> czasowej organizacji ruchu na etapie realizacji robót budowlanych</w:t>
      </w:r>
      <w:r w:rsidR="00B5155C">
        <w:rPr>
          <w:color w:val="000000" w:themeColor="text1"/>
          <w:sz w:val="20"/>
          <w:szCs w:val="20"/>
        </w:rPr>
        <w:t xml:space="preserve"> i uzgodnienie ich ze stosownymi organami</w:t>
      </w:r>
      <w:r w:rsidR="00EC0B8C">
        <w:rPr>
          <w:color w:val="000000" w:themeColor="text1"/>
          <w:sz w:val="20"/>
          <w:szCs w:val="20"/>
        </w:rPr>
        <w:t xml:space="preserve"> w przypadku takiej potrzeby</w:t>
      </w:r>
      <w:r w:rsidR="0027620D">
        <w:rPr>
          <w:color w:val="000000" w:themeColor="text1"/>
          <w:sz w:val="20"/>
          <w:szCs w:val="20"/>
        </w:rPr>
        <w:t xml:space="preserve">. </w:t>
      </w:r>
      <w:r w:rsidR="0027620D" w:rsidRPr="0027620D">
        <w:rPr>
          <w:color w:val="000000" w:themeColor="text1"/>
          <w:sz w:val="20"/>
          <w:szCs w:val="20"/>
        </w:rPr>
        <w:t>Projekt tymczasowej organizacji ruchu winien uwzględniać bezpieczny ruch pieszych i funkcjonowanie komunikacji prywatnej i publicznej w czasie trwania budowy</w:t>
      </w:r>
      <w:r w:rsidR="0027620D">
        <w:rPr>
          <w:color w:val="000000" w:themeColor="text1"/>
          <w:sz w:val="20"/>
          <w:szCs w:val="20"/>
        </w:rPr>
        <w:t xml:space="preserve"> i </w:t>
      </w:r>
      <w:r w:rsidR="0027620D" w:rsidRPr="0027620D">
        <w:rPr>
          <w:color w:val="000000" w:themeColor="text1"/>
          <w:sz w:val="20"/>
          <w:szCs w:val="20"/>
        </w:rPr>
        <w:t xml:space="preserve"> prowadzenia wszelkich robót budowlanych, w tym oznakowania miejsca robót zgodnie z zatwierdzonym projektem organizacji ruchu i utrzymywania tego oznakowania w należytym stanie przez cały czas budowy, w czasie prowadzonych robót zostanie utrzymany ruch pojazdów i pieszych na przedmiotowym odcinku drogi</w:t>
      </w:r>
      <w:r w:rsidR="0027620D">
        <w:rPr>
          <w:color w:val="000000" w:themeColor="text1"/>
          <w:sz w:val="20"/>
          <w:szCs w:val="20"/>
        </w:rPr>
        <w:t>;</w:t>
      </w:r>
      <w:r w:rsidR="0027620D">
        <w:rPr>
          <w:color w:val="000000" w:themeColor="text1"/>
          <w:sz w:val="20"/>
          <w:szCs w:val="20"/>
        </w:rPr>
        <w:br/>
        <w:t>7)</w:t>
      </w:r>
      <w:r w:rsidR="00EC0B8C">
        <w:rPr>
          <w:color w:val="000000" w:themeColor="text1"/>
          <w:sz w:val="20"/>
          <w:szCs w:val="20"/>
        </w:rPr>
        <w:t xml:space="preserve"> </w:t>
      </w:r>
      <w:r w:rsidR="0027620D" w:rsidRPr="0027620D">
        <w:rPr>
          <w:color w:val="000000" w:themeColor="text1"/>
          <w:sz w:val="20"/>
          <w:szCs w:val="20"/>
        </w:rPr>
        <w:t>sporządzenia projektu stałej organizacji ruchu</w:t>
      </w:r>
      <w:r w:rsidR="0027620D">
        <w:rPr>
          <w:color w:val="000000" w:themeColor="text1"/>
          <w:sz w:val="20"/>
          <w:szCs w:val="20"/>
        </w:rPr>
        <w:t>, ze stosownym oznakowaniem i wbudowaniem tego oznakowania</w:t>
      </w:r>
      <w:r w:rsidR="003A6C57">
        <w:rPr>
          <w:color w:val="000000" w:themeColor="text1"/>
          <w:sz w:val="20"/>
          <w:szCs w:val="20"/>
        </w:rPr>
        <w:t xml:space="preserve"> na etapie realizacji robót budowlanych</w:t>
      </w:r>
      <w:r w:rsidR="0027620D">
        <w:rPr>
          <w:color w:val="000000" w:themeColor="text1"/>
          <w:sz w:val="20"/>
          <w:szCs w:val="20"/>
        </w:rPr>
        <w:t>;</w:t>
      </w:r>
      <w:r w:rsidR="00EC0B8C">
        <w:rPr>
          <w:color w:val="000000" w:themeColor="text1"/>
          <w:sz w:val="20"/>
          <w:szCs w:val="20"/>
        </w:rPr>
        <w:br/>
      </w:r>
      <w:r w:rsidR="0027620D">
        <w:rPr>
          <w:color w:val="000000" w:themeColor="text1"/>
          <w:sz w:val="20"/>
          <w:szCs w:val="20"/>
        </w:rPr>
        <w:t>8</w:t>
      </w:r>
      <w:r w:rsidR="00B5155C">
        <w:rPr>
          <w:color w:val="000000" w:themeColor="text1"/>
          <w:sz w:val="20"/>
          <w:szCs w:val="20"/>
        </w:rPr>
        <w:t xml:space="preserve">) </w:t>
      </w:r>
      <w:r w:rsidR="001616A5">
        <w:rPr>
          <w:color w:val="000000" w:themeColor="text1"/>
          <w:sz w:val="20"/>
          <w:szCs w:val="20"/>
        </w:rPr>
        <w:t>opracowania i przedstawienia</w:t>
      </w:r>
      <w:r w:rsidR="001616A5" w:rsidRPr="001616A5">
        <w:rPr>
          <w:color w:val="000000" w:themeColor="text1"/>
          <w:sz w:val="20"/>
          <w:szCs w:val="20"/>
        </w:rPr>
        <w:t xml:space="preserve"> Zamawiające</w:t>
      </w:r>
      <w:r w:rsidR="001616A5">
        <w:rPr>
          <w:color w:val="000000" w:themeColor="text1"/>
          <w:sz w:val="20"/>
          <w:szCs w:val="20"/>
        </w:rPr>
        <w:t xml:space="preserve">mu do uzgodnienia szczegółowych specyfikacji technicznych </w:t>
      </w:r>
      <w:r w:rsidR="001616A5" w:rsidRPr="001616A5">
        <w:rPr>
          <w:color w:val="000000" w:themeColor="text1"/>
          <w:sz w:val="20"/>
          <w:szCs w:val="20"/>
        </w:rPr>
        <w:t>wykonania i odbioru rob</w:t>
      </w:r>
      <w:r w:rsidR="003A6C57">
        <w:rPr>
          <w:color w:val="000000" w:themeColor="text1"/>
          <w:sz w:val="20"/>
          <w:szCs w:val="20"/>
        </w:rPr>
        <w:t>ót budowlanych</w:t>
      </w:r>
      <w:r w:rsidR="00EC0B8C">
        <w:rPr>
          <w:color w:val="000000" w:themeColor="text1"/>
          <w:sz w:val="20"/>
          <w:szCs w:val="20"/>
        </w:rPr>
        <w:t>;</w:t>
      </w:r>
      <w:r w:rsidR="00EC0B8C">
        <w:rPr>
          <w:color w:val="000000" w:themeColor="text1"/>
          <w:sz w:val="20"/>
          <w:szCs w:val="20"/>
        </w:rPr>
        <w:br/>
      </w:r>
      <w:r w:rsidR="0027620D">
        <w:rPr>
          <w:color w:val="000000" w:themeColor="text1"/>
          <w:sz w:val="20"/>
          <w:szCs w:val="20"/>
        </w:rPr>
        <w:t>9</w:t>
      </w:r>
      <w:r w:rsidR="00EC0B8C">
        <w:rPr>
          <w:color w:val="000000" w:themeColor="text1"/>
          <w:sz w:val="20"/>
          <w:szCs w:val="20"/>
        </w:rPr>
        <w:t xml:space="preserve">) </w:t>
      </w:r>
      <w:r w:rsidR="003A6C57" w:rsidRPr="003A6C57">
        <w:rPr>
          <w:color w:val="000000" w:themeColor="text1"/>
          <w:sz w:val="20"/>
          <w:szCs w:val="20"/>
        </w:rPr>
        <w:t xml:space="preserve">wykonania drogowych robót budowlanych </w:t>
      </w:r>
      <w:r w:rsidR="00EC0B8C">
        <w:rPr>
          <w:color w:val="000000" w:themeColor="text1"/>
          <w:sz w:val="20"/>
          <w:szCs w:val="20"/>
        </w:rPr>
        <w:t>po zatwierdzeniu projektu budowlanego i uzyskaniu decyzji pozwolenia na budowę</w:t>
      </w:r>
      <w:r w:rsidR="003A6C57">
        <w:rPr>
          <w:color w:val="000000" w:themeColor="text1"/>
          <w:sz w:val="20"/>
          <w:szCs w:val="20"/>
        </w:rPr>
        <w:t>,</w:t>
      </w:r>
      <w:r w:rsidR="00EC0B8C">
        <w:rPr>
          <w:color w:val="000000" w:themeColor="text1"/>
          <w:sz w:val="20"/>
          <w:szCs w:val="20"/>
        </w:rPr>
        <w:t xml:space="preserve"> Wykonawca będzie na tej podstawie zobligowany do</w:t>
      </w:r>
      <w:r w:rsidR="00CF71BB">
        <w:rPr>
          <w:color w:val="000000" w:themeColor="text1"/>
          <w:sz w:val="20"/>
          <w:szCs w:val="20"/>
        </w:rPr>
        <w:t>:</w:t>
      </w:r>
      <w:r w:rsidR="003A6C57">
        <w:rPr>
          <w:color w:val="000000" w:themeColor="text1"/>
          <w:sz w:val="20"/>
          <w:szCs w:val="20"/>
        </w:rPr>
        <w:t xml:space="preserve"> </w:t>
      </w:r>
      <w:r w:rsidR="00CF71BB">
        <w:rPr>
          <w:color w:val="000000" w:themeColor="text1"/>
          <w:sz w:val="20"/>
          <w:szCs w:val="20"/>
        </w:rPr>
        <w:br/>
        <w:t xml:space="preserve">- </w:t>
      </w:r>
      <w:r w:rsidR="00320D98">
        <w:rPr>
          <w:color w:val="000000" w:themeColor="text1"/>
          <w:sz w:val="20"/>
          <w:szCs w:val="20"/>
        </w:rPr>
        <w:t xml:space="preserve">geodezyjnego </w:t>
      </w:r>
      <w:r w:rsidR="00EC0B8C">
        <w:rPr>
          <w:color w:val="000000" w:themeColor="text1"/>
          <w:sz w:val="20"/>
          <w:szCs w:val="20"/>
        </w:rPr>
        <w:t>wytyczeni</w:t>
      </w:r>
      <w:r w:rsidR="00CF71BB">
        <w:rPr>
          <w:color w:val="000000" w:themeColor="text1"/>
          <w:sz w:val="20"/>
          <w:szCs w:val="20"/>
        </w:rPr>
        <w:t xml:space="preserve">a </w:t>
      </w:r>
      <w:r w:rsidR="00320D98">
        <w:rPr>
          <w:color w:val="000000" w:themeColor="text1"/>
          <w:sz w:val="20"/>
          <w:szCs w:val="20"/>
        </w:rPr>
        <w:t>obiektu,</w:t>
      </w:r>
      <w:r w:rsidR="00320D98">
        <w:rPr>
          <w:color w:val="000000" w:themeColor="text1"/>
          <w:sz w:val="20"/>
          <w:szCs w:val="20"/>
        </w:rPr>
        <w:br/>
        <w:t xml:space="preserve">- </w:t>
      </w:r>
      <w:r w:rsidR="00320D98" w:rsidRPr="00320D98">
        <w:rPr>
          <w:color w:val="000000" w:themeColor="text1"/>
          <w:sz w:val="20"/>
          <w:szCs w:val="20"/>
        </w:rPr>
        <w:t>wykonani</w:t>
      </w:r>
      <w:r w:rsidR="00320D98">
        <w:rPr>
          <w:color w:val="000000" w:themeColor="text1"/>
          <w:sz w:val="20"/>
          <w:szCs w:val="20"/>
        </w:rPr>
        <w:t>a</w:t>
      </w:r>
      <w:r w:rsidR="00320D98" w:rsidRPr="00320D98">
        <w:rPr>
          <w:color w:val="000000" w:themeColor="text1"/>
          <w:sz w:val="20"/>
          <w:szCs w:val="20"/>
        </w:rPr>
        <w:t xml:space="preserve"> robót budowlanych zgodnie z zatwie</w:t>
      </w:r>
      <w:r w:rsidR="00320D98">
        <w:rPr>
          <w:color w:val="000000" w:themeColor="text1"/>
          <w:sz w:val="20"/>
          <w:szCs w:val="20"/>
        </w:rPr>
        <w:t xml:space="preserve">rdzoną dokumentacją projektową, </w:t>
      </w:r>
      <w:r w:rsidR="00320D98" w:rsidRPr="00320D98">
        <w:rPr>
          <w:color w:val="000000" w:themeColor="text1"/>
          <w:sz w:val="20"/>
          <w:szCs w:val="20"/>
        </w:rPr>
        <w:t>szczegółowymi specyfikacjami technicznymi wykonania i odbioru robót</w:t>
      </w:r>
      <w:r w:rsidR="00320D98">
        <w:rPr>
          <w:color w:val="000000" w:themeColor="text1"/>
          <w:sz w:val="20"/>
          <w:szCs w:val="20"/>
        </w:rPr>
        <w:t xml:space="preserve"> </w:t>
      </w:r>
      <w:r w:rsidR="00320D98" w:rsidRPr="00320D98">
        <w:rPr>
          <w:color w:val="000000" w:themeColor="text1"/>
          <w:sz w:val="20"/>
          <w:szCs w:val="20"/>
        </w:rPr>
        <w:t>budowlanych, zasadami wiedzy technicznej i sztuki budowlanej oraz zasadami i</w:t>
      </w:r>
      <w:r w:rsidR="00320D98">
        <w:rPr>
          <w:color w:val="000000" w:themeColor="text1"/>
          <w:sz w:val="20"/>
          <w:szCs w:val="20"/>
        </w:rPr>
        <w:t xml:space="preserve"> </w:t>
      </w:r>
      <w:r w:rsidR="00320D98" w:rsidRPr="00320D98">
        <w:rPr>
          <w:color w:val="000000" w:themeColor="text1"/>
          <w:sz w:val="20"/>
          <w:szCs w:val="20"/>
        </w:rPr>
        <w:t>warunkami bhp,</w:t>
      </w:r>
      <w:r w:rsidR="00320D98">
        <w:rPr>
          <w:color w:val="000000" w:themeColor="text1"/>
          <w:sz w:val="20"/>
          <w:szCs w:val="20"/>
        </w:rPr>
        <w:br/>
        <w:t xml:space="preserve">- </w:t>
      </w:r>
      <w:r w:rsidR="00CF71BB" w:rsidRPr="00CF71BB">
        <w:rPr>
          <w:color w:val="000000" w:themeColor="text1"/>
          <w:sz w:val="20"/>
          <w:szCs w:val="20"/>
        </w:rPr>
        <w:t>prowadz</w:t>
      </w:r>
      <w:r w:rsidR="00320D98">
        <w:rPr>
          <w:color w:val="000000" w:themeColor="text1"/>
          <w:sz w:val="20"/>
          <w:szCs w:val="20"/>
        </w:rPr>
        <w:t>enia robót budowlanych</w:t>
      </w:r>
      <w:r w:rsidR="00CF71BB" w:rsidRPr="00CF71BB">
        <w:rPr>
          <w:color w:val="000000" w:themeColor="text1"/>
          <w:sz w:val="20"/>
          <w:szCs w:val="20"/>
        </w:rPr>
        <w:t xml:space="preserve"> </w:t>
      </w:r>
      <w:r w:rsidR="00C4722E">
        <w:rPr>
          <w:color w:val="000000" w:themeColor="text1"/>
          <w:sz w:val="20"/>
          <w:szCs w:val="20"/>
        </w:rPr>
        <w:t xml:space="preserve">przy udziale </w:t>
      </w:r>
      <w:r w:rsidR="00320D98">
        <w:rPr>
          <w:color w:val="000000" w:themeColor="text1"/>
          <w:sz w:val="20"/>
          <w:szCs w:val="20"/>
        </w:rPr>
        <w:t>kierownika budowy,</w:t>
      </w:r>
      <w:r w:rsidR="00976C2F">
        <w:rPr>
          <w:color w:val="000000" w:themeColor="text1"/>
          <w:sz w:val="20"/>
          <w:szCs w:val="20"/>
        </w:rPr>
        <w:t xml:space="preserve"> </w:t>
      </w:r>
      <w:r w:rsidR="00976C2F" w:rsidRPr="00976C2F">
        <w:rPr>
          <w:color w:val="000000" w:themeColor="text1"/>
          <w:sz w:val="20"/>
          <w:szCs w:val="20"/>
        </w:rPr>
        <w:t>posiadając</w:t>
      </w:r>
      <w:r w:rsidR="00976C2F">
        <w:rPr>
          <w:color w:val="000000" w:themeColor="text1"/>
          <w:sz w:val="20"/>
          <w:szCs w:val="20"/>
        </w:rPr>
        <w:t>ego</w:t>
      </w:r>
      <w:r w:rsidR="00976C2F" w:rsidRPr="00976C2F">
        <w:rPr>
          <w:color w:val="000000" w:themeColor="text1"/>
          <w:sz w:val="20"/>
          <w:szCs w:val="20"/>
        </w:rPr>
        <w:t xml:space="preserve"> uprawnienia budowlane w zakresie i specjalności objętej zamówieniem (specjalność drogowa – budowa dróg) odpowiedzialn</w:t>
      </w:r>
      <w:r w:rsidR="00976C2F">
        <w:rPr>
          <w:color w:val="000000" w:themeColor="text1"/>
          <w:sz w:val="20"/>
          <w:szCs w:val="20"/>
        </w:rPr>
        <w:t xml:space="preserve">ego </w:t>
      </w:r>
      <w:r w:rsidR="00976C2F" w:rsidRPr="00976C2F">
        <w:rPr>
          <w:color w:val="000000" w:themeColor="text1"/>
          <w:sz w:val="20"/>
          <w:szCs w:val="20"/>
        </w:rPr>
        <w:t>za kierowanie robotami budowlanymi,</w:t>
      </w:r>
      <w:r w:rsidR="00976C2F">
        <w:rPr>
          <w:color w:val="000000" w:themeColor="text1"/>
          <w:sz w:val="20"/>
          <w:szCs w:val="20"/>
        </w:rPr>
        <w:br/>
      </w:r>
      <w:r w:rsidR="00976C2F">
        <w:rPr>
          <w:color w:val="000000" w:themeColor="text1"/>
          <w:sz w:val="20"/>
          <w:szCs w:val="20"/>
        </w:rPr>
        <w:lastRenderedPageBreak/>
        <w:t>- prowadzenia dziennika budowy,</w:t>
      </w:r>
      <w:r w:rsidR="00976C2F">
        <w:rPr>
          <w:color w:val="000000" w:themeColor="text1"/>
          <w:sz w:val="20"/>
          <w:szCs w:val="20"/>
        </w:rPr>
        <w:br/>
      </w:r>
      <w:r w:rsidR="00320D98">
        <w:rPr>
          <w:color w:val="000000" w:themeColor="text1"/>
          <w:sz w:val="20"/>
          <w:szCs w:val="20"/>
        </w:rPr>
        <w:t xml:space="preserve">- </w:t>
      </w:r>
      <w:r w:rsidR="003B19B4">
        <w:rPr>
          <w:color w:val="000000" w:themeColor="text1"/>
          <w:sz w:val="20"/>
          <w:szCs w:val="20"/>
        </w:rPr>
        <w:t xml:space="preserve">zapewnienia </w:t>
      </w:r>
      <w:r w:rsidR="00320D98">
        <w:rPr>
          <w:color w:val="000000" w:themeColor="text1"/>
          <w:sz w:val="20"/>
          <w:szCs w:val="20"/>
        </w:rPr>
        <w:t>pełnieni</w:t>
      </w:r>
      <w:r w:rsidR="00976C2F">
        <w:rPr>
          <w:color w:val="000000" w:themeColor="text1"/>
          <w:sz w:val="20"/>
          <w:szCs w:val="20"/>
        </w:rPr>
        <w:t>a</w:t>
      </w:r>
      <w:r w:rsidR="00320D98">
        <w:rPr>
          <w:color w:val="000000" w:themeColor="text1"/>
          <w:sz w:val="20"/>
          <w:szCs w:val="20"/>
        </w:rPr>
        <w:t xml:space="preserve"> nadzoru autorskiego</w:t>
      </w:r>
      <w:r w:rsidR="00976C2F">
        <w:rPr>
          <w:color w:val="000000" w:themeColor="text1"/>
          <w:sz w:val="20"/>
          <w:szCs w:val="20"/>
        </w:rPr>
        <w:t xml:space="preserve"> </w:t>
      </w:r>
      <w:r w:rsidR="00D57A9D">
        <w:rPr>
          <w:color w:val="000000" w:themeColor="text1"/>
          <w:sz w:val="20"/>
          <w:szCs w:val="20"/>
        </w:rPr>
        <w:t xml:space="preserve">w okresie trwania realizacji zamówienia przebudowy </w:t>
      </w:r>
      <w:r w:rsidR="003A6C57">
        <w:rPr>
          <w:color w:val="000000" w:themeColor="text1"/>
          <w:sz w:val="20"/>
          <w:szCs w:val="20"/>
        </w:rPr>
        <w:t>drogi i</w:t>
      </w:r>
      <w:r w:rsidR="00D57A9D">
        <w:rPr>
          <w:color w:val="000000" w:themeColor="text1"/>
          <w:sz w:val="20"/>
          <w:szCs w:val="20"/>
        </w:rPr>
        <w:t xml:space="preserve"> prowadzenia robó</w:t>
      </w:r>
      <w:r w:rsidR="003B19B4">
        <w:rPr>
          <w:color w:val="000000" w:themeColor="text1"/>
          <w:sz w:val="20"/>
          <w:szCs w:val="20"/>
        </w:rPr>
        <w:t xml:space="preserve">t budowlanych </w:t>
      </w:r>
      <w:r w:rsidR="003A6C57">
        <w:rPr>
          <w:color w:val="000000" w:themeColor="text1"/>
          <w:sz w:val="20"/>
          <w:szCs w:val="20"/>
        </w:rPr>
        <w:t>(w przypadku takiej potrzeby)</w:t>
      </w:r>
      <w:r w:rsidR="003B19B4">
        <w:rPr>
          <w:color w:val="000000" w:themeColor="text1"/>
          <w:sz w:val="20"/>
          <w:szCs w:val="20"/>
        </w:rPr>
        <w:t xml:space="preserve"> w ramach przedmiotu zamówienia, </w:t>
      </w:r>
      <w:r w:rsidR="00976C2F">
        <w:rPr>
          <w:color w:val="000000" w:themeColor="text1"/>
          <w:sz w:val="20"/>
          <w:szCs w:val="20"/>
        </w:rPr>
        <w:br/>
        <w:t xml:space="preserve">- sporządzenia inwentaryzacji geodezyjnej </w:t>
      </w:r>
      <w:r w:rsidR="003A6C57">
        <w:rPr>
          <w:color w:val="000000" w:themeColor="text1"/>
          <w:sz w:val="20"/>
          <w:szCs w:val="20"/>
        </w:rPr>
        <w:t xml:space="preserve">powykonawczej </w:t>
      </w:r>
      <w:r w:rsidR="00976C2F">
        <w:rPr>
          <w:color w:val="000000" w:themeColor="text1"/>
          <w:sz w:val="20"/>
          <w:szCs w:val="20"/>
        </w:rPr>
        <w:t>wykonanych robót,</w:t>
      </w:r>
      <w:r w:rsidR="003A6C57">
        <w:rPr>
          <w:color w:val="000000" w:themeColor="text1"/>
          <w:sz w:val="20"/>
          <w:szCs w:val="20"/>
        </w:rPr>
        <w:t xml:space="preserve"> w wersji papierowej – 3egz.,</w:t>
      </w:r>
      <w:r w:rsidR="00976C2F">
        <w:rPr>
          <w:color w:val="000000" w:themeColor="text1"/>
          <w:sz w:val="20"/>
          <w:szCs w:val="20"/>
        </w:rPr>
        <w:br/>
        <w:t>- wykonani</w:t>
      </w:r>
      <w:r w:rsidR="003A6C57">
        <w:rPr>
          <w:color w:val="000000" w:themeColor="text1"/>
          <w:sz w:val="20"/>
          <w:szCs w:val="20"/>
        </w:rPr>
        <w:t>a badań i pomiarów kontrolnych oraz</w:t>
      </w:r>
      <w:r w:rsidR="00976C2F">
        <w:rPr>
          <w:color w:val="000000" w:themeColor="text1"/>
          <w:sz w:val="20"/>
          <w:szCs w:val="20"/>
        </w:rPr>
        <w:t xml:space="preserve"> sprawdzających potwierdzających należyte wykonanie przedmiotu zamówienia; </w:t>
      </w:r>
      <w:r w:rsidR="00320D98">
        <w:rPr>
          <w:color w:val="000000" w:themeColor="text1"/>
          <w:sz w:val="20"/>
          <w:szCs w:val="20"/>
        </w:rPr>
        <w:t xml:space="preserve"> </w:t>
      </w:r>
      <w:r w:rsidR="00EC0B8C">
        <w:rPr>
          <w:color w:val="000000" w:themeColor="text1"/>
          <w:sz w:val="20"/>
          <w:szCs w:val="20"/>
        </w:rPr>
        <w:br/>
      </w:r>
      <w:r w:rsidR="0027620D">
        <w:rPr>
          <w:color w:val="000000" w:themeColor="text1"/>
          <w:sz w:val="20"/>
          <w:szCs w:val="20"/>
        </w:rPr>
        <w:t>10</w:t>
      </w:r>
      <w:r w:rsidR="00EC0B8C">
        <w:rPr>
          <w:color w:val="000000" w:themeColor="text1"/>
          <w:sz w:val="20"/>
          <w:szCs w:val="20"/>
        </w:rPr>
        <w:t xml:space="preserve">) wszystkie pozostałe szczegóły wykonania przedmiotu zamówienia </w:t>
      </w:r>
      <w:r w:rsidR="006B75E0">
        <w:rPr>
          <w:color w:val="000000" w:themeColor="text1"/>
          <w:sz w:val="20"/>
          <w:szCs w:val="20"/>
        </w:rPr>
        <w:t xml:space="preserve">dookreślono w załączonym do </w:t>
      </w:r>
      <w:proofErr w:type="spellStart"/>
      <w:r w:rsidR="006B75E0">
        <w:rPr>
          <w:color w:val="000000" w:themeColor="text1"/>
          <w:sz w:val="20"/>
          <w:szCs w:val="20"/>
        </w:rPr>
        <w:t>siwz</w:t>
      </w:r>
      <w:proofErr w:type="spellEnd"/>
      <w:r w:rsidR="006B75E0">
        <w:rPr>
          <w:color w:val="000000" w:themeColor="text1"/>
          <w:sz w:val="20"/>
          <w:szCs w:val="20"/>
        </w:rPr>
        <w:t xml:space="preserve"> PFU;</w:t>
      </w:r>
      <w:r w:rsidR="00EC0B8C">
        <w:rPr>
          <w:color w:val="000000" w:themeColor="text1"/>
          <w:sz w:val="20"/>
          <w:szCs w:val="20"/>
        </w:rPr>
        <w:t xml:space="preserve">  </w:t>
      </w:r>
      <w:r w:rsidR="007C440D">
        <w:rPr>
          <w:color w:val="000000" w:themeColor="text1"/>
          <w:sz w:val="20"/>
          <w:szCs w:val="20"/>
        </w:rPr>
        <w:br/>
      </w:r>
      <w:r w:rsidR="0027620D">
        <w:rPr>
          <w:color w:val="000000" w:themeColor="text1"/>
          <w:sz w:val="20"/>
          <w:szCs w:val="20"/>
        </w:rPr>
        <w:t>11</w:t>
      </w:r>
      <w:r w:rsidR="007C440D">
        <w:rPr>
          <w:color w:val="000000" w:themeColor="text1"/>
          <w:sz w:val="20"/>
          <w:szCs w:val="20"/>
        </w:rPr>
        <w:t xml:space="preserve">) wszelkie </w:t>
      </w:r>
      <w:r w:rsidR="00B6666E">
        <w:rPr>
          <w:color w:val="000000" w:themeColor="text1"/>
          <w:sz w:val="20"/>
          <w:szCs w:val="20"/>
        </w:rPr>
        <w:t xml:space="preserve">niezbędne </w:t>
      </w:r>
      <w:r w:rsidR="007C440D">
        <w:rPr>
          <w:color w:val="000000" w:themeColor="text1"/>
          <w:sz w:val="20"/>
          <w:szCs w:val="20"/>
        </w:rPr>
        <w:t xml:space="preserve">koszty będące wynikiem </w:t>
      </w:r>
      <w:r w:rsidR="00B6666E">
        <w:rPr>
          <w:color w:val="000000" w:themeColor="text1"/>
          <w:sz w:val="20"/>
          <w:szCs w:val="20"/>
        </w:rPr>
        <w:t xml:space="preserve">składanych wniosków czy czynionych uzgodnień </w:t>
      </w:r>
      <w:r w:rsidR="00B379B2">
        <w:rPr>
          <w:color w:val="000000" w:themeColor="text1"/>
          <w:sz w:val="20"/>
          <w:szCs w:val="20"/>
        </w:rPr>
        <w:t xml:space="preserve">z odpowiednimi organami  związane  z wykonaniem dokumentacji projektowej i uzyskaniem decyzji pozwolenia na budowę oraz prowadzeniem robót budowlanych </w:t>
      </w:r>
      <w:r w:rsidR="00145E7F">
        <w:rPr>
          <w:color w:val="000000" w:themeColor="text1"/>
          <w:sz w:val="20"/>
          <w:szCs w:val="20"/>
        </w:rPr>
        <w:t>i wprowadzeniem</w:t>
      </w:r>
      <w:r w:rsidR="00145E7F" w:rsidRPr="00145E7F">
        <w:rPr>
          <w:color w:val="000000" w:themeColor="text1"/>
          <w:sz w:val="20"/>
          <w:szCs w:val="20"/>
        </w:rPr>
        <w:t xml:space="preserve"> tymczasowej </w:t>
      </w:r>
      <w:r w:rsidR="003A6C57">
        <w:rPr>
          <w:color w:val="000000" w:themeColor="text1"/>
          <w:sz w:val="20"/>
          <w:szCs w:val="20"/>
        </w:rPr>
        <w:t xml:space="preserve">oraz stałej </w:t>
      </w:r>
      <w:r w:rsidR="00145E7F" w:rsidRPr="00145E7F">
        <w:rPr>
          <w:color w:val="000000" w:themeColor="text1"/>
          <w:sz w:val="20"/>
          <w:szCs w:val="20"/>
        </w:rPr>
        <w:t xml:space="preserve">organizacji ruchu </w:t>
      </w:r>
      <w:r w:rsidR="00145E7F">
        <w:rPr>
          <w:color w:val="000000" w:themeColor="text1"/>
          <w:sz w:val="20"/>
          <w:szCs w:val="20"/>
        </w:rPr>
        <w:t xml:space="preserve">ponosi Wykonawca robót </w:t>
      </w:r>
      <w:r w:rsidR="007C440D">
        <w:rPr>
          <w:color w:val="000000" w:themeColor="text1"/>
          <w:sz w:val="20"/>
          <w:szCs w:val="20"/>
        </w:rPr>
        <w:t xml:space="preserve">w ramach wykonania przedmiotu zamówienia Wykonawca. </w:t>
      </w:r>
      <w:r w:rsidR="00145E7F">
        <w:rPr>
          <w:color w:val="000000" w:themeColor="text1"/>
          <w:sz w:val="20"/>
          <w:szCs w:val="20"/>
        </w:rPr>
        <w:br/>
      </w:r>
      <w:r w:rsidR="00B379B2">
        <w:rPr>
          <w:color w:val="000000" w:themeColor="text1"/>
          <w:sz w:val="20"/>
          <w:szCs w:val="20"/>
        </w:rPr>
        <w:br/>
      </w:r>
      <w:r w:rsidR="00503016" w:rsidRPr="00503016">
        <w:rPr>
          <w:color w:val="000000" w:themeColor="text1"/>
          <w:sz w:val="20"/>
          <w:szCs w:val="20"/>
          <w:u w:val="single"/>
        </w:rPr>
        <w:t xml:space="preserve">6. Informacje Zamawiającego dotyczące przedmiotu zamówienia: </w:t>
      </w:r>
    </w:p>
    <w:p w:rsidR="00E11DB4" w:rsidRPr="00503016" w:rsidRDefault="00503016" w:rsidP="00DB3A18">
      <w:pPr>
        <w:spacing w:after="0" w:line="240" w:lineRule="auto"/>
        <w:rPr>
          <w:color w:val="000000" w:themeColor="text1"/>
          <w:sz w:val="20"/>
          <w:szCs w:val="20"/>
          <w:u w:val="single"/>
        </w:rPr>
      </w:pPr>
      <w:r>
        <w:rPr>
          <w:color w:val="000000" w:themeColor="text1"/>
          <w:sz w:val="20"/>
          <w:szCs w:val="20"/>
        </w:rPr>
        <w:t xml:space="preserve">1) </w:t>
      </w:r>
      <w:r w:rsidR="001616A5" w:rsidRPr="001616A5">
        <w:rPr>
          <w:color w:val="000000" w:themeColor="text1"/>
          <w:sz w:val="20"/>
          <w:szCs w:val="20"/>
        </w:rPr>
        <w:t>Zamawiający posiada aktualną mapę do celów projektowych (</w:t>
      </w:r>
      <w:proofErr w:type="spellStart"/>
      <w:r w:rsidR="006B75E0">
        <w:rPr>
          <w:color w:val="000000" w:themeColor="text1"/>
          <w:sz w:val="20"/>
          <w:szCs w:val="20"/>
        </w:rPr>
        <w:t>i</w:t>
      </w:r>
      <w:r w:rsidR="001616A5" w:rsidRPr="001616A5">
        <w:rPr>
          <w:color w:val="000000" w:themeColor="text1"/>
          <w:sz w:val="20"/>
          <w:szCs w:val="20"/>
        </w:rPr>
        <w:t>d</w:t>
      </w:r>
      <w:r>
        <w:rPr>
          <w:color w:val="000000" w:themeColor="text1"/>
          <w:sz w:val="20"/>
          <w:szCs w:val="20"/>
        </w:rPr>
        <w:t>entyfi</w:t>
      </w:r>
      <w:proofErr w:type="spellEnd"/>
      <w:r>
        <w:rPr>
          <w:color w:val="000000" w:themeColor="text1"/>
          <w:sz w:val="20"/>
          <w:szCs w:val="20"/>
        </w:rPr>
        <w:t xml:space="preserve">. ewidencyjny zasobu </w:t>
      </w:r>
      <w:r w:rsidR="001616A5" w:rsidRPr="001616A5">
        <w:rPr>
          <w:color w:val="000000" w:themeColor="text1"/>
          <w:sz w:val="20"/>
          <w:szCs w:val="20"/>
        </w:rPr>
        <w:t>P.301</w:t>
      </w:r>
      <w:r w:rsidR="006B75E0">
        <w:rPr>
          <w:color w:val="000000" w:themeColor="text1"/>
          <w:sz w:val="20"/>
          <w:szCs w:val="20"/>
        </w:rPr>
        <w:t xml:space="preserve">5.2019.127 </w:t>
      </w:r>
      <w:r>
        <w:rPr>
          <w:color w:val="000000" w:themeColor="text1"/>
          <w:sz w:val="20"/>
          <w:szCs w:val="20"/>
        </w:rPr>
        <w:br/>
      </w:r>
      <w:r w:rsidR="006B75E0">
        <w:rPr>
          <w:color w:val="000000" w:themeColor="text1"/>
          <w:sz w:val="20"/>
          <w:szCs w:val="20"/>
        </w:rPr>
        <w:t xml:space="preserve">z dnia 17.01.2019 r., którą </w:t>
      </w:r>
      <w:r w:rsidR="006B75E0" w:rsidRPr="006B75E0">
        <w:rPr>
          <w:color w:val="000000" w:themeColor="text1"/>
          <w:sz w:val="20"/>
          <w:szCs w:val="20"/>
        </w:rPr>
        <w:t xml:space="preserve">przekaże </w:t>
      </w:r>
      <w:r w:rsidR="006B75E0">
        <w:rPr>
          <w:color w:val="000000" w:themeColor="text1"/>
          <w:sz w:val="20"/>
          <w:szCs w:val="20"/>
        </w:rPr>
        <w:t xml:space="preserve">Wykonawcy </w:t>
      </w:r>
      <w:r w:rsidR="006B75E0" w:rsidRPr="006B75E0">
        <w:rPr>
          <w:color w:val="000000" w:themeColor="text1"/>
          <w:sz w:val="20"/>
          <w:szCs w:val="20"/>
        </w:rPr>
        <w:t>po podpisaniu umowy</w:t>
      </w:r>
      <w:r>
        <w:rPr>
          <w:color w:val="000000" w:themeColor="text1"/>
          <w:sz w:val="20"/>
          <w:szCs w:val="20"/>
        </w:rPr>
        <w:t xml:space="preserve"> w przedmiotowym zakresie;</w:t>
      </w:r>
      <w:r>
        <w:rPr>
          <w:color w:val="000000" w:themeColor="text1"/>
          <w:sz w:val="20"/>
          <w:szCs w:val="20"/>
        </w:rPr>
        <w:br/>
        <w:t xml:space="preserve">2) Zamawiający wystąpił do Regionalnego Dyrektora Ochrony Środowiska i uzyskał Decyzję o środowiskowych uwarunkowaniach zgody dotyczącej realizacji przedmiotowego przedsięwzięcia, którą przekaże Wykonawcy po podpisaniu umowy.  </w:t>
      </w:r>
      <w:r w:rsidR="006B75E0">
        <w:rPr>
          <w:color w:val="000000" w:themeColor="text1"/>
          <w:sz w:val="20"/>
          <w:szCs w:val="20"/>
        </w:rPr>
        <w:t xml:space="preserve"> </w:t>
      </w:r>
      <w:r w:rsidR="006B75E0" w:rsidRPr="006B75E0">
        <w:rPr>
          <w:color w:val="000000" w:themeColor="text1"/>
          <w:sz w:val="20"/>
          <w:szCs w:val="20"/>
        </w:rPr>
        <w:t xml:space="preserve">  </w:t>
      </w:r>
      <w:r>
        <w:rPr>
          <w:color w:val="000000" w:themeColor="text1"/>
          <w:sz w:val="20"/>
          <w:szCs w:val="20"/>
        </w:rPr>
        <w:br/>
      </w:r>
      <w:r>
        <w:rPr>
          <w:color w:val="000000" w:themeColor="text1"/>
          <w:sz w:val="20"/>
          <w:szCs w:val="20"/>
        </w:rPr>
        <w:br/>
      </w:r>
      <w:r w:rsidRPr="00503016">
        <w:rPr>
          <w:color w:val="000000" w:themeColor="text1"/>
          <w:sz w:val="20"/>
          <w:szCs w:val="20"/>
          <w:u w:val="single"/>
        </w:rPr>
        <w:t>7</w:t>
      </w:r>
      <w:r w:rsidR="00E11DB4" w:rsidRPr="00503016">
        <w:rPr>
          <w:color w:val="000000" w:themeColor="text1"/>
          <w:sz w:val="20"/>
          <w:szCs w:val="20"/>
          <w:u w:val="single"/>
        </w:rPr>
        <w:t xml:space="preserve">. Założenia </w:t>
      </w:r>
      <w:r>
        <w:rPr>
          <w:color w:val="000000" w:themeColor="text1"/>
          <w:sz w:val="20"/>
          <w:szCs w:val="20"/>
          <w:u w:val="single"/>
        </w:rPr>
        <w:t>do projektu przebudowy drogi oraz</w:t>
      </w:r>
      <w:r w:rsidR="00E11DB4" w:rsidRPr="00503016">
        <w:rPr>
          <w:color w:val="000000" w:themeColor="text1"/>
          <w:sz w:val="20"/>
          <w:szCs w:val="20"/>
          <w:u w:val="single"/>
        </w:rPr>
        <w:t xml:space="preserve"> podstawowe parametry techniczne </w:t>
      </w:r>
      <w:r>
        <w:rPr>
          <w:color w:val="000000" w:themeColor="text1"/>
          <w:sz w:val="20"/>
          <w:szCs w:val="20"/>
          <w:u w:val="single"/>
        </w:rPr>
        <w:t>i geometryczne</w:t>
      </w:r>
      <w:r w:rsidR="00E11DB4" w:rsidRPr="00503016">
        <w:rPr>
          <w:color w:val="000000" w:themeColor="text1"/>
          <w:sz w:val="20"/>
          <w:szCs w:val="20"/>
          <w:u w:val="single"/>
        </w:rPr>
        <w:t>:</w:t>
      </w:r>
    </w:p>
    <w:p w:rsidR="00E11DB4" w:rsidRPr="00E11DB4" w:rsidRDefault="00E11DB4" w:rsidP="00DB3A18">
      <w:pPr>
        <w:spacing w:after="0" w:line="240" w:lineRule="auto"/>
        <w:rPr>
          <w:color w:val="000000" w:themeColor="text1"/>
          <w:sz w:val="20"/>
          <w:szCs w:val="20"/>
        </w:rPr>
      </w:pPr>
      <w:r>
        <w:rPr>
          <w:color w:val="000000" w:themeColor="text1"/>
          <w:sz w:val="20"/>
          <w:szCs w:val="20"/>
        </w:rPr>
        <w:t xml:space="preserve">- </w:t>
      </w:r>
      <w:r w:rsidRPr="00E11DB4">
        <w:rPr>
          <w:color w:val="000000" w:themeColor="text1"/>
          <w:sz w:val="20"/>
          <w:szCs w:val="20"/>
        </w:rPr>
        <w:t>klasa techniczna drogi: L (lokalna),</w:t>
      </w:r>
    </w:p>
    <w:p w:rsidR="00E11DB4" w:rsidRPr="00E11DB4" w:rsidRDefault="00E11DB4" w:rsidP="00DB3A18">
      <w:pPr>
        <w:spacing w:after="0" w:line="240" w:lineRule="auto"/>
        <w:rPr>
          <w:color w:val="000000" w:themeColor="text1"/>
          <w:sz w:val="20"/>
          <w:szCs w:val="20"/>
        </w:rPr>
      </w:pPr>
      <w:r>
        <w:rPr>
          <w:color w:val="000000" w:themeColor="text1"/>
          <w:sz w:val="20"/>
          <w:szCs w:val="20"/>
        </w:rPr>
        <w:t xml:space="preserve">- </w:t>
      </w:r>
      <w:r w:rsidRPr="00E11DB4">
        <w:rPr>
          <w:color w:val="000000" w:themeColor="text1"/>
          <w:sz w:val="20"/>
          <w:szCs w:val="20"/>
        </w:rPr>
        <w:t>kategoria ruchu: KR2,</w:t>
      </w:r>
    </w:p>
    <w:p w:rsidR="00E11DB4" w:rsidRPr="00E11DB4" w:rsidRDefault="00E11DB4" w:rsidP="00DB3A18">
      <w:pPr>
        <w:spacing w:after="0" w:line="240" w:lineRule="auto"/>
        <w:rPr>
          <w:color w:val="000000" w:themeColor="text1"/>
          <w:sz w:val="20"/>
          <w:szCs w:val="20"/>
        </w:rPr>
      </w:pPr>
      <w:r>
        <w:rPr>
          <w:color w:val="000000" w:themeColor="text1"/>
          <w:sz w:val="20"/>
          <w:szCs w:val="20"/>
        </w:rPr>
        <w:t xml:space="preserve">- </w:t>
      </w:r>
      <w:r w:rsidRPr="00E11DB4">
        <w:rPr>
          <w:color w:val="000000" w:themeColor="text1"/>
          <w:sz w:val="20"/>
          <w:szCs w:val="20"/>
        </w:rPr>
        <w:t>prędkość projektowa: V</w:t>
      </w:r>
      <w:r w:rsidRPr="00E11DB4">
        <w:rPr>
          <w:color w:val="000000" w:themeColor="text1"/>
          <w:sz w:val="20"/>
          <w:szCs w:val="20"/>
          <w:vertAlign w:val="subscript"/>
        </w:rPr>
        <w:t>P</w:t>
      </w:r>
      <w:r w:rsidRPr="00E11DB4">
        <w:rPr>
          <w:color w:val="000000" w:themeColor="text1"/>
          <w:sz w:val="20"/>
          <w:szCs w:val="20"/>
        </w:rPr>
        <w:t>=40 km/h,</w:t>
      </w:r>
    </w:p>
    <w:p w:rsidR="00E11DB4" w:rsidRPr="00E11DB4" w:rsidRDefault="00E11DB4" w:rsidP="00DB3A18">
      <w:pPr>
        <w:spacing w:after="0" w:line="240" w:lineRule="auto"/>
        <w:rPr>
          <w:color w:val="000000" w:themeColor="text1"/>
          <w:sz w:val="20"/>
          <w:szCs w:val="20"/>
        </w:rPr>
      </w:pPr>
      <w:r>
        <w:rPr>
          <w:color w:val="000000" w:themeColor="text1"/>
          <w:sz w:val="20"/>
          <w:szCs w:val="20"/>
        </w:rPr>
        <w:t xml:space="preserve">- </w:t>
      </w:r>
      <w:r w:rsidRPr="00E11DB4">
        <w:rPr>
          <w:color w:val="000000" w:themeColor="text1"/>
          <w:sz w:val="20"/>
          <w:szCs w:val="20"/>
        </w:rPr>
        <w:t>typ przekroju: drogowy,</w:t>
      </w:r>
    </w:p>
    <w:p w:rsidR="00E11DB4" w:rsidRPr="00E11DB4" w:rsidRDefault="00E11DB4" w:rsidP="00DB3A18">
      <w:pPr>
        <w:spacing w:after="0" w:line="240" w:lineRule="auto"/>
        <w:rPr>
          <w:color w:val="000000" w:themeColor="text1"/>
          <w:sz w:val="20"/>
          <w:szCs w:val="20"/>
        </w:rPr>
      </w:pPr>
      <w:r>
        <w:rPr>
          <w:color w:val="000000" w:themeColor="text1"/>
          <w:sz w:val="20"/>
          <w:szCs w:val="20"/>
        </w:rPr>
        <w:t xml:space="preserve">- </w:t>
      </w:r>
      <w:r w:rsidRPr="00E11DB4">
        <w:rPr>
          <w:color w:val="000000" w:themeColor="text1"/>
          <w:sz w:val="20"/>
          <w:szCs w:val="20"/>
        </w:rPr>
        <w:t>przekrój poprzeczny: droga jednopasmowa z możliwością ruchu w obu kierunkach,</w:t>
      </w:r>
    </w:p>
    <w:p w:rsidR="00E11DB4" w:rsidRPr="00E11DB4" w:rsidRDefault="00E11DB4" w:rsidP="00DB3A18">
      <w:pPr>
        <w:spacing w:after="0" w:line="240" w:lineRule="auto"/>
        <w:rPr>
          <w:color w:val="000000" w:themeColor="text1"/>
          <w:sz w:val="20"/>
          <w:szCs w:val="20"/>
        </w:rPr>
      </w:pPr>
      <w:r>
        <w:rPr>
          <w:color w:val="000000" w:themeColor="text1"/>
          <w:sz w:val="20"/>
          <w:szCs w:val="20"/>
        </w:rPr>
        <w:t xml:space="preserve">- </w:t>
      </w:r>
      <w:r w:rsidRPr="00E11DB4">
        <w:rPr>
          <w:color w:val="000000" w:themeColor="text1"/>
          <w:sz w:val="20"/>
          <w:szCs w:val="20"/>
        </w:rPr>
        <w:t>szerokość pasa ruchu: 4,0 m,</w:t>
      </w:r>
    </w:p>
    <w:p w:rsidR="00E11DB4" w:rsidRPr="00E11DB4" w:rsidRDefault="00E11DB4" w:rsidP="00DB3A18">
      <w:pPr>
        <w:spacing w:after="0" w:line="240" w:lineRule="auto"/>
        <w:rPr>
          <w:color w:val="000000" w:themeColor="text1"/>
          <w:sz w:val="20"/>
          <w:szCs w:val="20"/>
        </w:rPr>
      </w:pPr>
      <w:r>
        <w:rPr>
          <w:color w:val="000000" w:themeColor="text1"/>
          <w:sz w:val="20"/>
          <w:szCs w:val="20"/>
        </w:rPr>
        <w:t xml:space="preserve">- </w:t>
      </w:r>
      <w:r w:rsidRPr="00E11DB4">
        <w:rPr>
          <w:color w:val="000000" w:themeColor="text1"/>
          <w:sz w:val="20"/>
          <w:szCs w:val="20"/>
        </w:rPr>
        <w:t>szerokość jezdni: 4,0 m (lokalne poszerzenie do 5,0m na odcinku 20m – dowiązanie do zjazdu z DK nr 92)</w:t>
      </w:r>
    </w:p>
    <w:p w:rsidR="00E11DB4" w:rsidRPr="00E11DB4" w:rsidRDefault="00E11DB4" w:rsidP="00DB3A18">
      <w:pPr>
        <w:spacing w:after="0" w:line="240" w:lineRule="auto"/>
        <w:rPr>
          <w:color w:val="000000" w:themeColor="text1"/>
          <w:sz w:val="20"/>
          <w:szCs w:val="20"/>
        </w:rPr>
      </w:pPr>
      <w:r>
        <w:rPr>
          <w:color w:val="000000" w:themeColor="text1"/>
          <w:sz w:val="20"/>
          <w:szCs w:val="20"/>
        </w:rPr>
        <w:t xml:space="preserve">- </w:t>
      </w:r>
      <w:r w:rsidRPr="00E11DB4">
        <w:rPr>
          <w:color w:val="000000" w:themeColor="text1"/>
          <w:sz w:val="20"/>
          <w:szCs w:val="20"/>
        </w:rPr>
        <w:t xml:space="preserve">dopuszczalny nacisk: 100  </w:t>
      </w:r>
      <w:proofErr w:type="spellStart"/>
      <w:r w:rsidRPr="00E11DB4">
        <w:rPr>
          <w:color w:val="000000" w:themeColor="text1"/>
          <w:sz w:val="20"/>
          <w:szCs w:val="20"/>
        </w:rPr>
        <w:t>kN</w:t>
      </w:r>
      <w:proofErr w:type="spellEnd"/>
      <w:r w:rsidRPr="00E11DB4">
        <w:rPr>
          <w:color w:val="000000" w:themeColor="text1"/>
          <w:sz w:val="20"/>
          <w:szCs w:val="20"/>
        </w:rPr>
        <w:t>/oś,</w:t>
      </w:r>
    </w:p>
    <w:p w:rsidR="00E11DB4" w:rsidRPr="00E11DB4" w:rsidRDefault="00E11DB4" w:rsidP="00DB3A18">
      <w:pPr>
        <w:spacing w:after="0" w:line="240" w:lineRule="auto"/>
        <w:rPr>
          <w:color w:val="000000" w:themeColor="text1"/>
          <w:sz w:val="20"/>
          <w:szCs w:val="20"/>
        </w:rPr>
      </w:pPr>
      <w:r>
        <w:rPr>
          <w:color w:val="000000" w:themeColor="text1"/>
          <w:sz w:val="20"/>
          <w:szCs w:val="20"/>
        </w:rPr>
        <w:t xml:space="preserve">- </w:t>
      </w:r>
      <w:r w:rsidRPr="00E11DB4">
        <w:rPr>
          <w:color w:val="000000" w:themeColor="text1"/>
          <w:sz w:val="20"/>
          <w:szCs w:val="20"/>
        </w:rPr>
        <w:t>przekrój poprzeczny jednostronny 2,0% na całym odcinku drogi,</w:t>
      </w:r>
    </w:p>
    <w:p w:rsidR="00E11DB4" w:rsidRPr="00E11DB4" w:rsidRDefault="00E11DB4" w:rsidP="00DB3A18">
      <w:pPr>
        <w:spacing w:after="0" w:line="240" w:lineRule="auto"/>
        <w:rPr>
          <w:color w:val="000000" w:themeColor="text1"/>
          <w:sz w:val="20"/>
          <w:szCs w:val="20"/>
        </w:rPr>
      </w:pPr>
      <w:r>
        <w:rPr>
          <w:color w:val="000000" w:themeColor="text1"/>
          <w:sz w:val="20"/>
          <w:szCs w:val="20"/>
        </w:rPr>
        <w:t xml:space="preserve">- </w:t>
      </w:r>
      <w:r w:rsidRPr="00E11DB4">
        <w:rPr>
          <w:color w:val="000000" w:themeColor="text1"/>
          <w:sz w:val="20"/>
          <w:szCs w:val="20"/>
        </w:rPr>
        <w:t xml:space="preserve">szerokość mijanek </w:t>
      </w:r>
      <w:smartTag w:uri="urn:schemas-microsoft-com:office:smarttags" w:element="metricconverter">
        <w:smartTagPr>
          <w:attr w:name="ProductID" w:val="1,00 m"/>
        </w:smartTagPr>
        <w:r w:rsidRPr="00E11DB4">
          <w:rPr>
            <w:color w:val="000000" w:themeColor="text1"/>
            <w:sz w:val="20"/>
            <w:szCs w:val="20"/>
          </w:rPr>
          <w:t>1,00 m</w:t>
        </w:r>
      </w:smartTag>
      <w:r w:rsidRPr="00E11DB4">
        <w:rPr>
          <w:color w:val="000000" w:themeColor="text1"/>
          <w:sz w:val="20"/>
          <w:szCs w:val="20"/>
        </w:rPr>
        <w:t xml:space="preserve">, spadek jednostronny 2,0%, peron długości </w:t>
      </w:r>
      <w:smartTag w:uri="urn:schemas-microsoft-com:office:smarttags" w:element="metricconverter">
        <w:smartTagPr>
          <w:attr w:name="ProductID" w:val="25,0 m"/>
        </w:smartTagPr>
        <w:r w:rsidRPr="00E11DB4">
          <w:rPr>
            <w:color w:val="000000" w:themeColor="text1"/>
            <w:sz w:val="20"/>
            <w:szCs w:val="20"/>
          </w:rPr>
          <w:t>25,0 m</w:t>
        </w:r>
      </w:smartTag>
      <w:r w:rsidRPr="00E11DB4">
        <w:rPr>
          <w:color w:val="000000" w:themeColor="text1"/>
          <w:sz w:val="20"/>
          <w:szCs w:val="20"/>
        </w:rPr>
        <w:t xml:space="preserve"> ze skosem wyjazd</w:t>
      </w:r>
      <w:r w:rsidR="00342579">
        <w:rPr>
          <w:color w:val="000000" w:themeColor="text1"/>
          <w:sz w:val="20"/>
          <w:szCs w:val="20"/>
        </w:rPr>
        <w:t>.</w:t>
      </w:r>
      <w:r w:rsidRPr="00E11DB4">
        <w:rPr>
          <w:color w:val="000000" w:themeColor="text1"/>
          <w:sz w:val="20"/>
          <w:szCs w:val="20"/>
        </w:rPr>
        <w:t xml:space="preserve"> i wjazdowym 1:2,</w:t>
      </w:r>
    </w:p>
    <w:p w:rsidR="00E11DB4" w:rsidRPr="00E11DB4" w:rsidRDefault="00E11DB4" w:rsidP="00DB3A18">
      <w:pPr>
        <w:spacing w:after="0" w:line="240" w:lineRule="auto"/>
        <w:rPr>
          <w:color w:val="000000" w:themeColor="text1"/>
          <w:sz w:val="20"/>
          <w:szCs w:val="20"/>
        </w:rPr>
      </w:pPr>
      <w:r>
        <w:rPr>
          <w:color w:val="000000" w:themeColor="text1"/>
          <w:sz w:val="20"/>
          <w:szCs w:val="20"/>
        </w:rPr>
        <w:t xml:space="preserve">- </w:t>
      </w:r>
      <w:r w:rsidRPr="00E11DB4">
        <w:rPr>
          <w:color w:val="000000" w:themeColor="text1"/>
          <w:sz w:val="20"/>
          <w:szCs w:val="20"/>
        </w:rPr>
        <w:t xml:space="preserve">szerokość poboczy 2 x </w:t>
      </w:r>
      <w:smartTag w:uri="urn:schemas-microsoft-com:office:smarttags" w:element="metricconverter">
        <w:smartTagPr>
          <w:attr w:name="ProductID" w:val="1,00 m"/>
        </w:smartTagPr>
        <w:r w:rsidRPr="00E11DB4">
          <w:rPr>
            <w:color w:val="000000" w:themeColor="text1"/>
            <w:sz w:val="20"/>
            <w:szCs w:val="20"/>
          </w:rPr>
          <w:t>1,00 m</w:t>
        </w:r>
      </w:smartTag>
      <w:r w:rsidRPr="00E11DB4">
        <w:rPr>
          <w:color w:val="000000" w:themeColor="text1"/>
          <w:sz w:val="20"/>
          <w:szCs w:val="20"/>
        </w:rPr>
        <w:t>,</w:t>
      </w:r>
    </w:p>
    <w:p w:rsidR="00E11DB4" w:rsidRPr="00E11DB4" w:rsidRDefault="00E11DB4" w:rsidP="00DB3A18">
      <w:pPr>
        <w:spacing w:after="0" w:line="240" w:lineRule="auto"/>
        <w:rPr>
          <w:color w:val="000000" w:themeColor="text1"/>
          <w:sz w:val="20"/>
          <w:szCs w:val="20"/>
        </w:rPr>
      </w:pPr>
      <w:r>
        <w:rPr>
          <w:color w:val="000000" w:themeColor="text1"/>
          <w:sz w:val="20"/>
          <w:szCs w:val="20"/>
        </w:rPr>
        <w:t xml:space="preserve">- </w:t>
      </w:r>
      <w:r w:rsidRPr="00E11DB4">
        <w:rPr>
          <w:color w:val="000000" w:themeColor="text1"/>
          <w:sz w:val="20"/>
          <w:szCs w:val="20"/>
        </w:rPr>
        <w:t>spadek poprzeczny poboczy 6,0%,</w:t>
      </w:r>
    </w:p>
    <w:p w:rsidR="00E11DB4" w:rsidRPr="00E11DB4" w:rsidRDefault="00E11DB4" w:rsidP="00DB3A18">
      <w:pPr>
        <w:spacing w:after="0" w:line="240" w:lineRule="auto"/>
        <w:rPr>
          <w:color w:val="000000" w:themeColor="text1"/>
          <w:sz w:val="20"/>
          <w:szCs w:val="20"/>
        </w:rPr>
      </w:pPr>
      <w:r>
        <w:rPr>
          <w:color w:val="000000" w:themeColor="text1"/>
          <w:sz w:val="20"/>
          <w:szCs w:val="20"/>
        </w:rPr>
        <w:t xml:space="preserve">- </w:t>
      </w:r>
      <w:r w:rsidRPr="00E11DB4">
        <w:rPr>
          <w:color w:val="000000" w:themeColor="text1"/>
          <w:sz w:val="20"/>
          <w:szCs w:val="20"/>
        </w:rPr>
        <w:t xml:space="preserve">szerokość zjazdów indywidualnych </w:t>
      </w:r>
      <w:smartTag w:uri="urn:schemas-microsoft-com:office:smarttags" w:element="metricconverter">
        <w:smartTagPr>
          <w:attr w:name="ProductID" w:val="4,00 m"/>
        </w:smartTagPr>
        <w:r w:rsidRPr="00E11DB4">
          <w:rPr>
            <w:color w:val="000000" w:themeColor="text1"/>
            <w:sz w:val="20"/>
            <w:szCs w:val="20"/>
          </w:rPr>
          <w:t>4,00 m</w:t>
        </w:r>
      </w:smartTag>
      <w:r w:rsidRPr="00E11DB4">
        <w:rPr>
          <w:color w:val="000000" w:themeColor="text1"/>
          <w:sz w:val="20"/>
          <w:szCs w:val="20"/>
        </w:rPr>
        <w:t>,</w:t>
      </w:r>
    </w:p>
    <w:p w:rsidR="00E11DB4" w:rsidRPr="00E11DB4" w:rsidRDefault="00E11DB4" w:rsidP="00DB3A18">
      <w:pPr>
        <w:spacing w:after="0" w:line="240" w:lineRule="auto"/>
        <w:rPr>
          <w:color w:val="000000" w:themeColor="text1"/>
          <w:sz w:val="20"/>
          <w:szCs w:val="20"/>
        </w:rPr>
      </w:pPr>
      <w:r>
        <w:rPr>
          <w:color w:val="000000" w:themeColor="text1"/>
          <w:sz w:val="20"/>
          <w:szCs w:val="20"/>
        </w:rPr>
        <w:t>-</w:t>
      </w:r>
      <w:r w:rsidR="00342579">
        <w:rPr>
          <w:color w:val="000000" w:themeColor="text1"/>
          <w:sz w:val="20"/>
          <w:szCs w:val="20"/>
        </w:rPr>
        <w:t xml:space="preserve"> </w:t>
      </w:r>
      <w:r w:rsidRPr="00E11DB4">
        <w:rPr>
          <w:color w:val="000000" w:themeColor="text1"/>
          <w:sz w:val="20"/>
          <w:szCs w:val="20"/>
        </w:rPr>
        <w:t xml:space="preserve">promienie wyokrąglające na zjazdach indywidualnych </w:t>
      </w:r>
      <w:r w:rsidR="00B2703A">
        <w:rPr>
          <w:color w:val="000000" w:themeColor="text1"/>
          <w:sz w:val="20"/>
          <w:szCs w:val="20"/>
        </w:rPr>
        <w:t>min</w:t>
      </w:r>
      <w:r w:rsidR="00B2703A" w:rsidRPr="00B2703A">
        <w:rPr>
          <w:color w:val="000000" w:themeColor="text1"/>
          <w:sz w:val="20"/>
          <w:szCs w:val="20"/>
        </w:rPr>
        <w:t xml:space="preserve">. </w:t>
      </w:r>
      <w:smartTag w:uri="urn:schemas-microsoft-com:office:smarttags" w:element="metricconverter">
        <w:smartTagPr>
          <w:attr w:name="ProductID" w:val="3,00 m"/>
        </w:smartTagPr>
        <w:r w:rsidRPr="00B2703A">
          <w:rPr>
            <w:color w:val="000000" w:themeColor="text1"/>
            <w:sz w:val="20"/>
            <w:szCs w:val="20"/>
          </w:rPr>
          <w:t>3,00 m</w:t>
        </w:r>
      </w:smartTag>
      <w:r w:rsidRPr="00B2703A">
        <w:rPr>
          <w:color w:val="000000" w:themeColor="text1"/>
          <w:sz w:val="20"/>
          <w:szCs w:val="20"/>
        </w:rPr>
        <w:t>.</w:t>
      </w:r>
    </w:p>
    <w:p w:rsidR="00E11DB4" w:rsidRPr="00E11DB4" w:rsidRDefault="00342579" w:rsidP="00DB3A18">
      <w:pPr>
        <w:spacing w:after="0" w:line="240" w:lineRule="auto"/>
        <w:rPr>
          <w:color w:val="000000" w:themeColor="text1"/>
          <w:sz w:val="20"/>
          <w:szCs w:val="20"/>
        </w:rPr>
      </w:pPr>
      <w:r>
        <w:rPr>
          <w:color w:val="000000" w:themeColor="text1"/>
          <w:sz w:val="20"/>
          <w:szCs w:val="20"/>
        </w:rPr>
        <w:t xml:space="preserve">- </w:t>
      </w:r>
      <w:r w:rsidR="00E11DB4" w:rsidRPr="00E11DB4">
        <w:rPr>
          <w:color w:val="000000" w:themeColor="text1"/>
          <w:sz w:val="20"/>
          <w:szCs w:val="20"/>
        </w:rPr>
        <w:t>długość odc</w:t>
      </w:r>
      <w:r w:rsidR="00B2703A">
        <w:rPr>
          <w:color w:val="000000" w:themeColor="text1"/>
          <w:sz w:val="20"/>
          <w:szCs w:val="20"/>
        </w:rPr>
        <w:t xml:space="preserve">inka do przebudowy: ok. 2137 </w:t>
      </w:r>
      <w:proofErr w:type="spellStart"/>
      <w:r w:rsidR="00B2703A">
        <w:rPr>
          <w:color w:val="000000" w:themeColor="text1"/>
          <w:sz w:val="20"/>
          <w:szCs w:val="20"/>
        </w:rPr>
        <w:t>mb</w:t>
      </w:r>
      <w:proofErr w:type="spellEnd"/>
      <w:r w:rsidR="00B2703A">
        <w:rPr>
          <w:color w:val="000000" w:themeColor="text1"/>
          <w:sz w:val="20"/>
          <w:szCs w:val="20"/>
        </w:rPr>
        <w:t>.</w:t>
      </w:r>
    </w:p>
    <w:p w:rsidR="00E11DB4" w:rsidRPr="00E11DB4" w:rsidRDefault="00E11DB4" w:rsidP="00DB3A18">
      <w:pPr>
        <w:spacing w:after="0" w:line="240" w:lineRule="auto"/>
        <w:rPr>
          <w:color w:val="000000" w:themeColor="text1"/>
          <w:sz w:val="20"/>
          <w:szCs w:val="20"/>
        </w:rPr>
      </w:pPr>
    </w:p>
    <w:p w:rsidR="00E11DB4" w:rsidRPr="00503016" w:rsidRDefault="00503016" w:rsidP="00DB3A18">
      <w:pPr>
        <w:spacing w:after="0" w:line="240" w:lineRule="auto"/>
        <w:rPr>
          <w:color w:val="000000" w:themeColor="text1"/>
          <w:sz w:val="20"/>
          <w:szCs w:val="20"/>
          <w:u w:val="single"/>
        </w:rPr>
      </w:pPr>
      <w:r w:rsidRPr="00503016">
        <w:rPr>
          <w:color w:val="000000" w:themeColor="text1"/>
          <w:sz w:val="20"/>
          <w:szCs w:val="20"/>
          <w:u w:val="single"/>
        </w:rPr>
        <w:t xml:space="preserve">8. Wskazania dotyczące </w:t>
      </w:r>
      <w:r w:rsidR="00E11DB4" w:rsidRPr="00503016">
        <w:rPr>
          <w:color w:val="000000" w:themeColor="text1"/>
          <w:sz w:val="20"/>
          <w:szCs w:val="20"/>
          <w:u w:val="single"/>
        </w:rPr>
        <w:t>konstrukc</w:t>
      </w:r>
      <w:r w:rsidRPr="00503016">
        <w:rPr>
          <w:color w:val="000000" w:themeColor="text1"/>
          <w:sz w:val="20"/>
          <w:szCs w:val="20"/>
          <w:u w:val="single"/>
        </w:rPr>
        <w:t>y</w:t>
      </w:r>
      <w:r w:rsidR="00E11DB4" w:rsidRPr="00503016">
        <w:rPr>
          <w:color w:val="000000" w:themeColor="text1"/>
          <w:sz w:val="20"/>
          <w:szCs w:val="20"/>
          <w:u w:val="single"/>
        </w:rPr>
        <w:t>j</w:t>
      </w:r>
      <w:r w:rsidRPr="00503016">
        <w:rPr>
          <w:color w:val="000000" w:themeColor="text1"/>
          <w:sz w:val="20"/>
          <w:szCs w:val="20"/>
          <w:u w:val="single"/>
        </w:rPr>
        <w:t>nych</w:t>
      </w:r>
      <w:r w:rsidR="00E11DB4" w:rsidRPr="00503016">
        <w:rPr>
          <w:color w:val="000000" w:themeColor="text1"/>
          <w:sz w:val="20"/>
          <w:szCs w:val="20"/>
          <w:u w:val="single"/>
        </w:rPr>
        <w:t xml:space="preserve"> elementów drogi </w:t>
      </w:r>
      <w:r w:rsidR="00342579" w:rsidRPr="00503016">
        <w:rPr>
          <w:color w:val="000000" w:themeColor="text1"/>
          <w:sz w:val="20"/>
          <w:szCs w:val="20"/>
          <w:u w:val="single"/>
        </w:rPr>
        <w:t xml:space="preserve">oczekiwane </w:t>
      </w:r>
      <w:r w:rsidR="00B2703A" w:rsidRPr="00B2703A">
        <w:rPr>
          <w:color w:val="000000" w:themeColor="text1"/>
          <w:sz w:val="20"/>
          <w:szCs w:val="20"/>
          <w:u w:val="single"/>
        </w:rPr>
        <w:t xml:space="preserve">(minimalne) </w:t>
      </w:r>
      <w:r w:rsidR="00342579" w:rsidRPr="00503016">
        <w:rPr>
          <w:color w:val="000000" w:themeColor="text1"/>
          <w:sz w:val="20"/>
          <w:szCs w:val="20"/>
          <w:u w:val="single"/>
        </w:rPr>
        <w:t xml:space="preserve">przez Zamawiającego </w:t>
      </w:r>
      <w:r w:rsidR="00E11DB4" w:rsidRPr="00503016">
        <w:rPr>
          <w:color w:val="000000" w:themeColor="text1"/>
          <w:sz w:val="20"/>
          <w:szCs w:val="20"/>
          <w:u w:val="single"/>
        </w:rPr>
        <w:t>przy założeniu doprowadzenia podłoża do grupy nośności G1:</w:t>
      </w:r>
    </w:p>
    <w:p w:rsidR="00E11DB4" w:rsidRPr="00B2703A" w:rsidRDefault="00503016" w:rsidP="00DB3A18">
      <w:pPr>
        <w:spacing w:after="0" w:line="240" w:lineRule="auto"/>
        <w:rPr>
          <w:color w:val="000000" w:themeColor="text1"/>
          <w:sz w:val="20"/>
          <w:szCs w:val="20"/>
        </w:rPr>
      </w:pPr>
      <w:r w:rsidRPr="00B2703A">
        <w:rPr>
          <w:bCs/>
          <w:iCs/>
          <w:color w:val="000000" w:themeColor="text1"/>
          <w:sz w:val="20"/>
          <w:szCs w:val="20"/>
          <w:u w:val="single"/>
        </w:rPr>
        <w:t xml:space="preserve">1) </w:t>
      </w:r>
      <w:r w:rsidR="005035C1" w:rsidRPr="00B2703A">
        <w:rPr>
          <w:bCs/>
          <w:iCs/>
          <w:color w:val="000000" w:themeColor="text1"/>
          <w:sz w:val="20"/>
          <w:szCs w:val="20"/>
          <w:u w:val="single"/>
        </w:rPr>
        <w:t>k</w:t>
      </w:r>
      <w:r w:rsidR="00E11DB4" w:rsidRPr="00B2703A">
        <w:rPr>
          <w:bCs/>
          <w:iCs/>
          <w:color w:val="000000" w:themeColor="text1"/>
          <w:sz w:val="20"/>
          <w:szCs w:val="20"/>
          <w:u w:val="single"/>
        </w:rPr>
        <w:t>onstrukcja nawierzchni jezdni:</w:t>
      </w:r>
      <w:r w:rsidR="005035C1" w:rsidRPr="00B2703A">
        <w:rPr>
          <w:bCs/>
          <w:iCs/>
          <w:color w:val="000000" w:themeColor="text1"/>
          <w:sz w:val="20"/>
          <w:szCs w:val="20"/>
          <w:u w:val="single"/>
        </w:rPr>
        <w:t xml:space="preserve"> </w:t>
      </w:r>
      <w:r w:rsidR="005035C1" w:rsidRPr="00B2703A">
        <w:rPr>
          <w:color w:val="000000" w:themeColor="text1"/>
          <w:sz w:val="20"/>
          <w:szCs w:val="20"/>
        </w:rPr>
        <w:t>z</w:t>
      </w:r>
      <w:r w:rsidR="00E11DB4" w:rsidRPr="00B2703A">
        <w:rPr>
          <w:color w:val="000000" w:themeColor="text1"/>
          <w:sz w:val="20"/>
          <w:szCs w:val="20"/>
        </w:rPr>
        <w:t>akłada się wzmocnienie istniejących warstw konstru</w:t>
      </w:r>
      <w:r w:rsidR="005035C1" w:rsidRPr="00B2703A">
        <w:rPr>
          <w:color w:val="000000" w:themeColor="text1"/>
          <w:sz w:val="20"/>
          <w:szCs w:val="20"/>
        </w:rPr>
        <w:t>kcji oraz wykonanie poszerzenia,</w:t>
      </w:r>
      <w:r w:rsidR="00E11DB4" w:rsidRPr="00B2703A">
        <w:rPr>
          <w:color w:val="000000" w:themeColor="text1"/>
          <w:sz w:val="20"/>
          <w:szCs w:val="20"/>
        </w:rPr>
        <w:t xml:space="preserve"> </w:t>
      </w:r>
      <w:r w:rsidR="005035C1" w:rsidRPr="00B2703A">
        <w:rPr>
          <w:color w:val="000000" w:themeColor="text1"/>
          <w:sz w:val="20"/>
          <w:szCs w:val="20"/>
        </w:rPr>
        <w:t>w</w:t>
      </w:r>
      <w:r w:rsidR="00E11DB4" w:rsidRPr="00B2703A">
        <w:rPr>
          <w:color w:val="000000" w:themeColor="text1"/>
          <w:sz w:val="20"/>
          <w:szCs w:val="20"/>
        </w:rPr>
        <w:t xml:space="preserve"> przypadku stwierdzenia w toku badań geotechnicznych braku nośności istniejącej podbudowy dla kategorii ruchu KR2 należy zaprojektow</w:t>
      </w:r>
      <w:r w:rsidR="005035C1" w:rsidRPr="00B2703A">
        <w:rPr>
          <w:color w:val="000000" w:themeColor="text1"/>
          <w:sz w:val="20"/>
          <w:szCs w:val="20"/>
        </w:rPr>
        <w:t>ać kompletną konstrukcję jezdni;</w:t>
      </w:r>
    </w:p>
    <w:p w:rsidR="00E11DB4" w:rsidRPr="003D1E5C" w:rsidRDefault="005035C1" w:rsidP="00DB3A18">
      <w:pPr>
        <w:spacing w:after="0" w:line="240" w:lineRule="auto"/>
        <w:rPr>
          <w:color w:val="000000" w:themeColor="text1"/>
          <w:sz w:val="20"/>
          <w:szCs w:val="20"/>
        </w:rPr>
      </w:pPr>
      <w:r w:rsidRPr="00B2703A">
        <w:rPr>
          <w:bCs/>
          <w:iCs/>
          <w:color w:val="000000" w:themeColor="text1"/>
          <w:sz w:val="20"/>
          <w:szCs w:val="20"/>
        </w:rPr>
        <w:t>2) k</w:t>
      </w:r>
      <w:r w:rsidR="00E11DB4" w:rsidRPr="00B2703A">
        <w:rPr>
          <w:bCs/>
          <w:iCs/>
          <w:color w:val="000000" w:themeColor="text1"/>
          <w:sz w:val="20"/>
          <w:szCs w:val="20"/>
        </w:rPr>
        <w:t>onstrukcja wzmocnienia</w:t>
      </w:r>
      <w:r w:rsidR="00E11DB4" w:rsidRPr="003D1E5C">
        <w:rPr>
          <w:bCs/>
          <w:iCs/>
          <w:color w:val="000000" w:themeColor="text1"/>
          <w:sz w:val="20"/>
          <w:szCs w:val="20"/>
        </w:rPr>
        <w:t xml:space="preserve"> istniejącej nawierzchni jezdni i mijanek:</w:t>
      </w:r>
    </w:p>
    <w:p w:rsidR="00E11DB4" w:rsidRPr="00E11DB4" w:rsidRDefault="003D1E5C" w:rsidP="00DB3A18">
      <w:pPr>
        <w:spacing w:after="0" w:line="240" w:lineRule="auto"/>
        <w:rPr>
          <w:color w:val="000000" w:themeColor="text1"/>
          <w:sz w:val="20"/>
          <w:szCs w:val="20"/>
        </w:rPr>
      </w:pPr>
      <w:r>
        <w:rPr>
          <w:color w:val="000000" w:themeColor="text1"/>
          <w:sz w:val="20"/>
          <w:szCs w:val="20"/>
        </w:rPr>
        <w:t xml:space="preserve">- </w:t>
      </w:r>
      <w:r w:rsidR="00E11DB4" w:rsidRPr="00E11DB4">
        <w:rPr>
          <w:color w:val="000000" w:themeColor="text1"/>
          <w:sz w:val="20"/>
          <w:szCs w:val="20"/>
        </w:rPr>
        <w:t xml:space="preserve">warstwa ścieralna – beton asfaltowy AC 11S gr. </w:t>
      </w:r>
      <w:smartTag w:uri="urn:schemas-microsoft-com:office:smarttags" w:element="metricconverter">
        <w:smartTagPr>
          <w:attr w:name="ProductID" w:val="4 cm"/>
        </w:smartTagPr>
        <w:r w:rsidR="00E11DB4" w:rsidRPr="00E11DB4">
          <w:rPr>
            <w:color w:val="000000" w:themeColor="text1"/>
            <w:sz w:val="20"/>
            <w:szCs w:val="20"/>
          </w:rPr>
          <w:t>4 cm</w:t>
        </w:r>
      </w:smartTag>
      <w:r w:rsidR="00E11DB4" w:rsidRPr="00E11DB4">
        <w:rPr>
          <w:color w:val="000000" w:themeColor="text1"/>
          <w:sz w:val="20"/>
          <w:szCs w:val="20"/>
        </w:rPr>
        <w:t>,</w:t>
      </w:r>
    </w:p>
    <w:p w:rsidR="00E11DB4" w:rsidRPr="00E11DB4" w:rsidRDefault="003D1E5C" w:rsidP="00DB3A18">
      <w:pPr>
        <w:spacing w:after="0" w:line="240" w:lineRule="auto"/>
        <w:rPr>
          <w:color w:val="000000" w:themeColor="text1"/>
          <w:sz w:val="20"/>
          <w:szCs w:val="20"/>
        </w:rPr>
      </w:pPr>
      <w:r>
        <w:rPr>
          <w:color w:val="000000" w:themeColor="text1"/>
          <w:sz w:val="20"/>
          <w:szCs w:val="20"/>
        </w:rPr>
        <w:t xml:space="preserve">- </w:t>
      </w:r>
      <w:r w:rsidR="00E11DB4" w:rsidRPr="00E11DB4">
        <w:rPr>
          <w:color w:val="000000" w:themeColor="text1"/>
          <w:sz w:val="20"/>
          <w:szCs w:val="20"/>
        </w:rPr>
        <w:t>skropienie warstwy wiążącej emulsją asfaltową w ilości 0,3 kg/m2</w:t>
      </w:r>
    </w:p>
    <w:p w:rsidR="00E11DB4" w:rsidRPr="00E11DB4" w:rsidRDefault="003D1E5C" w:rsidP="00DB3A18">
      <w:pPr>
        <w:spacing w:after="0" w:line="240" w:lineRule="auto"/>
        <w:rPr>
          <w:color w:val="000000" w:themeColor="text1"/>
          <w:sz w:val="20"/>
          <w:szCs w:val="20"/>
        </w:rPr>
      </w:pPr>
      <w:r>
        <w:rPr>
          <w:color w:val="000000" w:themeColor="text1"/>
          <w:sz w:val="20"/>
          <w:szCs w:val="20"/>
        </w:rPr>
        <w:t xml:space="preserve">- </w:t>
      </w:r>
      <w:r w:rsidR="00E11DB4" w:rsidRPr="00E11DB4">
        <w:rPr>
          <w:color w:val="000000" w:themeColor="text1"/>
          <w:sz w:val="20"/>
          <w:szCs w:val="20"/>
        </w:rPr>
        <w:t xml:space="preserve">warstwa wiążąca – beton asfaltowy AC 16W gr. </w:t>
      </w:r>
      <w:smartTag w:uri="urn:schemas-microsoft-com:office:smarttags" w:element="metricconverter">
        <w:smartTagPr>
          <w:attr w:name="ProductID" w:val="4 cm"/>
        </w:smartTagPr>
        <w:r w:rsidR="00E11DB4" w:rsidRPr="00E11DB4">
          <w:rPr>
            <w:color w:val="000000" w:themeColor="text1"/>
            <w:sz w:val="20"/>
            <w:szCs w:val="20"/>
          </w:rPr>
          <w:t>4 cm</w:t>
        </w:r>
      </w:smartTag>
      <w:r w:rsidR="00E11DB4" w:rsidRPr="00E11DB4">
        <w:rPr>
          <w:color w:val="000000" w:themeColor="text1"/>
          <w:sz w:val="20"/>
          <w:szCs w:val="20"/>
        </w:rPr>
        <w:t>,</w:t>
      </w:r>
    </w:p>
    <w:p w:rsidR="00E11DB4" w:rsidRPr="00E11DB4" w:rsidRDefault="003D1E5C" w:rsidP="00DB3A18">
      <w:pPr>
        <w:spacing w:after="0" w:line="240" w:lineRule="auto"/>
        <w:rPr>
          <w:color w:val="000000" w:themeColor="text1"/>
          <w:sz w:val="20"/>
          <w:szCs w:val="20"/>
        </w:rPr>
      </w:pPr>
      <w:r>
        <w:rPr>
          <w:color w:val="000000" w:themeColor="text1"/>
          <w:sz w:val="20"/>
          <w:szCs w:val="20"/>
        </w:rPr>
        <w:t xml:space="preserve">- </w:t>
      </w:r>
      <w:r w:rsidR="00E11DB4" w:rsidRPr="00E11DB4">
        <w:rPr>
          <w:color w:val="000000" w:themeColor="text1"/>
          <w:sz w:val="20"/>
          <w:szCs w:val="20"/>
        </w:rPr>
        <w:t>skropienie podbudowy zasadniczej emulsją asfaltową w ilości 1,0 kg/m2,</w:t>
      </w:r>
    </w:p>
    <w:p w:rsidR="00E11DB4" w:rsidRPr="00E11DB4" w:rsidRDefault="003D1E5C" w:rsidP="00DB3A18">
      <w:pPr>
        <w:spacing w:after="0" w:line="240" w:lineRule="auto"/>
        <w:rPr>
          <w:color w:val="000000" w:themeColor="text1"/>
          <w:sz w:val="20"/>
          <w:szCs w:val="20"/>
        </w:rPr>
      </w:pPr>
      <w:r>
        <w:rPr>
          <w:color w:val="000000" w:themeColor="text1"/>
          <w:sz w:val="20"/>
          <w:szCs w:val="20"/>
        </w:rPr>
        <w:t xml:space="preserve">- </w:t>
      </w:r>
      <w:r w:rsidR="00E11DB4" w:rsidRPr="00E11DB4">
        <w:rPr>
          <w:color w:val="000000" w:themeColor="text1"/>
          <w:sz w:val="20"/>
          <w:szCs w:val="20"/>
        </w:rPr>
        <w:t xml:space="preserve">podbudowa zasadnicza – kruszywo łamane stabilizowane mechanicznie 0/31,5 mm gr. po zagęszczeniu </w:t>
      </w:r>
      <w:smartTag w:uri="urn:schemas-microsoft-com:office:smarttags" w:element="metricconverter">
        <w:smartTagPr>
          <w:attr w:name="ProductID" w:val="10 cm"/>
        </w:smartTagPr>
        <w:r w:rsidR="00E11DB4" w:rsidRPr="00E11DB4">
          <w:rPr>
            <w:color w:val="000000" w:themeColor="text1"/>
            <w:sz w:val="20"/>
            <w:szCs w:val="20"/>
          </w:rPr>
          <w:t>10 cm</w:t>
        </w:r>
      </w:smartTag>
      <w:r w:rsidR="00E11DB4" w:rsidRPr="00E11DB4">
        <w:rPr>
          <w:color w:val="000000" w:themeColor="text1"/>
          <w:sz w:val="20"/>
          <w:szCs w:val="20"/>
        </w:rPr>
        <w:t>,</w:t>
      </w:r>
    </w:p>
    <w:p w:rsidR="00E11DB4" w:rsidRPr="005035C1" w:rsidRDefault="003D1E5C" w:rsidP="00DB3A18">
      <w:pPr>
        <w:spacing w:after="0" w:line="240" w:lineRule="auto"/>
        <w:rPr>
          <w:color w:val="000000" w:themeColor="text1"/>
          <w:sz w:val="20"/>
          <w:szCs w:val="20"/>
          <w:u w:val="single"/>
        </w:rPr>
      </w:pPr>
      <w:r w:rsidRPr="005035C1">
        <w:rPr>
          <w:color w:val="000000" w:themeColor="text1"/>
          <w:sz w:val="20"/>
          <w:szCs w:val="20"/>
          <w:u w:val="single"/>
        </w:rPr>
        <w:t xml:space="preserve">- </w:t>
      </w:r>
      <w:r w:rsidR="00E11DB4" w:rsidRPr="005035C1">
        <w:rPr>
          <w:color w:val="000000" w:themeColor="text1"/>
          <w:sz w:val="20"/>
          <w:szCs w:val="20"/>
          <w:u w:val="single"/>
        </w:rPr>
        <w:t xml:space="preserve">podbudowa pomocnicza – stabilizacja gruntu cementem RM=2,5 – 5,0 </w:t>
      </w:r>
      <w:proofErr w:type="spellStart"/>
      <w:r w:rsidR="00E11DB4" w:rsidRPr="005035C1">
        <w:rPr>
          <w:color w:val="000000" w:themeColor="text1"/>
          <w:sz w:val="20"/>
          <w:szCs w:val="20"/>
          <w:u w:val="single"/>
        </w:rPr>
        <w:t>MPa</w:t>
      </w:r>
      <w:proofErr w:type="spellEnd"/>
      <w:r w:rsidR="00E11DB4" w:rsidRPr="005035C1">
        <w:rPr>
          <w:color w:val="000000" w:themeColor="text1"/>
          <w:sz w:val="20"/>
          <w:szCs w:val="20"/>
          <w:u w:val="single"/>
        </w:rPr>
        <w:t xml:space="preserve"> gr. po zagęszczeniu </w:t>
      </w:r>
      <w:r w:rsidR="00B2703A">
        <w:rPr>
          <w:color w:val="000000" w:themeColor="text1"/>
          <w:sz w:val="20"/>
          <w:szCs w:val="20"/>
          <w:u w:val="single"/>
        </w:rPr>
        <w:t>min</w:t>
      </w:r>
      <w:r w:rsidR="00B31DA7">
        <w:rPr>
          <w:color w:val="000000" w:themeColor="text1"/>
          <w:sz w:val="20"/>
          <w:szCs w:val="20"/>
          <w:u w:val="single"/>
        </w:rPr>
        <w:t>.</w:t>
      </w:r>
      <w:r w:rsidR="00B2703A">
        <w:rPr>
          <w:color w:val="000000" w:themeColor="text1"/>
          <w:sz w:val="20"/>
          <w:szCs w:val="20"/>
          <w:u w:val="single"/>
        </w:rPr>
        <w:t xml:space="preserve"> </w:t>
      </w:r>
      <w:smartTag w:uri="urn:schemas-microsoft-com:office:smarttags" w:element="metricconverter">
        <w:smartTagPr>
          <w:attr w:name="ProductID" w:val="15 cm"/>
        </w:smartTagPr>
        <w:r w:rsidR="00E11DB4" w:rsidRPr="005035C1">
          <w:rPr>
            <w:color w:val="000000" w:themeColor="text1"/>
            <w:sz w:val="20"/>
            <w:szCs w:val="20"/>
            <w:u w:val="single"/>
          </w:rPr>
          <w:t>15 cm</w:t>
        </w:r>
      </w:smartTag>
      <w:r w:rsidR="00E11DB4" w:rsidRPr="005035C1">
        <w:rPr>
          <w:color w:val="000000" w:themeColor="text1"/>
          <w:sz w:val="20"/>
          <w:szCs w:val="20"/>
          <w:u w:val="single"/>
        </w:rPr>
        <w:t xml:space="preserve"> – warstwa</w:t>
      </w:r>
      <w:r w:rsidR="00B2703A">
        <w:rPr>
          <w:color w:val="000000" w:themeColor="text1"/>
          <w:sz w:val="20"/>
          <w:szCs w:val="20"/>
          <w:u w:val="single"/>
        </w:rPr>
        <w:t xml:space="preserve"> </w:t>
      </w:r>
      <w:r w:rsidR="00E11DB4" w:rsidRPr="00B31DA7">
        <w:rPr>
          <w:color w:val="000000" w:themeColor="text1"/>
          <w:sz w:val="20"/>
          <w:szCs w:val="20"/>
          <w:u w:val="single"/>
        </w:rPr>
        <w:t>istniejąca</w:t>
      </w:r>
      <w:r w:rsidR="00B31DA7">
        <w:rPr>
          <w:color w:val="000000" w:themeColor="text1"/>
          <w:sz w:val="20"/>
          <w:szCs w:val="20"/>
          <w:u w:val="single"/>
        </w:rPr>
        <w:t xml:space="preserve"> na dzień przekazania placu budowy </w:t>
      </w:r>
      <w:r w:rsidR="00B31DA7" w:rsidRPr="00B31DA7">
        <w:rPr>
          <w:color w:val="000000" w:themeColor="text1"/>
          <w:sz w:val="20"/>
          <w:szCs w:val="20"/>
          <w:u w:val="single"/>
        </w:rPr>
        <w:t>do wykonania przez Zamawiającego</w:t>
      </w:r>
      <w:r w:rsidR="00E11DB4" w:rsidRPr="005035C1">
        <w:rPr>
          <w:color w:val="000000" w:themeColor="text1"/>
          <w:sz w:val="20"/>
          <w:szCs w:val="20"/>
          <w:u w:val="single"/>
        </w:rPr>
        <w:t>, której nie należy przyjmować do kalkulacji oferty,</w:t>
      </w:r>
    </w:p>
    <w:p w:rsidR="00E11DB4" w:rsidRDefault="003D1E5C" w:rsidP="00DB3A18">
      <w:pPr>
        <w:spacing w:after="0" w:line="240" w:lineRule="auto"/>
        <w:rPr>
          <w:color w:val="000000" w:themeColor="text1"/>
          <w:sz w:val="20"/>
          <w:szCs w:val="20"/>
        </w:rPr>
      </w:pPr>
      <w:r>
        <w:rPr>
          <w:color w:val="000000" w:themeColor="text1"/>
          <w:sz w:val="20"/>
          <w:szCs w:val="20"/>
        </w:rPr>
        <w:t xml:space="preserve">- </w:t>
      </w:r>
      <w:r w:rsidR="00E11DB4" w:rsidRPr="00E11DB4">
        <w:rPr>
          <w:color w:val="000000" w:themeColor="text1"/>
          <w:sz w:val="20"/>
          <w:szCs w:val="20"/>
        </w:rPr>
        <w:t>istniejące podłoże drogi/naw</w:t>
      </w:r>
      <w:r w:rsidR="005035C1">
        <w:rPr>
          <w:color w:val="000000" w:themeColor="text1"/>
          <w:sz w:val="20"/>
          <w:szCs w:val="20"/>
        </w:rPr>
        <w:t>ierzchni z kruszywa naturalnego;</w:t>
      </w:r>
    </w:p>
    <w:p w:rsidR="00E11DB4" w:rsidRPr="003D1E5C" w:rsidRDefault="005035C1" w:rsidP="00DB3A18">
      <w:pPr>
        <w:spacing w:after="0" w:line="240" w:lineRule="auto"/>
        <w:rPr>
          <w:bCs/>
          <w:iCs/>
          <w:color w:val="000000" w:themeColor="text1"/>
          <w:sz w:val="20"/>
          <w:szCs w:val="20"/>
          <w:u w:val="single"/>
        </w:rPr>
      </w:pPr>
      <w:r>
        <w:rPr>
          <w:bCs/>
          <w:iCs/>
          <w:color w:val="000000" w:themeColor="text1"/>
          <w:sz w:val="20"/>
          <w:szCs w:val="20"/>
          <w:u w:val="single"/>
        </w:rPr>
        <w:t>3) k</w:t>
      </w:r>
      <w:r w:rsidR="00E11DB4" w:rsidRPr="003D1E5C">
        <w:rPr>
          <w:bCs/>
          <w:iCs/>
          <w:color w:val="000000" w:themeColor="text1"/>
          <w:sz w:val="20"/>
          <w:szCs w:val="20"/>
          <w:u w:val="single"/>
        </w:rPr>
        <w:t>onstrukcja nawierzchni zjazdów:</w:t>
      </w:r>
    </w:p>
    <w:p w:rsidR="00E11DB4" w:rsidRPr="00E11DB4" w:rsidRDefault="003D1E5C" w:rsidP="00DB3A18">
      <w:pPr>
        <w:spacing w:after="0" w:line="240" w:lineRule="auto"/>
        <w:rPr>
          <w:color w:val="000000" w:themeColor="text1"/>
          <w:sz w:val="20"/>
          <w:szCs w:val="20"/>
        </w:rPr>
      </w:pPr>
      <w:r>
        <w:rPr>
          <w:color w:val="000000" w:themeColor="text1"/>
          <w:sz w:val="20"/>
          <w:szCs w:val="20"/>
        </w:rPr>
        <w:t xml:space="preserve">- </w:t>
      </w:r>
      <w:r w:rsidR="00E11DB4" w:rsidRPr="00E11DB4">
        <w:rPr>
          <w:color w:val="000000" w:themeColor="text1"/>
          <w:sz w:val="20"/>
          <w:szCs w:val="20"/>
        </w:rPr>
        <w:t xml:space="preserve">podbudowa zasadnicza – kruszywo łamane stabilizowane mechanicznie 0/31,5 mm gr. po zagęszczeniu </w:t>
      </w:r>
      <w:smartTag w:uri="urn:schemas-microsoft-com:office:smarttags" w:element="metricconverter">
        <w:smartTagPr>
          <w:attr w:name="ProductID" w:val="10 cm"/>
        </w:smartTagPr>
        <w:r w:rsidR="00E11DB4" w:rsidRPr="00E11DB4">
          <w:rPr>
            <w:color w:val="000000" w:themeColor="text1"/>
            <w:sz w:val="20"/>
            <w:szCs w:val="20"/>
          </w:rPr>
          <w:t>10 cm</w:t>
        </w:r>
      </w:smartTag>
      <w:r w:rsidR="00E11DB4" w:rsidRPr="00E11DB4">
        <w:rPr>
          <w:color w:val="000000" w:themeColor="text1"/>
          <w:sz w:val="20"/>
          <w:szCs w:val="20"/>
        </w:rPr>
        <w:t>,</w:t>
      </w:r>
    </w:p>
    <w:p w:rsidR="00B31DA7" w:rsidRDefault="003D1E5C" w:rsidP="00DB3A18">
      <w:pPr>
        <w:spacing w:after="0" w:line="240" w:lineRule="auto"/>
        <w:rPr>
          <w:color w:val="000000" w:themeColor="text1"/>
          <w:sz w:val="20"/>
          <w:szCs w:val="20"/>
        </w:rPr>
      </w:pPr>
      <w:r>
        <w:rPr>
          <w:color w:val="000000" w:themeColor="text1"/>
          <w:sz w:val="20"/>
          <w:szCs w:val="20"/>
        </w:rPr>
        <w:t xml:space="preserve">- </w:t>
      </w:r>
      <w:r w:rsidR="00E11DB4" w:rsidRPr="00E11DB4">
        <w:rPr>
          <w:color w:val="000000" w:themeColor="text1"/>
          <w:sz w:val="20"/>
          <w:szCs w:val="20"/>
        </w:rPr>
        <w:t xml:space="preserve">podbudowa pomocnicza – stabilizacja gruntu cementem RM=2,5 – 5,0 </w:t>
      </w:r>
      <w:proofErr w:type="spellStart"/>
      <w:r w:rsidR="00E11DB4" w:rsidRPr="00E11DB4">
        <w:rPr>
          <w:color w:val="000000" w:themeColor="text1"/>
          <w:sz w:val="20"/>
          <w:szCs w:val="20"/>
        </w:rPr>
        <w:t>MPa</w:t>
      </w:r>
      <w:proofErr w:type="spellEnd"/>
      <w:r w:rsidR="00E11DB4" w:rsidRPr="00E11DB4">
        <w:rPr>
          <w:color w:val="000000" w:themeColor="text1"/>
          <w:sz w:val="20"/>
          <w:szCs w:val="20"/>
        </w:rPr>
        <w:t xml:space="preserve"> gr. po zagęszczeniu </w:t>
      </w:r>
      <w:r w:rsidR="00B31DA7">
        <w:rPr>
          <w:color w:val="000000" w:themeColor="text1"/>
          <w:sz w:val="20"/>
          <w:szCs w:val="20"/>
        </w:rPr>
        <w:t xml:space="preserve">min. </w:t>
      </w:r>
      <w:r w:rsidR="00E11DB4" w:rsidRPr="00E11DB4">
        <w:rPr>
          <w:color w:val="000000" w:themeColor="text1"/>
          <w:sz w:val="20"/>
          <w:szCs w:val="20"/>
        </w:rPr>
        <w:t xml:space="preserve">15 cm </w:t>
      </w:r>
      <w:r w:rsidR="00B31DA7">
        <w:rPr>
          <w:color w:val="000000" w:themeColor="text1"/>
          <w:sz w:val="20"/>
          <w:szCs w:val="20"/>
        </w:rPr>
        <w:t>–</w:t>
      </w:r>
      <w:r w:rsidR="00E11DB4" w:rsidRPr="00E11DB4">
        <w:rPr>
          <w:color w:val="000000" w:themeColor="text1"/>
          <w:sz w:val="20"/>
          <w:szCs w:val="20"/>
        </w:rPr>
        <w:t xml:space="preserve"> </w:t>
      </w:r>
    </w:p>
    <w:p w:rsidR="00B31DA7" w:rsidRDefault="00B31DA7" w:rsidP="00DB3A18">
      <w:pPr>
        <w:spacing w:after="0" w:line="240" w:lineRule="auto"/>
        <w:rPr>
          <w:color w:val="000000" w:themeColor="text1"/>
          <w:sz w:val="20"/>
          <w:szCs w:val="20"/>
        </w:rPr>
      </w:pPr>
      <w:r w:rsidRPr="00B31DA7">
        <w:rPr>
          <w:color w:val="000000" w:themeColor="text1"/>
          <w:sz w:val="20"/>
          <w:szCs w:val="20"/>
          <w:u w:val="single"/>
        </w:rPr>
        <w:t>warstwa istniejąca na dzień przekazania placu budowy do wykonania przez Zamawiającego, której nie należy przyjmować do kalkulacji oferty,</w:t>
      </w:r>
    </w:p>
    <w:p w:rsidR="00E11DB4" w:rsidRPr="00E11DB4" w:rsidRDefault="003D1E5C" w:rsidP="00DB3A18">
      <w:pPr>
        <w:spacing w:after="0" w:line="240" w:lineRule="auto"/>
        <w:rPr>
          <w:color w:val="000000" w:themeColor="text1"/>
          <w:sz w:val="20"/>
          <w:szCs w:val="20"/>
        </w:rPr>
      </w:pPr>
      <w:r w:rsidRPr="005035C1">
        <w:rPr>
          <w:color w:val="000000" w:themeColor="text1"/>
          <w:sz w:val="20"/>
          <w:szCs w:val="20"/>
        </w:rPr>
        <w:t xml:space="preserve">- </w:t>
      </w:r>
      <w:r w:rsidR="00E11DB4" w:rsidRPr="005035C1">
        <w:rPr>
          <w:color w:val="000000" w:themeColor="text1"/>
          <w:sz w:val="20"/>
          <w:szCs w:val="20"/>
        </w:rPr>
        <w:t>istniejące podłoże drogi</w:t>
      </w:r>
      <w:r w:rsidR="005035C1">
        <w:rPr>
          <w:color w:val="000000" w:themeColor="text1"/>
          <w:sz w:val="20"/>
          <w:szCs w:val="20"/>
        </w:rPr>
        <w:t xml:space="preserve"> </w:t>
      </w:r>
      <w:r w:rsidR="00E11DB4" w:rsidRPr="005035C1">
        <w:rPr>
          <w:color w:val="000000" w:themeColor="text1"/>
          <w:sz w:val="20"/>
          <w:szCs w:val="20"/>
        </w:rPr>
        <w:t>/</w:t>
      </w:r>
      <w:r w:rsidR="005035C1">
        <w:rPr>
          <w:color w:val="000000" w:themeColor="text1"/>
          <w:sz w:val="20"/>
          <w:szCs w:val="20"/>
        </w:rPr>
        <w:t xml:space="preserve"> </w:t>
      </w:r>
      <w:r w:rsidR="00E11DB4" w:rsidRPr="005035C1">
        <w:rPr>
          <w:color w:val="000000" w:themeColor="text1"/>
          <w:sz w:val="20"/>
          <w:szCs w:val="20"/>
        </w:rPr>
        <w:t>naw</w:t>
      </w:r>
      <w:r w:rsidR="005035C1">
        <w:rPr>
          <w:color w:val="000000" w:themeColor="text1"/>
          <w:sz w:val="20"/>
          <w:szCs w:val="20"/>
        </w:rPr>
        <w:t>ierzchni z kruszywa naturalnego;</w:t>
      </w:r>
    </w:p>
    <w:p w:rsidR="00E11DB4" w:rsidRPr="005035C1" w:rsidRDefault="005035C1" w:rsidP="00DB3A18">
      <w:pPr>
        <w:spacing w:after="0" w:line="240" w:lineRule="auto"/>
        <w:rPr>
          <w:bCs/>
          <w:iCs/>
          <w:color w:val="000000" w:themeColor="text1"/>
          <w:sz w:val="20"/>
          <w:szCs w:val="20"/>
          <w:u w:val="single"/>
        </w:rPr>
      </w:pPr>
      <w:r>
        <w:rPr>
          <w:bCs/>
          <w:iCs/>
          <w:color w:val="000000" w:themeColor="text1"/>
          <w:sz w:val="20"/>
          <w:szCs w:val="20"/>
          <w:u w:val="single"/>
        </w:rPr>
        <w:t xml:space="preserve">4) konstrukcja nawierzchni pobocza: </w:t>
      </w:r>
      <w:r>
        <w:rPr>
          <w:color w:val="000000" w:themeColor="text1"/>
          <w:sz w:val="20"/>
          <w:szCs w:val="20"/>
        </w:rPr>
        <w:t>pobocze gruntowe gr. 10 cm.</w:t>
      </w:r>
    </w:p>
    <w:p w:rsidR="00E11DB4" w:rsidRPr="00E11DB4" w:rsidRDefault="005035C1" w:rsidP="00DB3A18">
      <w:pPr>
        <w:spacing w:after="0" w:line="240" w:lineRule="auto"/>
        <w:rPr>
          <w:rFonts w:eastAsia="Times New Roman" w:cstheme="minorHAnsi"/>
          <w:bCs/>
          <w:color w:val="000000"/>
          <w:sz w:val="20"/>
          <w:szCs w:val="20"/>
          <w:u w:val="single"/>
          <w:lang w:eastAsia="pl-PL"/>
        </w:rPr>
      </w:pPr>
      <w:r>
        <w:rPr>
          <w:rFonts w:cs="Arial"/>
          <w:color w:val="000000"/>
          <w:sz w:val="20"/>
          <w:szCs w:val="20"/>
          <w:u w:val="single"/>
        </w:rPr>
        <w:lastRenderedPageBreak/>
        <w:t>9</w:t>
      </w:r>
      <w:r w:rsidR="00970DD1" w:rsidRPr="00E11DB4">
        <w:rPr>
          <w:rFonts w:cs="Arial"/>
          <w:color w:val="000000"/>
          <w:sz w:val="20"/>
          <w:szCs w:val="20"/>
          <w:u w:val="single"/>
        </w:rPr>
        <w:t>. Odniesieni</w:t>
      </w:r>
      <w:r>
        <w:rPr>
          <w:rFonts w:cs="Arial"/>
          <w:color w:val="000000"/>
          <w:sz w:val="20"/>
          <w:szCs w:val="20"/>
          <w:u w:val="single"/>
        </w:rPr>
        <w:t>a</w:t>
      </w:r>
      <w:r w:rsidR="00970DD1" w:rsidRPr="00E11DB4">
        <w:rPr>
          <w:rFonts w:cs="Arial"/>
          <w:color w:val="000000"/>
          <w:sz w:val="20"/>
          <w:szCs w:val="20"/>
          <w:u w:val="single"/>
        </w:rPr>
        <w:t xml:space="preserve"> do dokumentacji projektowej – projektu budowlanego:</w:t>
      </w:r>
      <w:r w:rsidR="00970DD1" w:rsidRPr="00E11DB4">
        <w:rPr>
          <w:rFonts w:cs="Arial"/>
          <w:color w:val="000000"/>
          <w:sz w:val="20"/>
          <w:szCs w:val="20"/>
          <w:u w:val="single"/>
        </w:rPr>
        <w:br/>
      </w:r>
      <w:r w:rsidR="00970DD1">
        <w:rPr>
          <w:rFonts w:cs="Arial"/>
          <w:color w:val="000000"/>
          <w:sz w:val="20"/>
          <w:szCs w:val="20"/>
        </w:rPr>
        <w:t xml:space="preserve">1) Z chwilą odbioru dokumentacji projektowej </w:t>
      </w:r>
      <w:r w:rsidR="00D57A9D">
        <w:rPr>
          <w:rFonts w:cs="Arial"/>
          <w:color w:val="000000"/>
          <w:sz w:val="20"/>
          <w:szCs w:val="20"/>
        </w:rPr>
        <w:t xml:space="preserve">dotyczącej realizacji przedmiotu zamówienia </w:t>
      </w:r>
      <w:r w:rsidR="00970DD1">
        <w:rPr>
          <w:rFonts w:cs="Arial"/>
          <w:color w:val="000000"/>
          <w:sz w:val="20"/>
          <w:szCs w:val="20"/>
        </w:rPr>
        <w:t xml:space="preserve">od Wykonawcy, Zamawiający nabywa </w:t>
      </w:r>
      <w:r w:rsidR="00D57A9D">
        <w:rPr>
          <w:rFonts w:cs="Arial"/>
          <w:color w:val="000000"/>
          <w:sz w:val="20"/>
          <w:szCs w:val="20"/>
        </w:rPr>
        <w:t>do niej nieodpłatne prawa autorskie, w szczególności dotyczące opracowań objętych w przedmiotowej dokumentacji na wszystkich polach ekspozycji w szczególności; wielokrotne wykorzystanie, utrwalanie, powielanie dowolną techniką, zmiana i rozpowszechnianie;</w:t>
      </w:r>
      <w:r w:rsidR="00D57A9D">
        <w:rPr>
          <w:rFonts w:cs="Arial"/>
          <w:color w:val="000000"/>
          <w:sz w:val="20"/>
          <w:szCs w:val="20"/>
        </w:rPr>
        <w:br/>
        <w:t>2) Z chwilą przekazania dokumentacji projektowej Wykonawca przenosi na Zamawiającego również prawo do wykonywania praw zależnych (autorskie prawa zależne do dokumentacji projektowe</w:t>
      </w:r>
      <w:r>
        <w:rPr>
          <w:rFonts w:cs="Arial"/>
          <w:color w:val="000000"/>
          <w:sz w:val="20"/>
          <w:szCs w:val="20"/>
        </w:rPr>
        <w:t>j)</w:t>
      </w:r>
      <w:r w:rsidR="003B19B4">
        <w:rPr>
          <w:rFonts w:cs="Arial"/>
          <w:color w:val="000000"/>
          <w:sz w:val="20"/>
          <w:szCs w:val="20"/>
        </w:rPr>
        <w:t>, tj.</w:t>
      </w:r>
      <w:r>
        <w:rPr>
          <w:rFonts w:cs="Arial"/>
          <w:color w:val="000000"/>
          <w:sz w:val="20"/>
          <w:szCs w:val="20"/>
        </w:rPr>
        <w:t>:</w:t>
      </w:r>
      <w:r w:rsidR="003B19B4">
        <w:rPr>
          <w:rFonts w:cs="Arial"/>
          <w:color w:val="000000"/>
          <w:sz w:val="20"/>
          <w:szCs w:val="20"/>
        </w:rPr>
        <w:t xml:space="preserve"> prawo do dokonywania opracowań dokumentacji projektowej, w szczególności w postaci zmian projektowych, tłumaczeń</w:t>
      </w:r>
      <w:r w:rsidR="00537AE5">
        <w:rPr>
          <w:rFonts w:cs="Arial"/>
          <w:color w:val="000000"/>
          <w:sz w:val="20"/>
          <w:szCs w:val="20"/>
        </w:rPr>
        <w:t>, przeró</w:t>
      </w:r>
      <w:r w:rsidR="003B19B4">
        <w:rPr>
          <w:rFonts w:cs="Arial"/>
          <w:color w:val="000000"/>
          <w:sz w:val="20"/>
          <w:szCs w:val="20"/>
        </w:rPr>
        <w:t xml:space="preserve">bek, adaptacji, zmian formatu, retuszy, kolorystyki </w:t>
      </w:r>
      <w:r w:rsidR="007820F0">
        <w:rPr>
          <w:rFonts w:cs="Arial"/>
          <w:color w:val="000000"/>
          <w:sz w:val="20"/>
          <w:szCs w:val="20"/>
        </w:rPr>
        <w:t>oraz wykonywania rozporządzania</w:t>
      </w:r>
      <w:r>
        <w:rPr>
          <w:rFonts w:cs="Arial"/>
          <w:color w:val="000000"/>
          <w:sz w:val="20"/>
          <w:szCs w:val="20"/>
        </w:rPr>
        <w:t xml:space="preserve"> i korzystania z przedmiotowego opracowania;</w:t>
      </w:r>
      <w:r w:rsidR="007820F0">
        <w:rPr>
          <w:rFonts w:cs="Arial"/>
          <w:color w:val="000000"/>
          <w:sz w:val="20"/>
          <w:szCs w:val="20"/>
        </w:rPr>
        <w:t xml:space="preserve"> </w:t>
      </w:r>
      <w:r w:rsidR="00E11DB4">
        <w:rPr>
          <w:rFonts w:cs="Arial"/>
          <w:color w:val="000000"/>
          <w:sz w:val="20"/>
          <w:szCs w:val="20"/>
        </w:rPr>
        <w:br/>
        <w:t xml:space="preserve">3) Wynagrodzenie za przedmiot zamówienia obejmuje również wynagrodzenie za przeniesienie autorskich praw majątkowych do dokumentacji projektowej – projektu budowlanego.  </w:t>
      </w:r>
      <w:r w:rsidR="00D57A9D">
        <w:rPr>
          <w:rFonts w:cs="Arial"/>
          <w:color w:val="000000"/>
          <w:sz w:val="20"/>
          <w:szCs w:val="20"/>
        </w:rPr>
        <w:t xml:space="preserve"> </w:t>
      </w:r>
      <w:r w:rsidR="00E11DB4">
        <w:rPr>
          <w:rFonts w:cs="Arial"/>
          <w:color w:val="000000"/>
          <w:sz w:val="20"/>
          <w:szCs w:val="20"/>
        </w:rPr>
        <w:br/>
      </w:r>
      <w:r w:rsidR="00E11DB4">
        <w:rPr>
          <w:rFonts w:cs="Arial"/>
          <w:color w:val="000000"/>
          <w:sz w:val="20"/>
          <w:szCs w:val="20"/>
        </w:rPr>
        <w:br/>
      </w:r>
      <w:r>
        <w:rPr>
          <w:rFonts w:cstheme="minorHAnsi"/>
          <w:color w:val="000000"/>
          <w:sz w:val="20"/>
          <w:szCs w:val="20"/>
          <w:u w:val="single"/>
        </w:rPr>
        <w:t>10</w:t>
      </w:r>
      <w:r w:rsidR="00E11DB4" w:rsidRPr="00E11DB4">
        <w:rPr>
          <w:rFonts w:cstheme="minorHAnsi"/>
          <w:color w:val="000000"/>
          <w:sz w:val="20"/>
          <w:szCs w:val="20"/>
          <w:u w:val="single"/>
        </w:rPr>
        <w:t xml:space="preserve">. </w:t>
      </w:r>
      <w:r w:rsidR="00E11DB4" w:rsidRPr="00E11DB4">
        <w:rPr>
          <w:rFonts w:eastAsia="Times New Roman" w:cstheme="minorHAnsi"/>
          <w:bCs/>
          <w:color w:val="000000"/>
          <w:sz w:val="20"/>
          <w:szCs w:val="20"/>
          <w:u w:val="single"/>
          <w:lang w:eastAsia="pl-PL"/>
        </w:rPr>
        <w:t>Charakterystyczne parametry przedmiotu zamówienia</w:t>
      </w:r>
    </w:p>
    <w:p w:rsidR="00E11DB4" w:rsidRDefault="00E11DB4" w:rsidP="00DB3A18">
      <w:pPr>
        <w:spacing w:after="0" w:line="240" w:lineRule="auto"/>
        <w:rPr>
          <w:rFonts w:eastAsia="Times New Roman" w:cstheme="minorHAnsi"/>
          <w:color w:val="000000"/>
          <w:sz w:val="20"/>
          <w:szCs w:val="20"/>
          <w:lang w:eastAsia="pl-PL"/>
        </w:rPr>
      </w:pPr>
      <w:r w:rsidRPr="00E11DB4">
        <w:rPr>
          <w:rFonts w:eastAsia="Times New Roman" w:cstheme="minorHAnsi"/>
          <w:color w:val="000000"/>
          <w:sz w:val="20"/>
          <w:szCs w:val="20"/>
          <w:lang w:eastAsia="pl-PL"/>
        </w:rPr>
        <w:t>Przedsięwzięcie obejmuje zaprojektowanie i wykonanie przebudowy drogi gminnej nr 383547P n</w:t>
      </w:r>
      <w:r w:rsidR="005035C1">
        <w:rPr>
          <w:rFonts w:eastAsia="Times New Roman" w:cstheme="minorHAnsi"/>
          <w:color w:val="000000"/>
          <w:sz w:val="20"/>
          <w:szCs w:val="20"/>
          <w:lang w:eastAsia="pl-PL"/>
        </w:rPr>
        <w:t>a odc. od km 0+000 do km 2+137, w</w:t>
      </w:r>
      <w:r w:rsidRPr="00E11DB4">
        <w:rPr>
          <w:rFonts w:eastAsia="Times New Roman" w:cstheme="minorHAnsi"/>
          <w:color w:val="000000"/>
          <w:sz w:val="20"/>
          <w:szCs w:val="20"/>
          <w:lang w:eastAsia="pl-PL"/>
        </w:rPr>
        <w:t xml:space="preserve"> ramach przedsięwzięcia planuje się:</w:t>
      </w:r>
    </w:p>
    <w:p w:rsidR="00E11DB4" w:rsidRPr="00E11DB4" w:rsidRDefault="00E11DB4" w:rsidP="00DB3A18">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w:t>
      </w:r>
      <w:r w:rsidRPr="00E11DB4">
        <w:rPr>
          <w:rFonts w:eastAsia="Times New Roman" w:cstheme="minorHAnsi"/>
          <w:color w:val="000000"/>
          <w:sz w:val="20"/>
          <w:szCs w:val="20"/>
          <w:lang w:eastAsia="pl-PL"/>
        </w:rPr>
        <w:t>przebudowę nawierzchni drogi gminnej jako</w:t>
      </w:r>
      <w:r w:rsidRPr="00E11DB4">
        <w:rPr>
          <w:rFonts w:cstheme="minorHAnsi"/>
          <w:sz w:val="20"/>
          <w:szCs w:val="20"/>
        </w:rPr>
        <w:t xml:space="preserve"> drog</w:t>
      </w:r>
      <w:r w:rsidR="005035C1">
        <w:rPr>
          <w:rFonts w:cstheme="minorHAnsi"/>
          <w:sz w:val="20"/>
          <w:szCs w:val="20"/>
        </w:rPr>
        <w:t>i jednopasmowej</w:t>
      </w:r>
      <w:r w:rsidRPr="00E11DB4">
        <w:rPr>
          <w:rFonts w:cstheme="minorHAnsi"/>
          <w:sz w:val="20"/>
          <w:szCs w:val="20"/>
        </w:rPr>
        <w:t xml:space="preserve"> z możliwością ruchu w obu kierunkach</w:t>
      </w:r>
      <w:r w:rsidR="005035C1">
        <w:rPr>
          <w:rFonts w:cstheme="minorHAnsi"/>
          <w:sz w:val="20"/>
          <w:szCs w:val="20"/>
        </w:rPr>
        <w:t>,</w:t>
      </w:r>
    </w:p>
    <w:p w:rsidR="00E11DB4" w:rsidRPr="00E11DB4" w:rsidRDefault="00E11DB4" w:rsidP="00DB3A18">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w:t>
      </w:r>
      <w:r w:rsidRPr="00E11DB4">
        <w:rPr>
          <w:rFonts w:eastAsia="Times New Roman" w:cstheme="minorHAnsi"/>
          <w:color w:val="000000"/>
          <w:sz w:val="20"/>
          <w:szCs w:val="20"/>
          <w:lang w:eastAsia="pl-PL"/>
        </w:rPr>
        <w:t xml:space="preserve">nawiązanie do </w:t>
      </w:r>
      <w:r w:rsidR="00F051D8">
        <w:rPr>
          <w:rFonts w:eastAsia="Times New Roman" w:cstheme="minorHAnsi"/>
          <w:color w:val="000000"/>
          <w:sz w:val="20"/>
          <w:szCs w:val="20"/>
          <w:lang w:eastAsia="pl-PL"/>
        </w:rPr>
        <w:t xml:space="preserve">zjazdu i </w:t>
      </w:r>
      <w:r w:rsidRPr="00E11DB4">
        <w:rPr>
          <w:rFonts w:eastAsia="Times New Roman" w:cstheme="minorHAnsi"/>
          <w:color w:val="000000"/>
          <w:sz w:val="20"/>
          <w:szCs w:val="20"/>
          <w:lang w:eastAsia="pl-PL"/>
        </w:rPr>
        <w:t>skrzyżowania z DK nr 92,</w:t>
      </w:r>
    </w:p>
    <w:p w:rsidR="00E11DB4" w:rsidRPr="00E11DB4" w:rsidRDefault="00E11DB4" w:rsidP="00DB3A18">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w:t>
      </w:r>
      <w:r w:rsidRPr="00E11DB4">
        <w:rPr>
          <w:rFonts w:eastAsia="Times New Roman" w:cstheme="minorHAnsi"/>
          <w:color w:val="000000"/>
          <w:sz w:val="20"/>
          <w:szCs w:val="20"/>
          <w:lang w:eastAsia="pl-PL"/>
        </w:rPr>
        <w:t>przebudowę zjazdów w zakresie niezbędnym do prawidłowego funkcjonowania</w:t>
      </w:r>
      <w:r>
        <w:rPr>
          <w:rFonts w:eastAsia="Times New Roman" w:cstheme="minorHAnsi"/>
          <w:color w:val="000000"/>
          <w:sz w:val="20"/>
          <w:szCs w:val="20"/>
          <w:lang w:eastAsia="pl-PL"/>
        </w:rPr>
        <w:t xml:space="preserve"> </w:t>
      </w:r>
      <w:r w:rsidRPr="00E11DB4">
        <w:rPr>
          <w:rFonts w:eastAsia="Times New Roman" w:cstheme="minorHAnsi"/>
          <w:color w:val="000000"/>
          <w:sz w:val="20"/>
          <w:szCs w:val="20"/>
          <w:lang w:eastAsia="pl-PL"/>
        </w:rPr>
        <w:t>drogi,</w:t>
      </w:r>
    </w:p>
    <w:p w:rsidR="00E11DB4" w:rsidRPr="00E11DB4" w:rsidRDefault="00E11DB4" w:rsidP="00DB3A18">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w:t>
      </w:r>
      <w:r w:rsidRPr="00E11DB4">
        <w:rPr>
          <w:rFonts w:eastAsia="Times New Roman" w:cstheme="minorHAnsi"/>
          <w:color w:val="000000"/>
          <w:sz w:val="20"/>
          <w:szCs w:val="20"/>
          <w:lang w:eastAsia="pl-PL"/>
        </w:rPr>
        <w:t>wykonanie 5 mijanek</w:t>
      </w:r>
      <w:r w:rsidR="00F051D8">
        <w:rPr>
          <w:rFonts w:eastAsia="Times New Roman" w:cstheme="minorHAnsi"/>
          <w:color w:val="000000"/>
          <w:sz w:val="20"/>
          <w:szCs w:val="20"/>
          <w:lang w:eastAsia="pl-PL"/>
        </w:rPr>
        <w:t>,</w:t>
      </w:r>
      <w:r w:rsidRPr="00E11DB4">
        <w:rPr>
          <w:rFonts w:eastAsia="Times New Roman" w:cstheme="minorHAnsi"/>
          <w:color w:val="000000"/>
          <w:sz w:val="20"/>
          <w:szCs w:val="20"/>
          <w:lang w:eastAsia="pl-PL"/>
        </w:rPr>
        <w:t xml:space="preserve"> </w:t>
      </w:r>
    </w:p>
    <w:p w:rsidR="00E11DB4" w:rsidRPr="00E11DB4" w:rsidRDefault="00E11DB4" w:rsidP="00DB3A18">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w:t>
      </w:r>
      <w:r w:rsidRPr="00E11DB4">
        <w:rPr>
          <w:rFonts w:eastAsia="Times New Roman" w:cstheme="minorHAnsi"/>
          <w:color w:val="000000"/>
          <w:sz w:val="20"/>
          <w:szCs w:val="20"/>
          <w:lang w:eastAsia="pl-PL"/>
        </w:rPr>
        <w:t>budowę i odtworzenie pobocza,</w:t>
      </w:r>
    </w:p>
    <w:p w:rsidR="00E11DB4" w:rsidRPr="00E11DB4" w:rsidRDefault="00E11DB4" w:rsidP="00DB3A18">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w:t>
      </w:r>
      <w:r w:rsidRPr="00E11DB4">
        <w:rPr>
          <w:rFonts w:eastAsia="Times New Roman" w:cstheme="minorHAnsi"/>
          <w:color w:val="000000"/>
          <w:sz w:val="20"/>
          <w:szCs w:val="20"/>
          <w:lang w:eastAsia="pl-PL"/>
        </w:rPr>
        <w:t>wyczyszczenie istniejących  przepustów zlokalizowanych pod drogą i zjazdami,</w:t>
      </w:r>
    </w:p>
    <w:p w:rsidR="00E11DB4" w:rsidRPr="00E11DB4" w:rsidRDefault="00E11DB4" w:rsidP="00DB3A18">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w:t>
      </w:r>
      <w:r w:rsidRPr="00E11DB4">
        <w:rPr>
          <w:rFonts w:eastAsia="Times New Roman" w:cstheme="minorHAnsi"/>
          <w:color w:val="000000"/>
          <w:sz w:val="20"/>
          <w:szCs w:val="20"/>
          <w:lang w:eastAsia="pl-PL"/>
        </w:rPr>
        <w:t>organizację ruchu (oznakowanie pionowe i poziome, urządzenia BRD),</w:t>
      </w:r>
    </w:p>
    <w:p w:rsidR="00E11DB4" w:rsidRPr="00E11DB4" w:rsidRDefault="00E11DB4" w:rsidP="00DB3A18">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w:t>
      </w:r>
      <w:r w:rsidRPr="00E11DB4">
        <w:rPr>
          <w:rFonts w:eastAsia="Times New Roman" w:cstheme="minorHAnsi"/>
          <w:color w:val="000000"/>
          <w:sz w:val="20"/>
          <w:szCs w:val="20"/>
          <w:lang w:eastAsia="pl-PL"/>
        </w:rPr>
        <w:t>usunięcie ewentualnych kolizji z istniejącą infr</w:t>
      </w:r>
      <w:r>
        <w:rPr>
          <w:rFonts w:eastAsia="Times New Roman" w:cstheme="minorHAnsi"/>
          <w:color w:val="000000"/>
          <w:sz w:val="20"/>
          <w:szCs w:val="20"/>
          <w:lang w:eastAsia="pl-PL"/>
        </w:rPr>
        <w:t xml:space="preserve">astrukturą techniczną w oparciu </w:t>
      </w:r>
      <w:r w:rsidRPr="00E11DB4">
        <w:rPr>
          <w:rFonts w:eastAsia="Times New Roman" w:cstheme="minorHAnsi"/>
          <w:color w:val="000000"/>
          <w:sz w:val="20"/>
          <w:szCs w:val="20"/>
          <w:lang w:eastAsia="pl-PL"/>
        </w:rPr>
        <w:t>o warunki uzys</w:t>
      </w:r>
      <w:r w:rsidR="00F051D8">
        <w:rPr>
          <w:rFonts w:eastAsia="Times New Roman" w:cstheme="minorHAnsi"/>
          <w:color w:val="000000"/>
          <w:sz w:val="20"/>
          <w:szCs w:val="20"/>
          <w:lang w:eastAsia="pl-PL"/>
        </w:rPr>
        <w:t>kane od poszczególnych gestor</w:t>
      </w:r>
      <w:r w:rsidRPr="00E11DB4">
        <w:rPr>
          <w:rFonts w:eastAsia="Times New Roman" w:cstheme="minorHAnsi"/>
          <w:color w:val="000000"/>
          <w:sz w:val="20"/>
          <w:szCs w:val="20"/>
          <w:lang w:eastAsia="pl-PL"/>
        </w:rPr>
        <w:t>ów sieci.</w:t>
      </w:r>
    </w:p>
    <w:p w:rsidR="00A568E0" w:rsidRDefault="00F051D8" w:rsidP="00DB3A18">
      <w:pPr>
        <w:autoSpaceDE w:val="0"/>
        <w:autoSpaceDN w:val="0"/>
        <w:adjustRightInd w:val="0"/>
        <w:spacing w:line="240" w:lineRule="auto"/>
        <w:rPr>
          <w:color w:val="000000" w:themeColor="text1"/>
          <w:sz w:val="20"/>
          <w:szCs w:val="20"/>
          <w:u w:val="single"/>
        </w:rPr>
      </w:pPr>
      <w:r>
        <w:rPr>
          <w:rFonts w:cs="Arial"/>
          <w:bCs/>
          <w:color w:val="000000" w:themeColor="text1"/>
          <w:sz w:val="20"/>
          <w:szCs w:val="20"/>
          <w:u w:val="single"/>
        </w:rPr>
        <w:br/>
        <w:t>11</w:t>
      </w:r>
      <w:r w:rsidR="008B521D" w:rsidRPr="007C440D">
        <w:rPr>
          <w:rFonts w:cs="Arial"/>
          <w:bCs/>
          <w:color w:val="000000" w:themeColor="text1"/>
          <w:sz w:val="20"/>
          <w:szCs w:val="20"/>
          <w:u w:val="single"/>
        </w:rPr>
        <w:t xml:space="preserve">. </w:t>
      </w:r>
      <w:r w:rsidR="004F35F2" w:rsidRPr="007C440D">
        <w:rPr>
          <w:rFonts w:cs="Arial"/>
          <w:bCs/>
          <w:color w:val="000000" w:themeColor="text1"/>
          <w:sz w:val="20"/>
          <w:szCs w:val="20"/>
          <w:u w:val="single"/>
        </w:rPr>
        <w:t>Parametry przedmiotu zamówienia</w:t>
      </w:r>
      <w:r w:rsidR="008B521D" w:rsidRPr="007C440D">
        <w:rPr>
          <w:rFonts w:cs="Arial"/>
          <w:bCs/>
          <w:color w:val="000000" w:themeColor="text1"/>
          <w:sz w:val="20"/>
          <w:szCs w:val="20"/>
          <w:u w:val="single"/>
        </w:rPr>
        <w:t xml:space="preserve"> </w:t>
      </w:r>
      <w:r w:rsidR="00BB3142" w:rsidRPr="007C440D">
        <w:rPr>
          <w:rFonts w:cs="Arial"/>
          <w:bCs/>
          <w:color w:val="000000" w:themeColor="text1"/>
          <w:sz w:val="20"/>
          <w:szCs w:val="20"/>
          <w:u w:val="single"/>
        </w:rPr>
        <w:t>– postanowienia d</w:t>
      </w:r>
      <w:r w:rsidR="00976C2F" w:rsidRPr="007C440D">
        <w:rPr>
          <w:rFonts w:cs="Arial"/>
          <w:bCs/>
          <w:color w:val="000000" w:themeColor="text1"/>
          <w:sz w:val="20"/>
          <w:szCs w:val="20"/>
          <w:u w:val="single"/>
        </w:rPr>
        <w:t>otyczące rozwiązań równoważnych</w:t>
      </w:r>
      <w:r w:rsidR="004F35F2" w:rsidRPr="007C440D">
        <w:rPr>
          <w:rFonts w:cs="Arial"/>
          <w:bCs/>
          <w:color w:val="000000" w:themeColor="text1"/>
          <w:sz w:val="20"/>
          <w:szCs w:val="20"/>
          <w:u w:val="single"/>
        </w:rPr>
        <w:t>:</w:t>
      </w:r>
      <w:r w:rsidR="004F35F2" w:rsidRPr="007C440D">
        <w:rPr>
          <w:rFonts w:cs="Arial"/>
          <w:bCs/>
          <w:color w:val="000000" w:themeColor="text1"/>
          <w:sz w:val="20"/>
          <w:szCs w:val="20"/>
          <w:u w:val="single"/>
        </w:rPr>
        <w:br/>
      </w:r>
      <w:r w:rsidR="00771FB6">
        <w:rPr>
          <w:rFonts w:cs="Arial"/>
          <w:color w:val="000000" w:themeColor="text1"/>
          <w:sz w:val="20"/>
          <w:szCs w:val="20"/>
        </w:rPr>
        <w:t xml:space="preserve">1) </w:t>
      </w:r>
      <w:r w:rsidR="004F35F2" w:rsidRPr="006C7F5B">
        <w:rPr>
          <w:rFonts w:cs="Arial"/>
          <w:color w:val="000000" w:themeColor="text1"/>
          <w:sz w:val="20"/>
          <w:szCs w:val="20"/>
        </w:rPr>
        <w:t xml:space="preserve">Jeżeli w </w:t>
      </w:r>
      <w:r w:rsidR="00976C2F">
        <w:rPr>
          <w:rFonts w:cs="Arial"/>
          <w:color w:val="000000" w:themeColor="text1"/>
          <w:sz w:val="20"/>
          <w:szCs w:val="20"/>
        </w:rPr>
        <w:t xml:space="preserve">przygotowanej i przedstawionej dokumentacji do wykonania przedmiotu zamówienia </w:t>
      </w:r>
      <w:r w:rsidR="004F35F2" w:rsidRPr="006C7F5B">
        <w:rPr>
          <w:rFonts w:cs="Arial"/>
          <w:color w:val="000000" w:themeColor="text1"/>
          <w:sz w:val="20"/>
          <w:szCs w:val="20"/>
        </w:rPr>
        <w:t xml:space="preserve">zostały przedstawione wskazania techniczne lub materiały z podaniem nazw lub  producenta, należy traktować je jako przykładowe. </w:t>
      </w:r>
      <w:r w:rsidR="003350F5">
        <w:rPr>
          <w:rFonts w:cs="Arial"/>
          <w:color w:val="000000" w:themeColor="text1"/>
          <w:sz w:val="20"/>
          <w:szCs w:val="20"/>
        </w:rPr>
        <w:br/>
      </w:r>
      <w:r w:rsidR="00771FB6">
        <w:rPr>
          <w:rFonts w:cs="Arial"/>
          <w:color w:val="000000" w:themeColor="text1"/>
          <w:sz w:val="20"/>
          <w:szCs w:val="20"/>
        </w:rPr>
        <w:t xml:space="preserve">2) </w:t>
      </w:r>
      <w:r w:rsidR="004F35F2" w:rsidRPr="006C7F5B">
        <w:rPr>
          <w:rFonts w:cs="Arial"/>
          <w:color w:val="000000" w:themeColor="text1"/>
          <w:sz w:val="20"/>
          <w:szCs w:val="20"/>
        </w:rPr>
        <w:t>Oznacza to, że Wykonawcy mogą zaproponować inne rozwiązania (w tym</w:t>
      </w:r>
      <w:r w:rsidR="007C440D">
        <w:rPr>
          <w:rFonts w:cs="Arial"/>
          <w:color w:val="000000" w:themeColor="text1"/>
          <w:sz w:val="20"/>
          <w:szCs w:val="20"/>
        </w:rPr>
        <w:t xml:space="preserve"> rozwiązania,</w:t>
      </w:r>
      <w:r w:rsidR="004F35F2" w:rsidRPr="006C7F5B">
        <w:rPr>
          <w:rFonts w:cs="Arial"/>
          <w:color w:val="000000" w:themeColor="text1"/>
          <w:sz w:val="20"/>
          <w:szCs w:val="20"/>
        </w:rPr>
        <w:t xml:space="preserve"> materiały i produkty), z zachowaniem odpowiednich, </w:t>
      </w:r>
      <w:r w:rsidR="004F35F2">
        <w:rPr>
          <w:rFonts w:cs="Arial"/>
          <w:color w:val="000000" w:themeColor="text1"/>
          <w:sz w:val="20"/>
          <w:szCs w:val="20"/>
        </w:rPr>
        <w:t xml:space="preserve">tj. </w:t>
      </w:r>
      <w:r w:rsidR="004F35F2" w:rsidRPr="006C7F5B">
        <w:rPr>
          <w:rFonts w:cs="Arial"/>
          <w:color w:val="000000" w:themeColor="text1"/>
          <w:sz w:val="20"/>
          <w:szCs w:val="20"/>
        </w:rPr>
        <w:t>równoważnych parametrów technicznych</w:t>
      </w:r>
      <w:r w:rsidR="004F35F2">
        <w:rPr>
          <w:rFonts w:cs="Arial"/>
          <w:color w:val="000000" w:themeColor="text1"/>
          <w:sz w:val="20"/>
          <w:szCs w:val="20"/>
        </w:rPr>
        <w:t xml:space="preserve"> (</w:t>
      </w:r>
      <w:r w:rsidR="004F35F2" w:rsidRPr="006C7F5B">
        <w:rPr>
          <w:rFonts w:cs="Arial"/>
          <w:color w:val="000000" w:themeColor="text1"/>
          <w:sz w:val="20"/>
          <w:szCs w:val="20"/>
        </w:rPr>
        <w:t xml:space="preserve">nie gorszych niż wskazane w </w:t>
      </w:r>
      <w:r w:rsidR="00976C2F">
        <w:rPr>
          <w:rFonts w:cs="Arial"/>
          <w:color w:val="000000" w:themeColor="text1"/>
          <w:sz w:val="20"/>
          <w:szCs w:val="20"/>
        </w:rPr>
        <w:t>PFU</w:t>
      </w:r>
      <w:r w:rsidR="004F35F2" w:rsidRPr="006C7F5B">
        <w:rPr>
          <w:rFonts w:cs="Arial"/>
          <w:color w:val="000000" w:themeColor="text1"/>
          <w:sz w:val="20"/>
          <w:szCs w:val="20"/>
        </w:rPr>
        <w:t>) dla osiągnięcia oczekiwanej poprawnej i należytej funkcjonalno</w:t>
      </w:r>
      <w:r w:rsidR="002455C8">
        <w:rPr>
          <w:rFonts w:cs="Arial"/>
          <w:color w:val="000000" w:themeColor="text1"/>
          <w:sz w:val="20"/>
          <w:szCs w:val="20"/>
        </w:rPr>
        <w:t>ści całego układu zamierzenia</w:t>
      </w:r>
      <w:r w:rsidR="007C440D">
        <w:rPr>
          <w:rFonts w:cs="Arial"/>
          <w:color w:val="000000" w:themeColor="text1"/>
          <w:sz w:val="20"/>
          <w:szCs w:val="20"/>
        </w:rPr>
        <w:t xml:space="preserve"> inwestycyjnego </w:t>
      </w:r>
      <w:r w:rsidR="004F35F2" w:rsidRPr="006C7F5B">
        <w:rPr>
          <w:rFonts w:cs="Arial"/>
          <w:color w:val="000000" w:themeColor="text1"/>
          <w:sz w:val="20"/>
          <w:szCs w:val="20"/>
        </w:rPr>
        <w:t xml:space="preserve"> przebud</w:t>
      </w:r>
      <w:r w:rsidR="002455C8">
        <w:rPr>
          <w:rFonts w:cs="Arial"/>
          <w:color w:val="000000" w:themeColor="text1"/>
          <w:sz w:val="20"/>
          <w:szCs w:val="20"/>
        </w:rPr>
        <w:t xml:space="preserve">owy przedmiotowej </w:t>
      </w:r>
      <w:r w:rsidR="002455C8">
        <w:rPr>
          <w:rFonts w:cs="Arial"/>
          <w:color w:val="000000" w:themeColor="text1"/>
          <w:sz w:val="20"/>
          <w:szCs w:val="20"/>
          <w:lang w:eastAsia="pl-PL"/>
        </w:rPr>
        <w:t>dro</w:t>
      </w:r>
      <w:r w:rsidR="004F35F2" w:rsidRPr="006C7F5B">
        <w:rPr>
          <w:rFonts w:cs="Arial"/>
          <w:color w:val="000000" w:themeColor="text1"/>
          <w:sz w:val="20"/>
          <w:szCs w:val="20"/>
          <w:lang w:eastAsia="pl-PL"/>
        </w:rPr>
        <w:t>g</w:t>
      </w:r>
      <w:r w:rsidR="002455C8">
        <w:rPr>
          <w:rFonts w:cs="Arial"/>
          <w:color w:val="000000" w:themeColor="text1"/>
          <w:sz w:val="20"/>
          <w:szCs w:val="20"/>
          <w:lang w:eastAsia="pl-PL"/>
        </w:rPr>
        <w:t>i</w:t>
      </w:r>
      <w:r w:rsidR="002455C8">
        <w:rPr>
          <w:rFonts w:cs="Arial"/>
          <w:color w:val="000000" w:themeColor="text1"/>
          <w:sz w:val="20"/>
          <w:szCs w:val="20"/>
        </w:rPr>
        <w:t xml:space="preserve">, </w:t>
      </w:r>
      <w:r w:rsidR="004F35F2" w:rsidRPr="006C7F5B">
        <w:rPr>
          <w:rFonts w:cs="Arial"/>
          <w:color w:val="000000" w:themeColor="text1"/>
          <w:sz w:val="20"/>
          <w:szCs w:val="20"/>
        </w:rPr>
        <w:t xml:space="preserve">z zapewnieniem uzyskania przez Wykonawcę i na jego koszt wszelkich ewentualnych uzgodnień, w tym także w przypadku takiej  potrzeby - zgody i akceptacji autora </w:t>
      </w:r>
      <w:r w:rsidR="002455C8">
        <w:rPr>
          <w:rFonts w:cs="Arial"/>
          <w:color w:val="000000" w:themeColor="text1"/>
          <w:sz w:val="20"/>
          <w:szCs w:val="20"/>
        </w:rPr>
        <w:t xml:space="preserve">PFU </w:t>
      </w:r>
      <w:r w:rsidR="004F35F2" w:rsidRPr="006C7F5B">
        <w:rPr>
          <w:rFonts w:cs="Arial"/>
          <w:color w:val="000000" w:themeColor="text1"/>
          <w:sz w:val="20"/>
          <w:szCs w:val="20"/>
        </w:rPr>
        <w:t>na zaproponowane rozwiązania i zaproponowane materia</w:t>
      </w:r>
      <w:r w:rsidR="002455C8">
        <w:rPr>
          <w:rFonts w:cs="Arial"/>
          <w:color w:val="000000" w:themeColor="text1"/>
          <w:sz w:val="20"/>
          <w:szCs w:val="20"/>
        </w:rPr>
        <w:t>ły</w:t>
      </w:r>
      <w:r w:rsidR="004F35F2" w:rsidRPr="006C7F5B">
        <w:rPr>
          <w:rFonts w:cs="Arial"/>
          <w:color w:val="000000" w:themeColor="text1"/>
          <w:sz w:val="20"/>
          <w:szCs w:val="20"/>
        </w:rPr>
        <w:t>.</w:t>
      </w:r>
      <w:r w:rsidR="0031178A">
        <w:rPr>
          <w:rFonts w:cs="Arial"/>
          <w:b/>
          <w:color w:val="000000"/>
          <w:sz w:val="20"/>
          <w:szCs w:val="20"/>
        </w:rPr>
        <w:br/>
      </w:r>
      <w:r w:rsidR="00771FB6">
        <w:rPr>
          <w:rFonts w:cstheme="minorHAnsi"/>
          <w:color w:val="000000"/>
          <w:sz w:val="20"/>
          <w:szCs w:val="20"/>
        </w:rPr>
        <w:t xml:space="preserve">3) </w:t>
      </w:r>
      <w:r w:rsidR="00771FB6" w:rsidRPr="00EE6941">
        <w:rPr>
          <w:rFonts w:cstheme="minorHAnsi"/>
          <w:color w:val="000000"/>
          <w:sz w:val="20"/>
          <w:szCs w:val="20"/>
        </w:rPr>
        <w:t xml:space="preserve">Wykonawca, który powoła się na rozwiązania równoważne </w:t>
      </w:r>
      <w:r w:rsidR="002455C8">
        <w:rPr>
          <w:rFonts w:cstheme="minorHAnsi"/>
          <w:color w:val="000000"/>
          <w:sz w:val="20"/>
          <w:szCs w:val="20"/>
        </w:rPr>
        <w:t xml:space="preserve"> </w:t>
      </w:r>
      <w:r w:rsidR="000320B0">
        <w:rPr>
          <w:rFonts w:cstheme="minorHAnsi"/>
          <w:color w:val="000000"/>
          <w:sz w:val="20"/>
          <w:szCs w:val="20"/>
        </w:rPr>
        <w:t xml:space="preserve">w odniesieniu do PFU </w:t>
      </w:r>
      <w:r w:rsidR="00771FB6" w:rsidRPr="00EE6941">
        <w:rPr>
          <w:rFonts w:cstheme="minorHAnsi"/>
          <w:color w:val="000000"/>
          <w:sz w:val="20"/>
          <w:szCs w:val="20"/>
        </w:rPr>
        <w:t xml:space="preserve">jest obowiązany wykazać, że oferowane przez niego </w:t>
      </w:r>
      <w:r w:rsidR="000320B0">
        <w:rPr>
          <w:rFonts w:cstheme="minorHAnsi"/>
          <w:color w:val="000000"/>
          <w:sz w:val="20"/>
          <w:szCs w:val="20"/>
        </w:rPr>
        <w:t xml:space="preserve">rozwiązania i </w:t>
      </w:r>
      <w:r w:rsidR="00771FB6" w:rsidRPr="00EE6941">
        <w:rPr>
          <w:rFonts w:cstheme="minorHAnsi"/>
          <w:color w:val="000000"/>
          <w:sz w:val="20"/>
          <w:szCs w:val="20"/>
        </w:rPr>
        <w:t>wyroby spełniają wymagania określone</w:t>
      </w:r>
      <w:r w:rsidR="000320B0">
        <w:rPr>
          <w:rFonts w:cstheme="minorHAnsi"/>
          <w:color w:val="000000"/>
          <w:sz w:val="20"/>
          <w:szCs w:val="20"/>
        </w:rPr>
        <w:t xml:space="preserve"> przez Zamawiającego.</w:t>
      </w:r>
      <w:r w:rsidR="00BB3142">
        <w:rPr>
          <w:rFonts w:cs="Arial"/>
          <w:color w:val="000000" w:themeColor="text1"/>
          <w:sz w:val="20"/>
          <w:szCs w:val="20"/>
        </w:rPr>
        <w:br/>
      </w:r>
      <w:r w:rsidR="000C4685">
        <w:rPr>
          <w:rFonts w:cs="Arial"/>
          <w:color w:val="000000"/>
          <w:sz w:val="20"/>
          <w:szCs w:val="20"/>
        </w:rPr>
        <w:br/>
      </w:r>
      <w:r w:rsidR="000C4685">
        <w:rPr>
          <w:rFonts w:cs="Arial"/>
          <w:color w:val="000000" w:themeColor="text1"/>
          <w:sz w:val="20"/>
          <w:szCs w:val="20"/>
          <w:u w:val="single"/>
        </w:rPr>
        <w:t>12</w:t>
      </w:r>
      <w:r w:rsidR="00211636" w:rsidRPr="000C4685">
        <w:rPr>
          <w:rFonts w:cs="Arial"/>
          <w:color w:val="000000" w:themeColor="text1"/>
          <w:sz w:val="20"/>
          <w:szCs w:val="20"/>
          <w:u w:val="single"/>
        </w:rPr>
        <w:t>. Informacje Zamawiającego dotyczące przedmiotu zamówienia</w:t>
      </w:r>
      <w:r w:rsidR="00211636" w:rsidRPr="000C4685">
        <w:rPr>
          <w:rFonts w:cs="Arial"/>
          <w:bCs/>
          <w:color w:val="000000" w:themeColor="text1"/>
          <w:sz w:val="20"/>
          <w:szCs w:val="20"/>
          <w:u w:val="single"/>
        </w:rPr>
        <w:t>:</w:t>
      </w:r>
      <w:r w:rsidR="000C4685" w:rsidRPr="000C4685">
        <w:rPr>
          <w:rFonts w:cs="Arial"/>
          <w:color w:val="000000"/>
          <w:sz w:val="20"/>
          <w:szCs w:val="20"/>
          <w:u w:val="single"/>
        </w:rPr>
        <w:br/>
      </w:r>
      <w:r w:rsidR="00211636">
        <w:rPr>
          <w:rFonts w:cs="Arial"/>
          <w:color w:val="000000" w:themeColor="text1"/>
          <w:sz w:val="20"/>
          <w:szCs w:val="20"/>
        </w:rPr>
        <w:t>1</w:t>
      </w:r>
      <w:r w:rsidR="007B21B0">
        <w:rPr>
          <w:rFonts w:cs="Arial"/>
          <w:color w:val="000000" w:themeColor="text1"/>
          <w:sz w:val="20"/>
          <w:szCs w:val="20"/>
        </w:rPr>
        <w:t>)</w:t>
      </w:r>
      <w:r w:rsidR="004F35F2" w:rsidRPr="006C7F5B">
        <w:rPr>
          <w:rFonts w:cs="Arial"/>
          <w:color w:val="000000" w:themeColor="text1"/>
          <w:sz w:val="20"/>
          <w:szCs w:val="20"/>
        </w:rPr>
        <w:t xml:space="preserve"> </w:t>
      </w:r>
      <w:r w:rsidR="007B21B0">
        <w:rPr>
          <w:rFonts w:cs="Arial"/>
          <w:color w:val="000000" w:themeColor="text1"/>
          <w:sz w:val="20"/>
          <w:szCs w:val="20"/>
        </w:rPr>
        <w:t xml:space="preserve">Zamawiający informuje, że </w:t>
      </w:r>
      <w:r w:rsidR="0027620D">
        <w:rPr>
          <w:rFonts w:cs="Arial"/>
          <w:color w:val="000000" w:themeColor="text1"/>
          <w:sz w:val="20"/>
          <w:szCs w:val="20"/>
        </w:rPr>
        <w:t xml:space="preserve">założone w PFU </w:t>
      </w:r>
      <w:r w:rsidR="00970DD1">
        <w:rPr>
          <w:rFonts w:cs="Arial"/>
          <w:color w:val="000000" w:themeColor="text1"/>
          <w:sz w:val="20"/>
          <w:szCs w:val="20"/>
        </w:rPr>
        <w:t>rzędne</w:t>
      </w:r>
      <w:r w:rsidR="004F35F2" w:rsidRPr="006C7F5B">
        <w:rPr>
          <w:rFonts w:cs="Arial"/>
          <w:color w:val="000000" w:themeColor="text1"/>
          <w:sz w:val="20"/>
          <w:szCs w:val="20"/>
        </w:rPr>
        <w:t xml:space="preserve"> oraz ich elementy towarzyszące należy w </w:t>
      </w:r>
      <w:r w:rsidR="00970DD1">
        <w:rPr>
          <w:rFonts w:cs="Arial"/>
          <w:color w:val="000000" w:themeColor="text1"/>
          <w:sz w:val="20"/>
          <w:szCs w:val="20"/>
        </w:rPr>
        <w:t xml:space="preserve">projekcie budowlanym i </w:t>
      </w:r>
      <w:r w:rsidR="004F35F2">
        <w:rPr>
          <w:rFonts w:cs="Arial"/>
          <w:color w:val="000000" w:themeColor="text1"/>
          <w:sz w:val="20"/>
          <w:szCs w:val="20"/>
        </w:rPr>
        <w:t>przebudow</w:t>
      </w:r>
      <w:r w:rsidR="00970DD1">
        <w:rPr>
          <w:rFonts w:cs="Arial"/>
          <w:color w:val="000000" w:themeColor="text1"/>
          <w:sz w:val="20"/>
          <w:szCs w:val="20"/>
        </w:rPr>
        <w:t xml:space="preserve">ie </w:t>
      </w:r>
      <w:r w:rsidR="004F35F2" w:rsidRPr="006C7F5B">
        <w:rPr>
          <w:rFonts w:cs="Arial"/>
          <w:color w:val="000000" w:themeColor="text1"/>
          <w:sz w:val="20"/>
          <w:szCs w:val="20"/>
        </w:rPr>
        <w:t xml:space="preserve">odnieść do rzędnych istniejących już nawierzchni łączących się z projektowanymi </w:t>
      </w:r>
      <w:r w:rsidR="00970DD1">
        <w:rPr>
          <w:rFonts w:cs="Arial"/>
          <w:color w:val="000000" w:themeColor="text1"/>
          <w:sz w:val="20"/>
          <w:szCs w:val="20"/>
        </w:rPr>
        <w:br/>
      </w:r>
      <w:r w:rsidR="004F35F2" w:rsidRPr="006C7F5B">
        <w:rPr>
          <w:rFonts w:cs="Arial"/>
          <w:color w:val="000000" w:themeColor="text1"/>
          <w:sz w:val="20"/>
          <w:szCs w:val="20"/>
        </w:rPr>
        <w:t xml:space="preserve">(w tym </w:t>
      </w:r>
      <w:r w:rsidR="00970DD1">
        <w:rPr>
          <w:rFonts w:cs="Arial"/>
          <w:color w:val="000000" w:themeColor="text1"/>
          <w:sz w:val="20"/>
          <w:szCs w:val="20"/>
        </w:rPr>
        <w:t xml:space="preserve">np.: </w:t>
      </w:r>
      <w:r w:rsidR="00211636">
        <w:rPr>
          <w:rFonts w:cs="Arial"/>
          <w:color w:val="000000" w:themeColor="text1"/>
          <w:sz w:val="20"/>
          <w:szCs w:val="20"/>
        </w:rPr>
        <w:t>istniejącymi drogami i</w:t>
      </w:r>
      <w:r w:rsidR="007B21B0">
        <w:rPr>
          <w:rFonts w:cs="Arial"/>
          <w:color w:val="000000" w:themeColor="text1"/>
          <w:sz w:val="20"/>
          <w:szCs w:val="20"/>
        </w:rPr>
        <w:t xml:space="preserve"> </w:t>
      </w:r>
      <w:r w:rsidR="00211636">
        <w:rPr>
          <w:rFonts w:cs="Arial"/>
          <w:color w:val="000000" w:themeColor="text1"/>
          <w:sz w:val="20"/>
          <w:szCs w:val="20"/>
        </w:rPr>
        <w:t xml:space="preserve">ich pasami, </w:t>
      </w:r>
      <w:r w:rsidR="004F35F2">
        <w:rPr>
          <w:rFonts w:cs="Arial"/>
          <w:color w:val="000000" w:themeColor="text1"/>
          <w:sz w:val="20"/>
          <w:szCs w:val="20"/>
        </w:rPr>
        <w:t>chodnikami</w:t>
      </w:r>
      <w:r w:rsidR="00211636">
        <w:rPr>
          <w:rFonts w:cs="Arial"/>
          <w:color w:val="000000" w:themeColor="text1"/>
          <w:sz w:val="20"/>
          <w:szCs w:val="20"/>
        </w:rPr>
        <w:t xml:space="preserve">, </w:t>
      </w:r>
      <w:r w:rsidR="004F35F2">
        <w:rPr>
          <w:rFonts w:cs="Arial"/>
          <w:color w:val="000000" w:themeColor="text1"/>
          <w:sz w:val="20"/>
          <w:szCs w:val="20"/>
        </w:rPr>
        <w:t>zjazdami</w:t>
      </w:r>
      <w:r w:rsidR="00211636">
        <w:rPr>
          <w:rFonts w:cs="Arial"/>
          <w:color w:val="000000" w:themeColor="text1"/>
          <w:sz w:val="20"/>
          <w:szCs w:val="20"/>
        </w:rPr>
        <w:t>,</w:t>
      </w:r>
      <w:r w:rsidR="004F35F2">
        <w:rPr>
          <w:rFonts w:cs="Arial"/>
          <w:color w:val="000000" w:themeColor="text1"/>
          <w:sz w:val="20"/>
          <w:szCs w:val="20"/>
        </w:rPr>
        <w:t xml:space="preserve"> skrzyżowaniami</w:t>
      </w:r>
      <w:r w:rsidR="00211636">
        <w:rPr>
          <w:rFonts w:cs="Arial"/>
          <w:color w:val="000000" w:themeColor="text1"/>
          <w:sz w:val="20"/>
          <w:szCs w:val="20"/>
        </w:rPr>
        <w:t xml:space="preserve">, rowami </w:t>
      </w:r>
      <w:r w:rsidR="00E5668F">
        <w:rPr>
          <w:rFonts w:cs="Arial"/>
          <w:color w:val="000000" w:themeColor="text1"/>
          <w:sz w:val="20"/>
          <w:szCs w:val="20"/>
        </w:rPr>
        <w:t>odwadniającymi</w:t>
      </w:r>
      <w:r w:rsidR="000C4685">
        <w:rPr>
          <w:rFonts w:cs="Arial"/>
          <w:color w:val="000000" w:themeColor="text1"/>
          <w:sz w:val="20"/>
          <w:szCs w:val="20"/>
        </w:rPr>
        <w:t>);</w:t>
      </w:r>
      <w:r w:rsidR="004F35F2" w:rsidRPr="006C7F5B">
        <w:rPr>
          <w:rFonts w:cs="Arial"/>
          <w:color w:val="000000" w:themeColor="text1"/>
          <w:sz w:val="20"/>
          <w:szCs w:val="20"/>
        </w:rPr>
        <w:t xml:space="preserve">                                                                                                            </w:t>
      </w:r>
      <w:r w:rsidR="004F35F2">
        <w:rPr>
          <w:rFonts w:cs="Arial"/>
          <w:color w:val="000000" w:themeColor="text1"/>
          <w:sz w:val="20"/>
          <w:szCs w:val="20"/>
        </w:rPr>
        <w:t xml:space="preserve">                          </w:t>
      </w:r>
      <w:r w:rsidR="004F35F2" w:rsidRPr="006C7F5B">
        <w:rPr>
          <w:rFonts w:cs="Arial"/>
          <w:color w:val="000000" w:themeColor="text1"/>
          <w:sz w:val="20"/>
          <w:szCs w:val="20"/>
        </w:rPr>
        <w:t xml:space="preserve">                                                         </w:t>
      </w:r>
      <w:r w:rsidR="007B21B0">
        <w:rPr>
          <w:rFonts w:cs="Arial"/>
          <w:color w:val="000000" w:themeColor="text1"/>
          <w:sz w:val="20"/>
          <w:szCs w:val="20"/>
        </w:rPr>
        <w:br/>
      </w:r>
      <w:r w:rsidR="00211636">
        <w:rPr>
          <w:rFonts w:cs="Arial"/>
          <w:color w:val="000000" w:themeColor="text1"/>
          <w:sz w:val="20"/>
          <w:szCs w:val="20"/>
        </w:rPr>
        <w:t>2</w:t>
      </w:r>
      <w:r w:rsidR="004F35F2" w:rsidRPr="006C7F5B">
        <w:rPr>
          <w:rFonts w:cs="Arial"/>
          <w:color w:val="000000" w:themeColor="text1"/>
          <w:sz w:val="20"/>
          <w:szCs w:val="20"/>
        </w:rPr>
        <w:t xml:space="preserve">) Zamawiający zachęca wszystkich potencjalnych Wykonawców do bezpośredniego zapoznania się z przyszłym terenem </w:t>
      </w:r>
      <w:r w:rsidR="00970DD1">
        <w:rPr>
          <w:rFonts w:cs="Arial"/>
          <w:color w:val="000000" w:themeColor="text1"/>
          <w:sz w:val="20"/>
          <w:szCs w:val="20"/>
        </w:rPr>
        <w:t xml:space="preserve">realizacji zamówienia </w:t>
      </w:r>
      <w:r w:rsidR="004F35F2" w:rsidRPr="006C7F5B">
        <w:rPr>
          <w:rFonts w:cs="Arial"/>
          <w:color w:val="000000" w:themeColor="text1"/>
          <w:sz w:val="20"/>
          <w:szCs w:val="20"/>
        </w:rPr>
        <w:t xml:space="preserve">(dokonania wizji lokalnej w terenie), w którym będzie </w:t>
      </w:r>
      <w:r w:rsidR="00970DD1">
        <w:rPr>
          <w:rFonts w:cs="Arial"/>
          <w:color w:val="000000" w:themeColor="text1"/>
          <w:sz w:val="20"/>
          <w:szCs w:val="20"/>
        </w:rPr>
        <w:t xml:space="preserve">projektowany i </w:t>
      </w:r>
      <w:r w:rsidR="004F35F2" w:rsidRPr="006C7F5B">
        <w:rPr>
          <w:rFonts w:cs="Arial"/>
          <w:color w:val="000000" w:themeColor="text1"/>
          <w:sz w:val="20"/>
          <w:szCs w:val="20"/>
        </w:rPr>
        <w:t xml:space="preserve">wykonywany przedmiot zamówienia i uzyskania tym sposobem między innymi wszelkich niezbędnych informacji dla właściwego przygotowania oferty, wyliczenia ceny oferty oraz późniejszego </w:t>
      </w:r>
      <w:r w:rsidR="00E5668F">
        <w:rPr>
          <w:rFonts w:cs="Arial"/>
          <w:color w:val="000000" w:themeColor="text1"/>
          <w:sz w:val="20"/>
          <w:szCs w:val="20"/>
        </w:rPr>
        <w:t xml:space="preserve">należytego </w:t>
      </w:r>
      <w:r w:rsidR="000C4685">
        <w:rPr>
          <w:rFonts w:cs="Arial"/>
          <w:color w:val="000000" w:themeColor="text1"/>
          <w:sz w:val="20"/>
          <w:szCs w:val="20"/>
        </w:rPr>
        <w:t>wykonania zamówienia;</w:t>
      </w:r>
      <w:r w:rsidR="004F35F2" w:rsidRPr="006C7F5B">
        <w:rPr>
          <w:rFonts w:cs="Arial"/>
          <w:color w:val="000000" w:themeColor="text1"/>
          <w:sz w:val="20"/>
          <w:szCs w:val="20"/>
        </w:rPr>
        <w:br/>
      </w:r>
      <w:r w:rsidR="00211636">
        <w:rPr>
          <w:rFonts w:cs="Arial"/>
          <w:color w:val="000000" w:themeColor="text1"/>
          <w:sz w:val="20"/>
          <w:szCs w:val="20"/>
        </w:rPr>
        <w:t>3</w:t>
      </w:r>
      <w:r w:rsidR="00A23457">
        <w:rPr>
          <w:rFonts w:cs="Arial"/>
          <w:color w:val="000000" w:themeColor="text1"/>
          <w:sz w:val="20"/>
          <w:szCs w:val="20"/>
        </w:rPr>
        <w:t xml:space="preserve">) </w:t>
      </w:r>
      <w:r w:rsidR="004F35F2" w:rsidRPr="006C7F5B">
        <w:rPr>
          <w:rFonts w:cs="Arial"/>
          <w:color w:val="000000" w:themeColor="text1"/>
          <w:sz w:val="20"/>
          <w:szCs w:val="20"/>
        </w:rPr>
        <w:t>Zamawiający informuje potencjalnych Wykonawców, że podkłady geodezyjne na którym zostały sporządzone plan</w:t>
      </w:r>
      <w:r w:rsidR="004F35F2">
        <w:rPr>
          <w:rFonts w:cs="Arial"/>
          <w:color w:val="000000" w:themeColor="text1"/>
          <w:sz w:val="20"/>
          <w:szCs w:val="20"/>
        </w:rPr>
        <w:t>y</w:t>
      </w:r>
      <w:r w:rsidR="00E5668F">
        <w:rPr>
          <w:rFonts w:cs="Arial"/>
          <w:color w:val="000000" w:themeColor="text1"/>
          <w:sz w:val="20"/>
          <w:szCs w:val="20"/>
        </w:rPr>
        <w:t xml:space="preserve"> zagospodarowania terenów</w:t>
      </w:r>
      <w:r w:rsidR="004F35F2" w:rsidRPr="006C7F5B">
        <w:rPr>
          <w:rFonts w:cs="Arial"/>
          <w:color w:val="000000" w:themeColor="text1"/>
          <w:sz w:val="20"/>
          <w:szCs w:val="20"/>
        </w:rPr>
        <w:t xml:space="preserve"> dział</w:t>
      </w:r>
      <w:r w:rsidR="00E5668F">
        <w:rPr>
          <w:rFonts w:cs="Arial"/>
          <w:color w:val="000000" w:themeColor="text1"/>
          <w:sz w:val="20"/>
          <w:szCs w:val="20"/>
        </w:rPr>
        <w:t>e</w:t>
      </w:r>
      <w:r w:rsidR="004F35F2" w:rsidRPr="006C7F5B">
        <w:rPr>
          <w:rFonts w:cs="Arial"/>
          <w:color w:val="000000" w:themeColor="text1"/>
          <w:sz w:val="20"/>
          <w:szCs w:val="20"/>
        </w:rPr>
        <w:t xml:space="preserve">k </w:t>
      </w:r>
      <w:r w:rsidR="004F35F2">
        <w:rPr>
          <w:rFonts w:cs="Arial"/>
          <w:color w:val="000000" w:themeColor="text1"/>
          <w:sz w:val="20"/>
          <w:szCs w:val="20"/>
        </w:rPr>
        <w:t xml:space="preserve">w konkretnym zadaniu </w:t>
      </w:r>
      <w:r w:rsidR="004F35F2" w:rsidRPr="006C7F5B">
        <w:rPr>
          <w:rFonts w:cs="Arial"/>
          <w:color w:val="000000" w:themeColor="text1"/>
          <w:sz w:val="20"/>
          <w:szCs w:val="20"/>
        </w:rPr>
        <w:t>z projektowaną przebudową mogą nie zawierać wszystkich informacji i szczegółów o terenie or</w:t>
      </w:r>
      <w:r w:rsidR="000C4685">
        <w:rPr>
          <w:rFonts w:cs="Arial"/>
          <w:color w:val="000000" w:themeColor="text1"/>
          <w:sz w:val="20"/>
          <w:szCs w:val="20"/>
        </w:rPr>
        <w:t>az wbudowanej infrastrukturze;</w:t>
      </w:r>
      <w:r w:rsidR="000C4685">
        <w:rPr>
          <w:rFonts w:cs="Arial"/>
          <w:color w:val="000000"/>
          <w:sz w:val="20"/>
          <w:szCs w:val="20"/>
        </w:rPr>
        <w:br/>
      </w:r>
      <w:r w:rsidR="00211636">
        <w:rPr>
          <w:rFonts w:cs="Arial"/>
          <w:color w:val="000000" w:themeColor="text1"/>
          <w:sz w:val="20"/>
          <w:szCs w:val="20"/>
        </w:rPr>
        <w:t>4</w:t>
      </w:r>
      <w:r w:rsidR="00211636" w:rsidRPr="006C7F5B">
        <w:rPr>
          <w:rFonts w:cs="Arial"/>
          <w:color w:val="000000" w:themeColor="text1"/>
          <w:sz w:val="20"/>
          <w:szCs w:val="20"/>
        </w:rPr>
        <w:t>)</w:t>
      </w:r>
      <w:r w:rsidR="00211636" w:rsidRPr="006C7F5B">
        <w:rPr>
          <w:rFonts w:cs="Arial"/>
          <w:b/>
          <w:color w:val="000000" w:themeColor="text1"/>
          <w:sz w:val="20"/>
          <w:szCs w:val="20"/>
        </w:rPr>
        <w:t xml:space="preserve"> </w:t>
      </w:r>
      <w:r w:rsidR="00211636" w:rsidRPr="006C7F5B">
        <w:rPr>
          <w:rFonts w:cs="Arial"/>
          <w:color w:val="000000" w:themeColor="text1"/>
          <w:sz w:val="20"/>
          <w:szCs w:val="20"/>
        </w:rPr>
        <w:t xml:space="preserve">Zamawiający zastrzega sobie prawo do ewentualnego zmniejszenia zakresu robót z przedmiotu zamówienia do wysokości środków zabezpieczonych na </w:t>
      </w:r>
      <w:r w:rsidR="00970DD1">
        <w:rPr>
          <w:rFonts w:cs="Arial"/>
          <w:color w:val="000000" w:themeColor="text1"/>
          <w:sz w:val="20"/>
          <w:szCs w:val="20"/>
        </w:rPr>
        <w:t xml:space="preserve">przedmiotowe </w:t>
      </w:r>
      <w:r w:rsidR="00211636">
        <w:rPr>
          <w:rFonts w:cs="Arial"/>
          <w:color w:val="000000" w:themeColor="text1"/>
          <w:sz w:val="20"/>
          <w:szCs w:val="20"/>
        </w:rPr>
        <w:t xml:space="preserve">zadanie </w:t>
      </w:r>
      <w:r w:rsidR="00211636" w:rsidRPr="006C7F5B">
        <w:rPr>
          <w:rFonts w:cs="Arial"/>
          <w:color w:val="000000" w:themeColor="text1"/>
          <w:sz w:val="20"/>
          <w:szCs w:val="20"/>
        </w:rPr>
        <w:t xml:space="preserve">w budżecie </w:t>
      </w:r>
      <w:r w:rsidR="00211636">
        <w:rPr>
          <w:rFonts w:cs="Arial"/>
          <w:color w:val="000000" w:themeColor="text1"/>
          <w:sz w:val="20"/>
          <w:szCs w:val="20"/>
        </w:rPr>
        <w:t xml:space="preserve">Gminy Lwówek </w:t>
      </w:r>
      <w:r w:rsidR="00970DD1">
        <w:rPr>
          <w:rFonts w:cs="Arial"/>
          <w:color w:val="000000" w:themeColor="text1"/>
          <w:sz w:val="20"/>
          <w:szCs w:val="20"/>
        </w:rPr>
        <w:t>na 2020</w:t>
      </w:r>
      <w:r w:rsidR="00211636" w:rsidRPr="006C7F5B">
        <w:rPr>
          <w:rFonts w:cs="Arial"/>
          <w:color w:val="000000" w:themeColor="text1"/>
          <w:sz w:val="20"/>
          <w:szCs w:val="20"/>
        </w:rPr>
        <w:t xml:space="preserve">r. (jeżeli zajdzie taka </w:t>
      </w:r>
      <w:r w:rsidR="00083B63">
        <w:rPr>
          <w:rFonts w:cs="Arial"/>
          <w:color w:val="000000" w:themeColor="text1"/>
          <w:sz w:val="20"/>
          <w:szCs w:val="20"/>
        </w:rPr>
        <w:t xml:space="preserve">niezbędna </w:t>
      </w:r>
      <w:r w:rsidR="00211636" w:rsidRPr="006C7F5B">
        <w:rPr>
          <w:rFonts w:cs="Arial"/>
          <w:color w:val="000000" w:themeColor="text1"/>
          <w:sz w:val="20"/>
          <w:szCs w:val="20"/>
        </w:rPr>
        <w:t xml:space="preserve">potrzeba). </w:t>
      </w:r>
      <w:r w:rsidR="00211636">
        <w:rPr>
          <w:rFonts w:cs="Arial"/>
          <w:color w:val="000000" w:themeColor="text1"/>
          <w:sz w:val="20"/>
          <w:szCs w:val="20"/>
        </w:rPr>
        <w:br/>
      </w:r>
      <w:r w:rsidR="000C4685">
        <w:rPr>
          <w:rFonts w:cs="Arial"/>
          <w:color w:val="000000" w:themeColor="text1"/>
          <w:sz w:val="20"/>
          <w:szCs w:val="20"/>
        </w:rPr>
        <w:br/>
      </w:r>
      <w:r w:rsidR="00CF5245" w:rsidRPr="000C4685">
        <w:rPr>
          <w:rFonts w:cs="Arial"/>
          <w:color w:val="000000" w:themeColor="text1"/>
          <w:sz w:val="20"/>
          <w:szCs w:val="20"/>
          <w:u w:val="single"/>
        </w:rPr>
        <w:t>1</w:t>
      </w:r>
      <w:r w:rsidR="000C4685" w:rsidRPr="000C4685">
        <w:rPr>
          <w:rFonts w:cs="Arial"/>
          <w:color w:val="000000" w:themeColor="text1"/>
          <w:sz w:val="20"/>
          <w:szCs w:val="20"/>
          <w:u w:val="single"/>
        </w:rPr>
        <w:t>3</w:t>
      </w:r>
      <w:r w:rsidR="00A23457" w:rsidRPr="000C4685">
        <w:rPr>
          <w:rFonts w:cs="Arial"/>
          <w:color w:val="000000" w:themeColor="text1"/>
          <w:sz w:val="20"/>
          <w:szCs w:val="20"/>
          <w:u w:val="single"/>
        </w:rPr>
        <w:t xml:space="preserve">. </w:t>
      </w:r>
      <w:r w:rsidR="000C4685">
        <w:rPr>
          <w:rFonts w:cs="Arial"/>
          <w:color w:val="000000" w:themeColor="text1"/>
          <w:sz w:val="20"/>
          <w:szCs w:val="20"/>
          <w:u w:val="single"/>
        </w:rPr>
        <w:t>Informacje na temat robót innych i prac</w:t>
      </w:r>
      <w:r w:rsidR="004F35F2" w:rsidRPr="000C4685">
        <w:rPr>
          <w:rFonts w:cs="Arial"/>
          <w:color w:val="000000" w:themeColor="text1"/>
          <w:sz w:val="20"/>
          <w:szCs w:val="20"/>
          <w:u w:val="single"/>
        </w:rPr>
        <w:t xml:space="preserve"> towarzysząc</w:t>
      </w:r>
      <w:r w:rsidR="000C4685">
        <w:rPr>
          <w:rFonts w:cs="Arial"/>
          <w:color w:val="000000" w:themeColor="text1"/>
          <w:sz w:val="20"/>
          <w:szCs w:val="20"/>
          <w:u w:val="single"/>
        </w:rPr>
        <w:t>ych</w:t>
      </w:r>
      <w:r w:rsidR="004F35F2" w:rsidRPr="000C4685">
        <w:rPr>
          <w:rFonts w:cs="Arial"/>
          <w:color w:val="000000" w:themeColor="text1"/>
          <w:sz w:val="20"/>
          <w:szCs w:val="20"/>
          <w:u w:val="single"/>
        </w:rPr>
        <w:t xml:space="preserve"> przedmiotowi zamówienia</w:t>
      </w:r>
      <w:r w:rsidR="00A23457" w:rsidRPr="000C4685">
        <w:rPr>
          <w:rFonts w:cs="Arial"/>
          <w:bCs/>
          <w:color w:val="000000" w:themeColor="text1"/>
          <w:sz w:val="20"/>
          <w:szCs w:val="20"/>
          <w:u w:val="single"/>
        </w:rPr>
        <w:t>:</w:t>
      </w:r>
      <w:r w:rsidR="004F35F2" w:rsidRPr="000C4685">
        <w:rPr>
          <w:rFonts w:cs="Arial"/>
          <w:color w:val="000000" w:themeColor="text1"/>
          <w:sz w:val="20"/>
          <w:szCs w:val="20"/>
          <w:u w:val="single"/>
        </w:rPr>
        <w:t xml:space="preserve">                                                                    </w:t>
      </w:r>
      <w:r w:rsidR="004F35F2" w:rsidRPr="000C4685">
        <w:rPr>
          <w:rFonts w:cs="Arial"/>
          <w:color w:val="000000" w:themeColor="text1"/>
          <w:sz w:val="20"/>
          <w:szCs w:val="20"/>
          <w:u w:val="single"/>
        </w:rPr>
        <w:br/>
      </w:r>
      <w:r w:rsidR="00A23457">
        <w:rPr>
          <w:rFonts w:cs="Arial"/>
          <w:color w:val="000000" w:themeColor="text1"/>
          <w:sz w:val="20"/>
          <w:szCs w:val="20"/>
        </w:rPr>
        <w:t>1)</w:t>
      </w:r>
      <w:r w:rsidR="004F35F2" w:rsidRPr="00276EED">
        <w:rPr>
          <w:rFonts w:cs="Arial"/>
          <w:color w:val="000000" w:themeColor="text1"/>
          <w:sz w:val="20"/>
          <w:szCs w:val="20"/>
        </w:rPr>
        <w:t xml:space="preserve"> Wykonawca na swój koszt zabezpiecza teren budowy przed dostępem osób niepowołanych, na czas prowadzenia robót ustawiając odpowiednie znaki ostrzegawcze i informacyjne </w:t>
      </w:r>
      <w:r w:rsidR="004F35F2">
        <w:rPr>
          <w:rFonts w:cs="Arial"/>
          <w:color w:val="000000" w:themeColor="text1"/>
          <w:sz w:val="20"/>
          <w:szCs w:val="20"/>
        </w:rPr>
        <w:t xml:space="preserve">(w tym tablicę budowy) </w:t>
      </w:r>
      <w:r w:rsidR="004F35F2" w:rsidRPr="00276EED">
        <w:rPr>
          <w:rFonts w:cs="Arial"/>
          <w:color w:val="000000" w:themeColor="text1"/>
          <w:sz w:val="20"/>
          <w:szCs w:val="20"/>
        </w:rPr>
        <w:t>zapewniając właściwe zabezpieczenie i oświetlenie terenu budowy (jeżeli za</w:t>
      </w:r>
      <w:r w:rsidR="00A2075B">
        <w:rPr>
          <w:rFonts w:cs="Arial"/>
          <w:color w:val="000000" w:themeColor="text1"/>
          <w:sz w:val="20"/>
          <w:szCs w:val="20"/>
        </w:rPr>
        <w:t>jdzie</w:t>
      </w:r>
      <w:r w:rsidR="004F35F2">
        <w:rPr>
          <w:rFonts w:cs="Arial"/>
          <w:color w:val="000000" w:themeColor="text1"/>
          <w:sz w:val="20"/>
          <w:szCs w:val="20"/>
        </w:rPr>
        <w:t xml:space="preserve"> </w:t>
      </w:r>
      <w:r w:rsidR="004F35F2" w:rsidRPr="00276EED">
        <w:rPr>
          <w:rFonts w:cs="Arial"/>
          <w:color w:val="000000" w:themeColor="text1"/>
          <w:sz w:val="20"/>
          <w:szCs w:val="20"/>
        </w:rPr>
        <w:t>taka potrzeba</w:t>
      </w:r>
      <w:r w:rsidR="004F35F2">
        <w:rPr>
          <w:rFonts w:cs="Arial"/>
          <w:color w:val="000000" w:themeColor="text1"/>
          <w:sz w:val="20"/>
          <w:szCs w:val="20"/>
        </w:rPr>
        <w:t xml:space="preserve">, zapewniająca </w:t>
      </w:r>
      <w:r w:rsidR="004F35F2">
        <w:rPr>
          <w:rFonts w:cs="Arial"/>
          <w:color w:val="000000" w:themeColor="text1"/>
          <w:sz w:val="20"/>
          <w:szCs w:val="20"/>
        </w:rPr>
        <w:lastRenderedPageBreak/>
        <w:t>bezpieczne poruszanie się po przebudowywany</w:t>
      </w:r>
      <w:r w:rsidR="000C4685">
        <w:rPr>
          <w:rFonts w:cs="Arial"/>
          <w:color w:val="000000" w:themeColor="text1"/>
          <w:sz w:val="20"/>
          <w:szCs w:val="20"/>
        </w:rPr>
        <w:t>m</w:t>
      </w:r>
      <w:r w:rsidR="004F35F2">
        <w:rPr>
          <w:rFonts w:cs="Arial"/>
          <w:color w:val="000000" w:themeColor="text1"/>
          <w:sz w:val="20"/>
          <w:szCs w:val="20"/>
        </w:rPr>
        <w:t xml:space="preserve"> odcink</w:t>
      </w:r>
      <w:r w:rsidR="000C4685">
        <w:rPr>
          <w:rFonts w:cs="Arial"/>
          <w:color w:val="000000" w:themeColor="text1"/>
          <w:sz w:val="20"/>
          <w:szCs w:val="20"/>
        </w:rPr>
        <w:t>u dro</w:t>
      </w:r>
      <w:r w:rsidR="004F35F2">
        <w:rPr>
          <w:rFonts w:cs="Arial"/>
          <w:color w:val="000000" w:themeColor="text1"/>
          <w:sz w:val="20"/>
          <w:szCs w:val="20"/>
        </w:rPr>
        <w:t>g</w:t>
      </w:r>
      <w:r w:rsidR="000C4685">
        <w:rPr>
          <w:rFonts w:cs="Arial"/>
          <w:color w:val="000000" w:themeColor="text1"/>
          <w:sz w:val="20"/>
          <w:szCs w:val="20"/>
        </w:rPr>
        <w:t>i</w:t>
      </w:r>
      <w:r w:rsidR="004F35F2" w:rsidRPr="00276EED">
        <w:rPr>
          <w:rFonts w:cs="Arial"/>
          <w:color w:val="000000" w:themeColor="text1"/>
          <w:sz w:val="20"/>
          <w:szCs w:val="20"/>
        </w:rPr>
        <w:t>), Wykonawca bierze na siebie ry</w:t>
      </w:r>
      <w:r w:rsidR="000C4685">
        <w:rPr>
          <w:rFonts w:cs="Arial"/>
          <w:color w:val="000000" w:themeColor="text1"/>
          <w:sz w:val="20"/>
          <w:szCs w:val="20"/>
        </w:rPr>
        <w:t>zyko prowadzenia robót w</w:t>
      </w:r>
      <w:r w:rsidR="004F35F2" w:rsidRPr="00276EED">
        <w:rPr>
          <w:rFonts w:cs="Arial"/>
          <w:color w:val="000000" w:themeColor="text1"/>
          <w:sz w:val="20"/>
          <w:szCs w:val="20"/>
        </w:rPr>
        <w:t xml:space="preserve"> otwartym</w:t>
      </w:r>
      <w:r w:rsidR="000C4685">
        <w:rPr>
          <w:rFonts w:cs="Arial"/>
          <w:color w:val="000000" w:themeColor="text1"/>
          <w:sz w:val="20"/>
          <w:szCs w:val="20"/>
        </w:rPr>
        <w:t xml:space="preserve"> terenie;</w:t>
      </w:r>
      <w:r w:rsidR="004F35F2" w:rsidRPr="00276EED">
        <w:rPr>
          <w:rFonts w:cs="Arial"/>
          <w:color w:val="000000" w:themeColor="text1"/>
          <w:sz w:val="20"/>
          <w:szCs w:val="20"/>
        </w:rPr>
        <w:t xml:space="preserve">  </w:t>
      </w:r>
      <w:r w:rsidR="00A23457">
        <w:rPr>
          <w:rFonts w:cs="Arial"/>
          <w:color w:val="000000" w:themeColor="text1"/>
          <w:sz w:val="20"/>
          <w:szCs w:val="20"/>
        </w:rPr>
        <w:t xml:space="preserve">                            </w:t>
      </w:r>
      <w:r w:rsidR="00A23457">
        <w:rPr>
          <w:rFonts w:cs="Arial"/>
          <w:color w:val="000000" w:themeColor="text1"/>
          <w:sz w:val="20"/>
          <w:szCs w:val="20"/>
        </w:rPr>
        <w:br/>
      </w:r>
      <w:r w:rsidR="000C4685">
        <w:rPr>
          <w:rFonts w:cs="Arial"/>
          <w:color w:val="000000" w:themeColor="text1"/>
          <w:sz w:val="20"/>
          <w:szCs w:val="20"/>
        </w:rPr>
        <w:t>2</w:t>
      </w:r>
      <w:r w:rsidR="00A23457">
        <w:rPr>
          <w:rFonts w:cs="Arial"/>
          <w:color w:val="000000" w:themeColor="text1"/>
          <w:sz w:val="20"/>
          <w:szCs w:val="20"/>
        </w:rPr>
        <w:t>)</w:t>
      </w:r>
      <w:r w:rsidR="004F35F2">
        <w:rPr>
          <w:rFonts w:cs="Arial"/>
          <w:color w:val="000000" w:themeColor="text1"/>
          <w:sz w:val="20"/>
          <w:szCs w:val="20"/>
        </w:rPr>
        <w:t xml:space="preserve"> W</w:t>
      </w:r>
      <w:r w:rsidR="004F35F2" w:rsidRPr="00276EED">
        <w:rPr>
          <w:rFonts w:cs="Arial"/>
          <w:color w:val="000000" w:themeColor="text1"/>
          <w:sz w:val="20"/>
          <w:szCs w:val="20"/>
        </w:rPr>
        <w:t xml:space="preserve">ykonawca pokryje ewentualne koszty napraw uszkodzonych urządzeń oraz budowli i wyrządzonych szkód  podczas wykonywania robót </w:t>
      </w:r>
      <w:r w:rsidR="000C4685">
        <w:rPr>
          <w:rFonts w:cs="Arial"/>
          <w:color w:val="000000" w:themeColor="text1"/>
          <w:sz w:val="20"/>
          <w:szCs w:val="20"/>
        </w:rPr>
        <w:t xml:space="preserve">budowlanych </w:t>
      </w:r>
      <w:r w:rsidR="004F35F2" w:rsidRPr="00276EED">
        <w:rPr>
          <w:rFonts w:cs="Arial"/>
          <w:color w:val="000000" w:themeColor="text1"/>
          <w:sz w:val="20"/>
          <w:szCs w:val="20"/>
        </w:rPr>
        <w:t>w obrębie terenu budowy i dokona stosownych napraw wymaganych przez administratorów obiektów, (np.: uzbrojenie podziemne jak sieć wodociągowa, kable telefoniczne, kable energetyczne, istniejący drzewostan i chodniki, ogrodzenia i wjazdy na pos</w:t>
      </w:r>
      <w:r w:rsidR="000C4685">
        <w:rPr>
          <w:rFonts w:cs="Arial"/>
          <w:color w:val="000000" w:themeColor="text1"/>
          <w:sz w:val="20"/>
          <w:szCs w:val="20"/>
        </w:rPr>
        <w:t>esje prywatne);</w:t>
      </w:r>
      <w:r w:rsidR="00A2075B">
        <w:rPr>
          <w:rFonts w:cs="Arial"/>
          <w:color w:val="000000" w:themeColor="text1"/>
          <w:sz w:val="20"/>
          <w:szCs w:val="20"/>
        </w:rPr>
        <w:br/>
      </w:r>
      <w:r w:rsidR="00F06465">
        <w:rPr>
          <w:rFonts w:cs="Arial"/>
          <w:color w:val="000000" w:themeColor="text1"/>
          <w:sz w:val="20"/>
          <w:szCs w:val="20"/>
        </w:rPr>
        <w:t xml:space="preserve">3) </w:t>
      </w:r>
      <w:r w:rsidR="00A2075B">
        <w:rPr>
          <w:rFonts w:cs="Arial"/>
          <w:color w:val="000000" w:themeColor="text1"/>
          <w:sz w:val="20"/>
          <w:szCs w:val="20"/>
        </w:rPr>
        <w:t>W</w:t>
      </w:r>
      <w:r w:rsidR="004F35F2">
        <w:rPr>
          <w:rFonts w:cs="Arial"/>
          <w:color w:val="000000" w:themeColor="text1"/>
          <w:sz w:val="20"/>
          <w:szCs w:val="20"/>
        </w:rPr>
        <w:t>zdł</w:t>
      </w:r>
      <w:r w:rsidR="00A2075B">
        <w:rPr>
          <w:rFonts w:cs="Arial"/>
          <w:color w:val="000000" w:themeColor="text1"/>
          <w:sz w:val="20"/>
          <w:szCs w:val="20"/>
        </w:rPr>
        <w:t>u</w:t>
      </w:r>
      <w:r w:rsidR="004F35F2">
        <w:rPr>
          <w:rFonts w:cs="Arial"/>
          <w:color w:val="000000" w:themeColor="text1"/>
          <w:sz w:val="20"/>
          <w:szCs w:val="20"/>
        </w:rPr>
        <w:t>ż</w:t>
      </w:r>
      <w:r w:rsidR="00A2075B">
        <w:rPr>
          <w:rFonts w:cs="Arial"/>
          <w:color w:val="000000" w:themeColor="text1"/>
          <w:sz w:val="20"/>
          <w:szCs w:val="20"/>
        </w:rPr>
        <w:t xml:space="preserve"> </w:t>
      </w:r>
      <w:r w:rsidR="004F35F2">
        <w:rPr>
          <w:rFonts w:cs="Arial"/>
          <w:color w:val="000000" w:themeColor="text1"/>
          <w:sz w:val="20"/>
          <w:szCs w:val="20"/>
        </w:rPr>
        <w:t>planowan</w:t>
      </w:r>
      <w:r w:rsidR="00F06465">
        <w:rPr>
          <w:rFonts w:cs="Arial"/>
          <w:color w:val="000000" w:themeColor="text1"/>
          <w:sz w:val="20"/>
          <w:szCs w:val="20"/>
        </w:rPr>
        <w:t xml:space="preserve">ej </w:t>
      </w:r>
      <w:r w:rsidR="004F35F2">
        <w:rPr>
          <w:rFonts w:cs="Arial"/>
          <w:color w:val="000000" w:themeColor="text1"/>
          <w:sz w:val="20"/>
          <w:szCs w:val="20"/>
        </w:rPr>
        <w:t>przebud</w:t>
      </w:r>
      <w:r w:rsidR="00F06465">
        <w:rPr>
          <w:rFonts w:cs="Arial"/>
          <w:color w:val="000000" w:themeColor="text1"/>
          <w:sz w:val="20"/>
          <w:szCs w:val="20"/>
        </w:rPr>
        <w:t>owy</w:t>
      </w:r>
      <w:r w:rsidR="004F35F2" w:rsidRPr="00276EED">
        <w:rPr>
          <w:rFonts w:cs="Arial"/>
          <w:color w:val="000000" w:themeColor="text1"/>
          <w:sz w:val="20"/>
          <w:szCs w:val="20"/>
        </w:rPr>
        <w:t xml:space="preserve"> </w:t>
      </w:r>
      <w:r w:rsidR="00F06465">
        <w:rPr>
          <w:rFonts w:cs="Arial"/>
          <w:color w:val="000000" w:themeColor="text1"/>
          <w:sz w:val="20"/>
          <w:szCs w:val="20"/>
        </w:rPr>
        <w:t xml:space="preserve">drogi </w:t>
      </w:r>
      <w:r w:rsidR="004F35F2" w:rsidRPr="00276EED">
        <w:rPr>
          <w:rFonts w:cs="Arial"/>
          <w:color w:val="000000" w:themeColor="text1"/>
          <w:sz w:val="20"/>
          <w:szCs w:val="20"/>
        </w:rPr>
        <w:t>znajdują się tereny prywatne o charakterze zagrodowym</w:t>
      </w:r>
      <w:r w:rsidR="00A2075B">
        <w:rPr>
          <w:rFonts w:cs="Arial"/>
          <w:color w:val="000000" w:themeColor="text1"/>
          <w:sz w:val="20"/>
          <w:szCs w:val="20"/>
        </w:rPr>
        <w:t xml:space="preserve">, </w:t>
      </w:r>
      <w:r w:rsidR="00F06465">
        <w:rPr>
          <w:rFonts w:cs="Arial"/>
          <w:color w:val="000000" w:themeColor="text1"/>
          <w:sz w:val="20"/>
          <w:szCs w:val="20"/>
        </w:rPr>
        <w:t>od strony wsi Konin</w:t>
      </w:r>
      <w:r w:rsidR="004F35F2" w:rsidRPr="00276EED">
        <w:rPr>
          <w:rFonts w:cs="Arial"/>
          <w:color w:val="000000" w:themeColor="text1"/>
          <w:sz w:val="20"/>
          <w:szCs w:val="20"/>
        </w:rPr>
        <w:t xml:space="preserve"> zabudowy</w:t>
      </w:r>
      <w:r w:rsidR="004F35F2">
        <w:rPr>
          <w:rFonts w:cs="Arial"/>
          <w:color w:val="000000" w:themeColor="text1"/>
          <w:sz w:val="20"/>
          <w:szCs w:val="20"/>
        </w:rPr>
        <w:t xml:space="preserve"> zwartej</w:t>
      </w:r>
      <w:r w:rsidR="00A2075B">
        <w:rPr>
          <w:rFonts w:cs="Arial"/>
          <w:color w:val="000000" w:themeColor="text1"/>
          <w:sz w:val="20"/>
          <w:szCs w:val="20"/>
        </w:rPr>
        <w:t xml:space="preserve">, a </w:t>
      </w:r>
      <w:r w:rsidR="00F06465">
        <w:rPr>
          <w:rFonts w:cs="Arial"/>
          <w:color w:val="000000" w:themeColor="text1"/>
          <w:sz w:val="20"/>
          <w:szCs w:val="20"/>
        </w:rPr>
        <w:t xml:space="preserve">w dalszej części, aż do drogi krajowej DK 92 </w:t>
      </w:r>
      <w:r w:rsidR="00A2075B">
        <w:rPr>
          <w:rFonts w:cs="Arial"/>
          <w:color w:val="000000" w:themeColor="text1"/>
          <w:sz w:val="20"/>
          <w:szCs w:val="20"/>
        </w:rPr>
        <w:t>przeważnie</w:t>
      </w:r>
      <w:r w:rsidR="004F35F2">
        <w:rPr>
          <w:rFonts w:cs="Arial"/>
          <w:color w:val="000000" w:themeColor="text1"/>
          <w:sz w:val="20"/>
          <w:szCs w:val="20"/>
        </w:rPr>
        <w:t xml:space="preserve"> </w:t>
      </w:r>
      <w:r w:rsidR="004F35F2" w:rsidRPr="00276EED">
        <w:rPr>
          <w:rFonts w:cs="Arial"/>
          <w:color w:val="000000" w:themeColor="text1"/>
          <w:sz w:val="20"/>
          <w:szCs w:val="20"/>
        </w:rPr>
        <w:t xml:space="preserve">rozproszonej, </w:t>
      </w:r>
      <w:r w:rsidR="004F35F2">
        <w:rPr>
          <w:rFonts w:cs="Arial"/>
          <w:color w:val="000000" w:themeColor="text1"/>
          <w:sz w:val="20"/>
          <w:szCs w:val="20"/>
        </w:rPr>
        <w:t xml:space="preserve">dojazdy do pól, </w:t>
      </w:r>
      <w:r w:rsidR="00F06465">
        <w:rPr>
          <w:rFonts w:cs="Arial"/>
          <w:color w:val="000000" w:themeColor="text1"/>
          <w:sz w:val="20"/>
          <w:szCs w:val="20"/>
        </w:rPr>
        <w:t xml:space="preserve">istniejące zjazdy </w:t>
      </w:r>
      <w:r w:rsidR="004F35F2" w:rsidRPr="00276EED">
        <w:rPr>
          <w:rFonts w:cs="Arial"/>
          <w:color w:val="000000" w:themeColor="text1"/>
          <w:sz w:val="20"/>
          <w:szCs w:val="20"/>
        </w:rPr>
        <w:t>wymagają korekty rzędnych istniejących nawierzchni w stosunku do projektowanych rzędnych nawierz</w:t>
      </w:r>
      <w:r w:rsidR="00F06465">
        <w:rPr>
          <w:rFonts w:cs="Arial"/>
          <w:color w:val="000000" w:themeColor="text1"/>
          <w:sz w:val="20"/>
          <w:szCs w:val="20"/>
        </w:rPr>
        <w:t>chni powstałych z przedmiotowej przebudowy;</w:t>
      </w:r>
      <w:r w:rsidR="00A23457">
        <w:rPr>
          <w:rFonts w:cs="Arial"/>
          <w:color w:val="000000" w:themeColor="text1"/>
          <w:sz w:val="20"/>
          <w:szCs w:val="20"/>
        </w:rPr>
        <w:t xml:space="preserve"> </w:t>
      </w:r>
      <w:r w:rsidR="00A23457">
        <w:rPr>
          <w:rFonts w:cs="Arial"/>
          <w:color w:val="000000" w:themeColor="text1"/>
          <w:sz w:val="20"/>
          <w:szCs w:val="20"/>
        </w:rPr>
        <w:br/>
        <w:t>4)</w:t>
      </w:r>
      <w:r w:rsidR="004F35F2" w:rsidRPr="00276EED">
        <w:rPr>
          <w:rFonts w:cs="Arial"/>
          <w:color w:val="000000" w:themeColor="text1"/>
          <w:sz w:val="20"/>
          <w:szCs w:val="20"/>
        </w:rPr>
        <w:t xml:space="preserve"> </w:t>
      </w:r>
      <w:r w:rsidR="004F35F2">
        <w:rPr>
          <w:rFonts w:cs="Arial"/>
          <w:color w:val="000000" w:themeColor="text1"/>
          <w:sz w:val="20"/>
          <w:szCs w:val="20"/>
        </w:rPr>
        <w:t>W</w:t>
      </w:r>
      <w:r w:rsidR="004F35F2" w:rsidRPr="00276EED">
        <w:rPr>
          <w:rFonts w:cs="Arial"/>
          <w:color w:val="000000" w:themeColor="text1"/>
          <w:sz w:val="20"/>
          <w:szCs w:val="20"/>
        </w:rPr>
        <w:t xml:space="preserve">ykonawca zabezpiecza teren budowy w dostawę niezbędnych mediów i pokrywa koszty ich zużycia w przypadku takiej potrzeby, oraz wykonuje na swój koszt wszelkie niezbędne badania i sprawdzenia oraz próby w celu wykazania należytego i poprawnego, oraz zgodnego z </w:t>
      </w:r>
      <w:proofErr w:type="spellStart"/>
      <w:r w:rsidR="004F35F2" w:rsidRPr="00276EED">
        <w:rPr>
          <w:rFonts w:cs="Arial"/>
          <w:color w:val="000000" w:themeColor="text1"/>
          <w:sz w:val="20"/>
          <w:szCs w:val="20"/>
        </w:rPr>
        <w:t>siwz</w:t>
      </w:r>
      <w:proofErr w:type="spellEnd"/>
      <w:r w:rsidR="004F35F2" w:rsidRPr="00276EED">
        <w:rPr>
          <w:rFonts w:cs="Arial"/>
          <w:color w:val="000000" w:themeColor="text1"/>
          <w:sz w:val="20"/>
          <w:szCs w:val="20"/>
        </w:rPr>
        <w:t xml:space="preserve"> i jej załącznikami (</w:t>
      </w:r>
      <w:r w:rsidR="00F06465">
        <w:rPr>
          <w:rFonts w:cs="Arial"/>
          <w:color w:val="000000" w:themeColor="text1"/>
          <w:sz w:val="20"/>
          <w:szCs w:val="20"/>
        </w:rPr>
        <w:t xml:space="preserve">oraz sporządzoną przez Wykonawcę na tę okoliczność </w:t>
      </w:r>
      <w:r w:rsidR="004F35F2" w:rsidRPr="00276EED">
        <w:rPr>
          <w:rFonts w:cs="Arial"/>
          <w:color w:val="000000" w:themeColor="text1"/>
          <w:sz w:val="20"/>
          <w:szCs w:val="20"/>
        </w:rPr>
        <w:t xml:space="preserve">dokumentacją projektową – projektem budowlanym) </w:t>
      </w:r>
      <w:r w:rsidR="00F06465">
        <w:rPr>
          <w:rFonts w:cs="Arial"/>
          <w:color w:val="000000" w:themeColor="text1"/>
          <w:sz w:val="20"/>
          <w:szCs w:val="20"/>
        </w:rPr>
        <w:t>wykonania przedmiotu zamówienia;</w:t>
      </w:r>
      <w:r w:rsidR="004F35F2" w:rsidRPr="00276EED">
        <w:rPr>
          <w:rFonts w:cs="Arial"/>
          <w:color w:val="000000" w:themeColor="text1"/>
          <w:sz w:val="20"/>
          <w:szCs w:val="20"/>
        </w:rPr>
        <w:t xml:space="preserve">                                                                                                 </w:t>
      </w:r>
      <w:r w:rsidR="00A23457">
        <w:rPr>
          <w:rFonts w:cs="Arial"/>
          <w:color w:val="000000" w:themeColor="text1"/>
          <w:sz w:val="20"/>
          <w:szCs w:val="20"/>
        </w:rPr>
        <w:t xml:space="preserve">                              </w:t>
      </w:r>
      <w:r w:rsidR="00A23457">
        <w:rPr>
          <w:rFonts w:cs="Arial"/>
          <w:color w:val="000000" w:themeColor="text1"/>
          <w:sz w:val="20"/>
          <w:szCs w:val="20"/>
        </w:rPr>
        <w:br/>
        <w:t>5)</w:t>
      </w:r>
      <w:r w:rsidR="004F35F2">
        <w:rPr>
          <w:rFonts w:cs="Arial"/>
          <w:color w:val="000000" w:themeColor="text1"/>
          <w:sz w:val="20"/>
          <w:szCs w:val="20"/>
        </w:rPr>
        <w:t xml:space="preserve"> W</w:t>
      </w:r>
      <w:r w:rsidR="004F35F2" w:rsidRPr="00276EED">
        <w:rPr>
          <w:rFonts w:cs="Arial"/>
          <w:color w:val="000000" w:themeColor="text1"/>
          <w:sz w:val="20"/>
          <w:szCs w:val="20"/>
        </w:rPr>
        <w:t xml:space="preserve">ykonawca </w:t>
      </w:r>
      <w:r w:rsidR="00D109DC">
        <w:rPr>
          <w:rFonts w:cs="Arial"/>
          <w:color w:val="000000" w:themeColor="text1"/>
          <w:sz w:val="20"/>
          <w:szCs w:val="20"/>
        </w:rPr>
        <w:t xml:space="preserve">przed przystąpieniem do </w:t>
      </w:r>
      <w:r w:rsidR="00F06465">
        <w:rPr>
          <w:rFonts w:cs="Arial"/>
          <w:color w:val="000000" w:themeColor="text1"/>
          <w:sz w:val="20"/>
          <w:szCs w:val="20"/>
        </w:rPr>
        <w:t xml:space="preserve">drogowych </w:t>
      </w:r>
      <w:r w:rsidR="00D109DC">
        <w:rPr>
          <w:rFonts w:cs="Arial"/>
          <w:color w:val="000000" w:themeColor="text1"/>
          <w:sz w:val="20"/>
          <w:szCs w:val="20"/>
        </w:rPr>
        <w:t xml:space="preserve">robót </w:t>
      </w:r>
      <w:r w:rsidR="00F06465">
        <w:rPr>
          <w:rFonts w:cs="Arial"/>
          <w:color w:val="000000" w:themeColor="text1"/>
          <w:sz w:val="20"/>
          <w:szCs w:val="20"/>
        </w:rPr>
        <w:t xml:space="preserve">budowlanych </w:t>
      </w:r>
      <w:r w:rsidR="004F35F2" w:rsidRPr="00276EED">
        <w:rPr>
          <w:rFonts w:cs="Arial"/>
          <w:color w:val="000000" w:themeColor="text1"/>
          <w:sz w:val="20"/>
          <w:szCs w:val="20"/>
        </w:rPr>
        <w:t>zawiadamia zainteresowane instytucje</w:t>
      </w:r>
      <w:r w:rsidR="004F35F2">
        <w:rPr>
          <w:rFonts w:cs="Arial"/>
          <w:color w:val="000000" w:themeColor="text1"/>
          <w:sz w:val="20"/>
          <w:szCs w:val="20"/>
        </w:rPr>
        <w:t>, gestorów sieci</w:t>
      </w:r>
      <w:r w:rsidR="004F35F2" w:rsidRPr="00276EED">
        <w:rPr>
          <w:rFonts w:cs="Arial"/>
          <w:color w:val="000000" w:themeColor="text1"/>
          <w:sz w:val="20"/>
          <w:szCs w:val="20"/>
        </w:rPr>
        <w:t xml:space="preserve"> </w:t>
      </w:r>
      <w:r w:rsidR="004F35F2">
        <w:rPr>
          <w:rFonts w:cs="Arial"/>
          <w:color w:val="000000" w:themeColor="text1"/>
          <w:sz w:val="20"/>
          <w:szCs w:val="20"/>
        </w:rPr>
        <w:t xml:space="preserve">znajdujących się w obrębie </w:t>
      </w:r>
      <w:r w:rsidR="00F06465">
        <w:rPr>
          <w:rFonts w:cs="Arial"/>
          <w:color w:val="000000" w:themeColor="text1"/>
          <w:sz w:val="20"/>
          <w:szCs w:val="20"/>
        </w:rPr>
        <w:t xml:space="preserve">planowanej </w:t>
      </w:r>
      <w:r w:rsidR="004F35F2">
        <w:rPr>
          <w:rFonts w:cs="Arial"/>
          <w:color w:val="000000" w:themeColor="text1"/>
          <w:sz w:val="20"/>
          <w:szCs w:val="20"/>
        </w:rPr>
        <w:t>przebudowy</w:t>
      </w:r>
      <w:r w:rsidR="00F06465">
        <w:rPr>
          <w:rFonts w:cs="Arial"/>
          <w:color w:val="000000" w:themeColor="text1"/>
          <w:sz w:val="20"/>
          <w:szCs w:val="20"/>
        </w:rPr>
        <w:t xml:space="preserve"> </w:t>
      </w:r>
      <w:r w:rsidR="004F35F2">
        <w:rPr>
          <w:rFonts w:cs="Arial"/>
          <w:color w:val="000000" w:themeColor="text1"/>
          <w:sz w:val="20"/>
          <w:szCs w:val="20"/>
        </w:rPr>
        <w:t>dr</w:t>
      </w:r>
      <w:r w:rsidR="00F06465">
        <w:rPr>
          <w:rFonts w:cs="Arial"/>
          <w:color w:val="000000" w:themeColor="text1"/>
          <w:sz w:val="20"/>
          <w:szCs w:val="20"/>
        </w:rPr>
        <w:t>o</w:t>
      </w:r>
      <w:r w:rsidR="004F35F2">
        <w:rPr>
          <w:rFonts w:cs="Arial"/>
          <w:color w:val="000000" w:themeColor="text1"/>
          <w:sz w:val="20"/>
          <w:szCs w:val="20"/>
        </w:rPr>
        <w:t>g</w:t>
      </w:r>
      <w:r w:rsidR="00F06465">
        <w:rPr>
          <w:rFonts w:cs="Arial"/>
          <w:color w:val="000000" w:themeColor="text1"/>
          <w:sz w:val="20"/>
          <w:szCs w:val="20"/>
        </w:rPr>
        <w:t>i</w:t>
      </w:r>
      <w:r w:rsidR="004F35F2">
        <w:rPr>
          <w:rFonts w:cs="Arial"/>
          <w:color w:val="000000" w:themeColor="text1"/>
          <w:sz w:val="20"/>
          <w:szCs w:val="20"/>
        </w:rPr>
        <w:t xml:space="preserve"> oraz</w:t>
      </w:r>
      <w:r w:rsidR="004F35F2" w:rsidRPr="00276EED">
        <w:rPr>
          <w:rFonts w:cs="Arial"/>
          <w:color w:val="000000" w:themeColor="text1"/>
          <w:sz w:val="20"/>
          <w:szCs w:val="20"/>
        </w:rPr>
        <w:t xml:space="preserve"> użytkowników</w:t>
      </w:r>
      <w:r w:rsidR="00F06465">
        <w:rPr>
          <w:rFonts w:cs="Arial"/>
          <w:color w:val="000000" w:themeColor="text1"/>
          <w:sz w:val="20"/>
          <w:szCs w:val="20"/>
        </w:rPr>
        <w:t>,</w:t>
      </w:r>
      <w:r w:rsidR="00A23457">
        <w:rPr>
          <w:rFonts w:cs="Arial"/>
          <w:color w:val="000000" w:themeColor="text1"/>
          <w:sz w:val="20"/>
          <w:szCs w:val="20"/>
        </w:rPr>
        <w:t xml:space="preserve"> lokalne społeczeństwo</w:t>
      </w:r>
      <w:r w:rsidR="004F35F2" w:rsidRPr="00276EED">
        <w:rPr>
          <w:rFonts w:cs="Arial"/>
          <w:color w:val="000000" w:themeColor="text1"/>
          <w:sz w:val="20"/>
          <w:szCs w:val="20"/>
        </w:rPr>
        <w:t>, o zamie</w:t>
      </w:r>
      <w:r w:rsidR="004F35F2">
        <w:rPr>
          <w:rFonts w:cs="Arial"/>
          <w:color w:val="000000" w:themeColor="text1"/>
          <w:sz w:val="20"/>
          <w:szCs w:val="20"/>
        </w:rPr>
        <w:t>rz</w:t>
      </w:r>
      <w:r w:rsidR="00A23457">
        <w:rPr>
          <w:rFonts w:cs="Arial"/>
          <w:color w:val="000000" w:themeColor="text1"/>
          <w:sz w:val="20"/>
          <w:szCs w:val="20"/>
        </w:rPr>
        <w:t>onym terminie ich rozpoczęcia</w:t>
      </w:r>
      <w:r w:rsidR="00F06465">
        <w:rPr>
          <w:rFonts w:cs="Arial"/>
          <w:color w:val="000000" w:themeColor="text1"/>
          <w:sz w:val="20"/>
          <w:szCs w:val="20"/>
        </w:rPr>
        <w:t xml:space="preserve"> i możliwych utrudnieniach; </w:t>
      </w:r>
      <w:r w:rsidR="00A23457">
        <w:rPr>
          <w:rFonts w:cs="Arial"/>
          <w:color w:val="000000" w:themeColor="text1"/>
          <w:sz w:val="20"/>
          <w:szCs w:val="20"/>
        </w:rPr>
        <w:cr/>
        <w:t>6)</w:t>
      </w:r>
      <w:r w:rsidR="004F35F2">
        <w:rPr>
          <w:rFonts w:cs="Arial"/>
          <w:color w:val="000000" w:themeColor="text1"/>
          <w:sz w:val="20"/>
          <w:szCs w:val="20"/>
        </w:rPr>
        <w:t xml:space="preserve"> W</w:t>
      </w:r>
      <w:r w:rsidR="004F35F2" w:rsidRPr="00276EED">
        <w:rPr>
          <w:rFonts w:cs="Arial"/>
          <w:color w:val="000000" w:themeColor="text1"/>
          <w:sz w:val="20"/>
          <w:szCs w:val="20"/>
        </w:rPr>
        <w:t xml:space="preserve">ykonawca jest odpowiedzialny za przygotowanie organizacyjne przedsięwzięcia pod kątem najmniejszej uciążliwości dla lokalnego społeczeństwa z pokryciem ewentualnych roszczeń odszkodowawczych za wyrządzone szkody właścicieli nieruchomości przy których prowadzone będą </w:t>
      </w:r>
      <w:r w:rsidR="00F06465">
        <w:rPr>
          <w:rFonts w:cs="Arial"/>
          <w:color w:val="000000" w:themeColor="text1"/>
          <w:sz w:val="20"/>
          <w:szCs w:val="20"/>
        </w:rPr>
        <w:t xml:space="preserve">budowlane </w:t>
      </w:r>
      <w:r w:rsidR="004F35F2" w:rsidRPr="00276EED">
        <w:rPr>
          <w:rFonts w:cs="Arial"/>
          <w:color w:val="000000" w:themeColor="text1"/>
          <w:sz w:val="20"/>
          <w:szCs w:val="20"/>
        </w:rPr>
        <w:t xml:space="preserve">roboty drogowe. </w:t>
      </w:r>
      <w:r w:rsidR="00F06465">
        <w:rPr>
          <w:rFonts w:cs="Arial"/>
          <w:color w:val="000000" w:themeColor="text1"/>
          <w:sz w:val="20"/>
          <w:szCs w:val="20"/>
        </w:rPr>
        <w:br/>
      </w:r>
      <w:r w:rsidR="00F06465">
        <w:rPr>
          <w:rFonts w:cs="Arial"/>
          <w:color w:val="000000" w:themeColor="text1"/>
          <w:sz w:val="20"/>
          <w:szCs w:val="20"/>
        </w:rPr>
        <w:br/>
      </w:r>
      <w:r w:rsidR="00D109DC" w:rsidRPr="004C4E19">
        <w:rPr>
          <w:rFonts w:cs="Arial"/>
          <w:color w:val="000000" w:themeColor="text1"/>
          <w:sz w:val="20"/>
          <w:szCs w:val="20"/>
          <w:u w:val="single"/>
        </w:rPr>
        <w:t>1</w:t>
      </w:r>
      <w:r w:rsidR="00F06465" w:rsidRPr="004C4E19">
        <w:rPr>
          <w:rFonts w:cs="Arial"/>
          <w:color w:val="000000" w:themeColor="text1"/>
          <w:sz w:val="20"/>
          <w:szCs w:val="20"/>
          <w:u w:val="single"/>
        </w:rPr>
        <w:t>4</w:t>
      </w:r>
      <w:r w:rsidR="00A23457" w:rsidRPr="004C4E19">
        <w:rPr>
          <w:rFonts w:cs="Arial"/>
          <w:color w:val="000000" w:themeColor="text1"/>
          <w:sz w:val="20"/>
          <w:szCs w:val="20"/>
          <w:u w:val="single"/>
        </w:rPr>
        <w:t xml:space="preserve">. </w:t>
      </w:r>
      <w:r w:rsidR="004F35F2" w:rsidRPr="004C4E19">
        <w:rPr>
          <w:rFonts w:cs="Arial"/>
          <w:color w:val="000000" w:themeColor="text1"/>
          <w:sz w:val="20"/>
          <w:szCs w:val="20"/>
          <w:u w:val="single"/>
        </w:rPr>
        <w:t>Inne informacje związane z przedmiotem zamówienia</w:t>
      </w:r>
      <w:r w:rsidR="00B472E5" w:rsidRPr="004C4E19">
        <w:rPr>
          <w:rFonts w:cs="Arial"/>
          <w:bCs/>
          <w:color w:val="000000" w:themeColor="text1"/>
          <w:sz w:val="20"/>
          <w:szCs w:val="20"/>
          <w:u w:val="single"/>
        </w:rPr>
        <w:t>:</w:t>
      </w:r>
      <w:r w:rsidR="00B472E5" w:rsidRPr="004C4E19">
        <w:rPr>
          <w:rFonts w:cs="Arial"/>
          <w:color w:val="000000" w:themeColor="text1"/>
          <w:sz w:val="20"/>
          <w:szCs w:val="20"/>
          <w:u w:val="single"/>
        </w:rPr>
        <w:br/>
      </w:r>
      <w:r w:rsidR="00F06465">
        <w:rPr>
          <w:rFonts w:cs="Arial"/>
          <w:color w:val="000000" w:themeColor="text1"/>
          <w:sz w:val="20"/>
          <w:szCs w:val="20"/>
        </w:rPr>
        <w:t>1) W</w:t>
      </w:r>
      <w:r w:rsidR="004F35F2" w:rsidRPr="00A044A7">
        <w:rPr>
          <w:rFonts w:cs="Arial"/>
          <w:color w:val="000000" w:themeColor="text1"/>
          <w:sz w:val="20"/>
          <w:szCs w:val="20"/>
        </w:rPr>
        <w:t>ykonawca wykona przedmiot zamówienia zgodnie z;</w:t>
      </w:r>
      <w:r w:rsidR="004F35F2" w:rsidRPr="00A044A7">
        <w:rPr>
          <w:rFonts w:cs="Arial"/>
          <w:color w:val="000000" w:themeColor="text1"/>
          <w:sz w:val="20"/>
          <w:szCs w:val="20"/>
        </w:rPr>
        <w:br/>
        <w:t xml:space="preserve">a) </w:t>
      </w:r>
      <w:r w:rsidR="004F35F2" w:rsidRPr="00A044A7">
        <w:rPr>
          <w:color w:val="000000" w:themeColor="text1"/>
          <w:sz w:val="20"/>
          <w:szCs w:val="20"/>
        </w:rPr>
        <w:t xml:space="preserve">ustawą z dnia 7 lipca 1994 r. - Prawo budowlane </w:t>
      </w:r>
      <w:r w:rsidR="003D012B">
        <w:rPr>
          <w:color w:val="000000" w:themeColor="text1"/>
          <w:sz w:val="20"/>
          <w:szCs w:val="20"/>
        </w:rPr>
        <w:t>(tj. Dz. U. z 2019r., poz. 1186</w:t>
      </w:r>
      <w:r w:rsidR="000A04D8">
        <w:rPr>
          <w:color w:val="000000" w:themeColor="text1"/>
          <w:sz w:val="20"/>
          <w:szCs w:val="20"/>
        </w:rPr>
        <w:t xml:space="preserve"> z </w:t>
      </w:r>
      <w:proofErr w:type="spellStart"/>
      <w:r w:rsidR="000A04D8">
        <w:rPr>
          <w:color w:val="000000" w:themeColor="text1"/>
          <w:sz w:val="20"/>
          <w:szCs w:val="20"/>
        </w:rPr>
        <w:t>późn</w:t>
      </w:r>
      <w:proofErr w:type="spellEnd"/>
      <w:r w:rsidR="000A04D8">
        <w:rPr>
          <w:color w:val="000000" w:themeColor="text1"/>
          <w:sz w:val="20"/>
          <w:szCs w:val="20"/>
        </w:rPr>
        <w:t>.</w:t>
      </w:r>
      <w:r w:rsidR="003D012B">
        <w:rPr>
          <w:color w:val="000000" w:themeColor="text1"/>
          <w:sz w:val="20"/>
          <w:szCs w:val="20"/>
        </w:rPr>
        <w:t xml:space="preserve"> zm.</w:t>
      </w:r>
      <w:r w:rsidR="00B472E5">
        <w:rPr>
          <w:color w:val="000000" w:themeColor="text1"/>
          <w:sz w:val="20"/>
          <w:szCs w:val="20"/>
        </w:rPr>
        <w:t xml:space="preserve">) </w:t>
      </w:r>
      <w:r w:rsidR="00D109DC">
        <w:rPr>
          <w:color w:val="000000" w:themeColor="text1"/>
          <w:sz w:val="20"/>
          <w:szCs w:val="20"/>
        </w:rPr>
        <w:t>i</w:t>
      </w:r>
      <w:r w:rsidR="004F35F2" w:rsidRPr="00A044A7">
        <w:rPr>
          <w:color w:val="000000" w:themeColor="text1"/>
          <w:sz w:val="20"/>
          <w:szCs w:val="20"/>
        </w:rPr>
        <w:t xml:space="preserve"> </w:t>
      </w:r>
      <w:r w:rsidR="003D012B">
        <w:rPr>
          <w:color w:val="000000" w:themeColor="text1"/>
          <w:sz w:val="20"/>
          <w:szCs w:val="20"/>
        </w:rPr>
        <w:t>przepis</w:t>
      </w:r>
      <w:r w:rsidR="000A04D8">
        <w:rPr>
          <w:color w:val="000000" w:themeColor="text1"/>
          <w:sz w:val="20"/>
          <w:szCs w:val="20"/>
        </w:rPr>
        <w:t xml:space="preserve">. </w:t>
      </w:r>
      <w:proofErr w:type="spellStart"/>
      <w:r w:rsidR="003D012B">
        <w:rPr>
          <w:color w:val="000000" w:themeColor="text1"/>
          <w:sz w:val="20"/>
          <w:szCs w:val="20"/>
        </w:rPr>
        <w:t>wykonaw</w:t>
      </w:r>
      <w:proofErr w:type="spellEnd"/>
      <w:r w:rsidR="003D012B">
        <w:rPr>
          <w:color w:val="000000" w:themeColor="text1"/>
          <w:sz w:val="20"/>
          <w:szCs w:val="20"/>
        </w:rPr>
        <w:t>.,</w:t>
      </w:r>
      <w:r w:rsidR="003D012B">
        <w:rPr>
          <w:color w:val="000000" w:themeColor="text1"/>
          <w:sz w:val="20"/>
          <w:szCs w:val="20"/>
        </w:rPr>
        <w:cr/>
        <w:t xml:space="preserve">b) </w:t>
      </w:r>
      <w:r w:rsidR="003D012B" w:rsidRPr="003D012B">
        <w:rPr>
          <w:color w:val="000000" w:themeColor="text1"/>
          <w:sz w:val="20"/>
          <w:szCs w:val="20"/>
        </w:rPr>
        <w:t>Obwieszczeniem Marszałka Sejmu Rz</w:t>
      </w:r>
      <w:r w:rsidR="003D012B">
        <w:rPr>
          <w:color w:val="000000" w:themeColor="text1"/>
          <w:sz w:val="20"/>
          <w:szCs w:val="20"/>
        </w:rPr>
        <w:t>eczypospolitej Polskiej z dnia 9</w:t>
      </w:r>
      <w:r w:rsidR="003D012B" w:rsidRPr="003D012B">
        <w:rPr>
          <w:color w:val="000000" w:themeColor="text1"/>
          <w:sz w:val="20"/>
          <w:szCs w:val="20"/>
        </w:rPr>
        <w:t xml:space="preserve"> </w:t>
      </w:r>
      <w:r w:rsidR="003D012B">
        <w:rPr>
          <w:color w:val="000000" w:themeColor="text1"/>
          <w:sz w:val="20"/>
          <w:szCs w:val="20"/>
        </w:rPr>
        <w:t>stycznia 2020</w:t>
      </w:r>
      <w:r w:rsidR="003D012B" w:rsidRPr="003D012B">
        <w:rPr>
          <w:color w:val="000000" w:themeColor="text1"/>
          <w:sz w:val="20"/>
          <w:szCs w:val="20"/>
        </w:rPr>
        <w:t xml:space="preserve"> r. w sprawie ogłoszenia jednolitego tekstu ustawy o </w:t>
      </w:r>
      <w:r w:rsidR="003D012B">
        <w:rPr>
          <w:color w:val="000000" w:themeColor="text1"/>
          <w:sz w:val="20"/>
          <w:szCs w:val="20"/>
        </w:rPr>
        <w:t>wyrobach budowlanych (tj. Dz. U. z 2020</w:t>
      </w:r>
      <w:r w:rsidR="00B472E5">
        <w:rPr>
          <w:color w:val="000000" w:themeColor="text1"/>
          <w:sz w:val="20"/>
          <w:szCs w:val="20"/>
        </w:rPr>
        <w:t xml:space="preserve">r., poz. </w:t>
      </w:r>
      <w:r w:rsidR="003D012B">
        <w:rPr>
          <w:color w:val="000000" w:themeColor="text1"/>
          <w:sz w:val="20"/>
          <w:szCs w:val="20"/>
        </w:rPr>
        <w:t>2</w:t>
      </w:r>
      <w:r w:rsidR="00B472E5">
        <w:rPr>
          <w:color w:val="000000" w:themeColor="text1"/>
          <w:sz w:val="20"/>
          <w:szCs w:val="20"/>
        </w:rPr>
        <w:t>15)</w:t>
      </w:r>
      <w:r w:rsidR="004F35F2">
        <w:rPr>
          <w:color w:val="000000" w:themeColor="text1"/>
          <w:sz w:val="20"/>
          <w:szCs w:val="20"/>
        </w:rPr>
        <w:t>,</w:t>
      </w:r>
      <w:r w:rsidR="004F35F2" w:rsidRPr="00A044A7">
        <w:rPr>
          <w:color w:val="000000" w:themeColor="text1"/>
          <w:sz w:val="20"/>
          <w:szCs w:val="20"/>
        </w:rPr>
        <w:cr/>
        <w:t>c)</w:t>
      </w:r>
      <w:r w:rsidR="004F35F2" w:rsidRPr="00A044A7">
        <w:rPr>
          <w:rFonts w:eastAsia="Times New Roman" w:cs="Times New Roman"/>
          <w:color w:val="000000" w:themeColor="text1"/>
          <w:sz w:val="20"/>
          <w:szCs w:val="20"/>
          <w:lang w:eastAsia="ar-SA"/>
        </w:rPr>
        <w:t xml:space="preserve"> Rozporządzeniem Ministra Transportu i Gospodarki Morskiej z dnia 2 marca 1999 r. w sprawie warunków technicznych, jakim powinny odpowiadać drogi publiczne i ich usytuowanie</w:t>
      </w:r>
      <w:r w:rsidR="008F34B5">
        <w:rPr>
          <w:rFonts w:eastAsia="Times New Roman" w:cs="Times New Roman"/>
          <w:color w:val="000000" w:themeColor="text1"/>
          <w:sz w:val="20"/>
          <w:szCs w:val="20"/>
          <w:lang w:eastAsia="ar-SA"/>
        </w:rPr>
        <w:t xml:space="preserve"> (Dz. U. z 2016r., poz. 124</w:t>
      </w:r>
      <w:r w:rsidR="000A04D8">
        <w:rPr>
          <w:rFonts w:eastAsia="Times New Roman" w:cs="Times New Roman"/>
          <w:color w:val="000000" w:themeColor="text1"/>
          <w:sz w:val="20"/>
          <w:szCs w:val="20"/>
          <w:lang w:eastAsia="ar-SA"/>
        </w:rPr>
        <w:t xml:space="preserve"> z </w:t>
      </w:r>
      <w:proofErr w:type="spellStart"/>
      <w:r w:rsidR="000A04D8">
        <w:rPr>
          <w:rFonts w:eastAsia="Times New Roman" w:cs="Times New Roman"/>
          <w:color w:val="000000" w:themeColor="text1"/>
          <w:sz w:val="20"/>
          <w:szCs w:val="20"/>
          <w:lang w:eastAsia="ar-SA"/>
        </w:rPr>
        <w:t>późn</w:t>
      </w:r>
      <w:proofErr w:type="spellEnd"/>
      <w:r w:rsidR="000A04D8">
        <w:rPr>
          <w:rFonts w:eastAsia="Times New Roman" w:cs="Times New Roman"/>
          <w:color w:val="000000" w:themeColor="text1"/>
          <w:sz w:val="20"/>
          <w:szCs w:val="20"/>
          <w:lang w:eastAsia="ar-SA"/>
        </w:rPr>
        <w:t>. zm.</w:t>
      </w:r>
      <w:r w:rsidR="008F34B5">
        <w:rPr>
          <w:rFonts w:eastAsia="Times New Roman" w:cs="Times New Roman"/>
          <w:color w:val="000000" w:themeColor="text1"/>
          <w:sz w:val="20"/>
          <w:szCs w:val="20"/>
          <w:lang w:eastAsia="ar-SA"/>
        </w:rPr>
        <w:t>)</w:t>
      </w:r>
      <w:r w:rsidR="004F35F2" w:rsidRPr="00A044A7">
        <w:rPr>
          <w:rFonts w:eastAsia="Times New Roman" w:cs="Times New Roman"/>
          <w:color w:val="000000" w:themeColor="text1"/>
          <w:sz w:val="20"/>
          <w:szCs w:val="20"/>
          <w:lang w:eastAsia="ar-SA"/>
        </w:rPr>
        <w:t xml:space="preserve">, </w:t>
      </w:r>
      <w:r w:rsidR="004F35F2" w:rsidRPr="00A044A7">
        <w:rPr>
          <w:rFonts w:eastAsia="Times New Roman" w:cs="Arial"/>
          <w:color w:val="000000" w:themeColor="text1"/>
          <w:sz w:val="20"/>
          <w:szCs w:val="20"/>
          <w:lang w:eastAsia="ar-SA"/>
        </w:rPr>
        <w:t xml:space="preserve">        </w:t>
      </w:r>
      <w:r w:rsidR="004F35F2" w:rsidRPr="00A044A7">
        <w:rPr>
          <w:rFonts w:eastAsia="Times New Roman" w:cs="Arial"/>
          <w:color w:val="000000" w:themeColor="text1"/>
          <w:sz w:val="20"/>
          <w:szCs w:val="20"/>
          <w:lang w:eastAsia="ar-SA"/>
        </w:rPr>
        <w:br/>
      </w:r>
      <w:r w:rsidR="008F34B5">
        <w:rPr>
          <w:rFonts w:cs="Arial"/>
          <w:color w:val="000000" w:themeColor="text1"/>
          <w:sz w:val="20"/>
          <w:szCs w:val="20"/>
        </w:rPr>
        <w:t>d</w:t>
      </w:r>
      <w:r w:rsidR="008F34B5" w:rsidRPr="00A044A7">
        <w:rPr>
          <w:rFonts w:cs="Arial"/>
          <w:color w:val="000000" w:themeColor="text1"/>
          <w:sz w:val="20"/>
          <w:szCs w:val="20"/>
        </w:rPr>
        <w:t xml:space="preserve">) </w:t>
      </w:r>
      <w:r w:rsidR="008F34B5" w:rsidRPr="008F34B5">
        <w:rPr>
          <w:color w:val="000000"/>
          <w:sz w:val="20"/>
          <w:szCs w:val="20"/>
        </w:rPr>
        <w:t>Obwieszczeniem Marszałka Sejmu Rze</w:t>
      </w:r>
      <w:r w:rsidR="008209FE">
        <w:rPr>
          <w:color w:val="000000"/>
          <w:sz w:val="20"/>
          <w:szCs w:val="20"/>
        </w:rPr>
        <w:t xml:space="preserve">czypospolitej Polskiej z dnia 19 </w:t>
      </w:r>
      <w:r w:rsidR="008F34B5" w:rsidRPr="008F34B5">
        <w:rPr>
          <w:color w:val="000000"/>
          <w:sz w:val="20"/>
          <w:szCs w:val="20"/>
        </w:rPr>
        <w:t>li</w:t>
      </w:r>
      <w:r w:rsidR="008209FE">
        <w:rPr>
          <w:color w:val="000000"/>
          <w:sz w:val="20"/>
          <w:szCs w:val="20"/>
        </w:rPr>
        <w:t>pca</w:t>
      </w:r>
      <w:r w:rsidR="008F34B5" w:rsidRPr="008F34B5">
        <w:rPr>
          <w:color w:val="000000"/>
          <w:sz w:val="20"/>
          <w:szCs w:val="20"/>
        </w:rPr>
        <w:t xml:space="preserve"> 201</w:t>
      </w:r>
      <w:r w:rsidR="008209FE">
        <w:rPr>
          <w:color w:val="000000"/>
          <w:sz w:val="20"/>
          <w:szCs w:val="20"/>
        </w:rPr>
        <w:t>9</w:t>
      </w:r>
      <w:r w:rsidR="008F34B5" w:rsidRPr="008F34B5">
        <w:rPr>
          <w:color w:val="000000"/>
          <w:sz w:val="20"/>
          <w:szCs w:val="20"/>
        </w:rPr>
        <w:t xml:space="preserve"> r. w sprawie ogłoszenia jednolitego tekstu ustawy </w:t>
      </w:r>
      <w:r w:rsidR="008209FE">
        <w:rPr>
          <w:color w:val="000000"/>
          <w:sz w:val="20"/>
          <w:szCs w:val="20"/>
        </w:rPr>
        <w:t>Prawo ochrony środowiska (tj. Dz. U. z 2019 r. , poz. 1396)</w:t>
      </w:r>
      <w:r w:rsidR="004C4E19">
        <w:rPr>
          <w:color w:val="000000"/>
          <w:sz w:val="20"/>
          <w:szCs w:val="20"/>
        </w:rPr>
        <w:t>,</w:t>
      </w:r>
      <w:r w:rsidR="008209FE">
        <w:rPr>
          <w:color w:val="000000"/>
          <w:sz w:val="20"/>
          <w:szCs w:val="20"/>
        </w:rPr>
        <w:br/>
      </w:r>
      <w:r w:rsidR="006C1E1C">
        <w:rPr>
          <w:color w:val="000000"/>
          <w:sz w:val="20"/>
          <w:szCs w:val="20"/>
        </w:rPr>
        <w:t xml:space="preserve">e) </w:t>
      </w:r>
      <w:r w:rsidR="004C4E19" w:rsidRPr="004C4E19">
        <w:rPr>
          <w:color w:val="000000"/>
          <w:sz w:val="20"/>
          <w:szCs w:val="20"/>
        </w:rPr>
        <w:t xml:space="preserve">Obwieszczeniem Marszałka Sejmu Rzeczypospolitej Polskiej z dnia </w:t>
      </w:r>
      <w:r w:rsidR="004C4E19">
        <w:rPr>
          <w:color w:val="000000"/>
          <w:sz w:val="20"/>
          <w:szCs w:val="20"/>
        </w:rPr>
        <w:t xml:space="preserve">15 marca </w:t>
      </w:r>
      <w:r w:rsidR="004C4E19" w:rsidRPr="004C4E19">
        <w:rPr>
          <w:color w:val="000000"/>
          <w:sz w:val="20"/>
          <w:szCs w:val="20"/>
        </w:rPr>
        <w:t>2019 r. w sprawie ogłoszenia jednolitego tekstu ustawy</w:t>
      </w:r>
      <w:r w:rsidR="004C4E19">
        <w:rPr>
          <w:color w:val="000000"/>
          <w:sz w:val="20"/>
          <w:szCs w:val="20"/>
        </w:rPr>
        <w:t xml:space="preserve"> o odpadach (tj. Dz. U. z 2019 r., poz. 701 z </w:t>
      </w:r>
      <w:proofErr w:type="spellStart"/>
      <w:r w:rsidR="004C4E19">
        <w:rPr>
          <w:color w:val="000000"/>
          <w:sz w:val="20"/>
          <w:szCs w:val="20"/>
        </w:rPr>
        <w:t>poźn</w:t>
      </w:r>
      <w:proofErr w:type="spellEnd"/>
      <w:r w:rsidR="004C4E19">
        <w:rPr>
          <w:color w:val="000000"/>
          <w:sz w:val="20"/>
          <w:szCs w:val="20"/>
        </w:rPr>
        <w:t xml:space="preserve">. </w:t>
      </w:r>
      <w:proofErr w:type="spellStart"/>
      <w:r w:rsidR="004C4E19">
        <w:rPr>
          <w:color w:val="000000"/>
          <w:sz w:val="20"/>
          <w:szCs w:val="20"/>
        </w:rPr>
        <w:t>zm</w:t>
      </w:r>
      <w:proofErr w:type="spellEnd"/>
      <w:r w:rsidR="004C4E19">
        <w:rPr>
          <w:color w:val="000000"/>
          <w:sz w:val="20"/>
          <w:szCs w:val="20"/>
        </w:rPr>
        <w:t>),</w:t>
      </w:r>
      <w:r w:rsidR="008F34B5" w:rsidRPr="008F34B5">
        <w:rPr>
          <w:rFonts w:cs="Arial"/>
          <w:color w:val="000000"/>
          <w:sz w:val="20"/>
          <w:szCs w:val="20"/>
        </w:rPr>
        <w:br/>
      </w:r>
      <w:r w:rsidR="004C4E19">
        <w:rPr>
          <w:rFonts w:cs="Arial"/>
          <w:color w:val="000000" w:themeColor="text1"/>
          <w:sz w:val="20"/>
          <w:szCs w:val="20"/>
        </w:rPr>
        <w:t>f</w:t>
      </w:r>
      <w:r w:rsidR="004F35F2" w:rsidRPr="00A044A7">
        <w:rPr>
          <w:rFonts w:cs="Arial"/>
          <w:color w:val="000000" w:themeColor="text1"/>
          <w:sz w:val="20"/>
          <w:szCs w:val="20"/>
        </w:rPr>
        <w:t>) zasadami współczesnej wiedzy technicznej, przy przestrzeganiu Polskich Norm, polskich aprobat technicznych i polskich specyfikacji technicznych doty</w:t>
      </w:r>
      <w:r w:rsidR="004C4E19">
        <w:rPr>
          <w:rFonts w:cs="Arial"/>
          <w:color w:val="000000" w:themeColor="text1"/>
          <w:sz w:val="20"/>
          <w:szCs w:val="20"/>
        </w:rPr>
        <w:t>czących przedmiotu zamówienia,</w:t>
      </w:r>
      <w:r w:rsidR="004C4E19">
        <w:rPr>
          <w:rFonts w:cs="Arial"/>
          <w:color w:val="000000" w:themeColor="text1"/>
          <w:sz w:val="20"/>
          <w:szCs w:val="20"/>
        </w:rPr>
        <w:br/>
        <w:t>g</w:t>
      </w:r>
      <w:r w:rsidR="004F35F2" w:rsidRPr="00A044A7">
        <w:rPr>
          <w:rFonts w:cs="Arial"/>
          <w:color w:val="000000" w:themeColor="text1"/>
          <w:sz w:val="20"/>
          <w:szCs w:val="20"/>
        </w:rPr>
        <w:t xml:space="preserve">) przepisami  bhp i p.poż.,     </w:t>
      </w:r>
      <w:r w:rsidR="004F35F2" w:rsidRPr="00A044A7">
        <w:rPr>
          <w:rFonts w:cs="Arial"/>
          <w:color w:val="000000" w:themeColor="text1"/>
          <w:sz w:val="20"/>
          <w:szCs w:val="20"/>
        </w:rPr>
        <w:br/>
      </w:r>
      <w:r w:rsidR="004C4E19">
        <w:rPr>
          <w:rFonts w:cs="Arial"/>
          <w:color w:val="000000" w:themeColor="text1"/>
          <w:sz w:val="20"/>
          <w:szCs w:val="20"/>
        </w:rPr>
        <w:t>h</w:t>
      </w:r>
      <w:r w:rsidR="004F35F2">
        <w:rPr>
          <w:rFonts w:cs="Arial"/>
          <w:color w:val="000000" w:themeColor="text1"/>
          <w:sz w:val="20"/>
          <w:szCs w:val="20"/>
        </w:rPr>
        <w:t>) decyzjami</w:t>
      </w:r>
      <w:r w:rsidR="004F35F2" w:rsidRPr="00A044A7">
        <w:rPr>
          <w:rFonts w:cs="Arial"/>
          <w:color w:val="000000" w:themeColor="text1"/>
          <w:sz w:val="20"/>
          <w:szCs w:val="20"/>
        </w:rPr>
        <w:t xml:space="preserve"> </w:t>
      </w:r>
      <w:r w:rsidR="004F35F2">
        <w:rPr>
          <w:rFonts w:cs="Arial"/>
          <w:color w:val="000000" w:themeColor="text1"/>
          <w:sz w:val="20"/>
          <w:szCs w:val="20"/>
        </w:rPr>
        <w:t>zatwierdzającymi</w:t>
      </w:r>
      <w:r w:rsidR="004F35F2" w:rsidRPr="00A044A7">
        <w:rPr>
          <w:rFonts w:cs="Arial"/>
          <w:color w:val="000000" w:themeColor="text1"/>
          <w:sz w:val="20"/>
          <w:szCs w:val="20"/>
        </w:rPr>
        <w:t xml:space="preserve"> projekt</w:t>
      </w:r>
      <w:r w:rsidR="004F35F2">
        <w:rPr>
          <w:rFonts w:cs="Arial"/>
          <w:color w:val="000000" w:themeColor="text1"/>
          <w:sz w:val="20"/>
          <w:szCs w:val="20"/>
        </w:rPr>
        <w:t>y budowlane</w:t>
      </w:r>
      <w:r w:rsidR="004F35F2" w:rsidRPr="00A044A7">
        <w:rPr>
          <w:rFonts w:cs="Arial"/>
          <w:color w:val="000000" w:themeColor="text1"/>
          <w:sz w:val="20"/>
          <w:szCs w:val="20"/>
        </w:rPr>
        <w:t xml:space="preserve"> i udzielając</w:t>
      </w:r>
      <w:r w:rsidR="004F35F2">
        <w:rPr>
          <w:rFonts w:cs="Arial"/>
          <w:color w:val="000000" w:themeColor="text1"/>
          <w:sz w:val="20"/>
          <w:szCs w:val="20"/>
        </w:rPr>
        <w:t>ymi</w:t>
      </w:r>
      <w:r w:rsidR="004F35F2" w:rsidRPr="00A044A7">
        <w:rPr>
          <w:rFonts w:cs="Arial"/>
          <w:color w:val="000000" w:themeColor="text1"/>
          <w:sz w:val="20"/>
          <w:szCs w:val="20"/>
        </w:rPr>
        <w:t xml:space="preserve"> pozwole</w:t>
      </w:r>
      <w:r w:rsidR="004F35F2">
        <w:rPr>
          <w:rFonts w:cs="Arial"/>
          <w:color w:val="000000" w:themeColor="text1"/>
          <w:sz w:val="20"/>
          <w:szCs w:val="20"/>
        </w:rPr>
        <w:t xml:space="preserve">ń </w:t>
      </w:r>
      <w:r w:rsidR="004F35F2" w:rsidRPr="00A044A7">
        <w:rPr>
          <w:rFonts w:cs="Arial"/>
          <w:color w:val="000000" w:themeColor="text1"/>
          <w:sz w:val="20"/>
          <w:szCs w:val="20"/>
        </w:rPr>
        <w:t xml:space="preserve">na budowę </w:t>
      </w:r>
      <w:r w:rsidR="000A04D8">
        <w:rPr>
          <w:rFonts w:cs="Arial"/>
          <w:color w:val="000000" w:themeColor="text1"/>
          <w:sz w:val="20"/>
          <w:szCs w:val="20"/>
        </w:rPr>
        <w:t>oraz ich warunkami.</w:t>
      </w:r>
      <w:r w:rsidR="000A04D8">
        <w:rPr>
          <w:rFonts w:cs="Arial"/>
          <w:color w:val="000000" w:themeColor="text1"/>
          <w:sz w:val="20"/>
          <w:szCs w:val="20"/>
        </w:rPr>
        <w:br/>
      </w:r>
      <w:r w:rsidR="00D109DC">
        <w:rPr>
          <w:rFonts w:cs="Arial"/>
          <w:color w:val="000000" w:themeColor="text1"/>
          <w:sz w:val="20"/>
          <w:szCs w:val="20"/>
        </w:rPr>
        <w:t>2</w:t>
      </w:r>
      <w:r w:rsidR="004F35F2" w:rsidRPr="00A044A7">
        <w:rPr>
          <w:rFonts w:cs="Arial"/>
          <w:color w:val="000000" w:themeColor="text1"/>
          <w:sz w:val="20"/>
          <w:szCs w:val="20"/>
        </w:rPr>
        <w:t xml:space="preserve">) Wykonawca zapewnia;                                                                                                                           </w:t>
      </w:r>
      <w:r w:rsidR="004F35F2" w:rsidRPr="00A044A7">
        <w:rPr>
          <w:rFonts w:cs="Arial"/>
          <w:color w:val="000000" w:themeColor="text1"/>
          <w:sz w:val="20"/>
          <w:szCs w:val="20"/>
        </w:rPr>
        <w:br/>
      </w:r>
      <w:r w:rsidR="00D32D99">
        <w:rPr>
          <w:rFonts w:cs="Arial"/>
          <w:color w:val="000000" w:themeColor="text1"/>
          <w:sz w:val="20"/>
          <w:szCs w:val="20"/>
        </w:rPr>
        <w:t>a)</w:t>
      </w:r>
      <w:r w:rsidR="004F35F2" w:rsidRPr="00A044A7">
        <w:rPr>
          <w:rFonts w:cs="Arial"/>
          <w:color w:val="000000" w:themeColor="text1"/>
          <w:sz w:val="20"/>
          <w:szCs w:val="20"/>
        </w:rPr>
        <w:t xml:space="preserve"> </w:t>
      </w:r>
      <w:r w:rsidR="004F35F2">
        <w:rPr>
          <w:rFonts w:cs="Arial"/>
          <w:color w:val="000000" w:themeColor="text1"/>
          <w:sz w:val="20"/>
          <w:szCs w:val="20"/>
        </w:rPr>
        <w:t xml:space="preserve">wszystkie </w:t>
      </w:r>
      <w:r w:rsidR="004F35F2" w:rsidRPr="00A044A7">
        <w:rPr>
          <w:rFonts w:cs="Arial"/>
          <w:color w:val="000000" w:themeColor="text1"/>
          <w:sz w:val="20"/>
          <w:szCs w:val="20"/>
        </w:rPr>
        <w:t>materiały niezbędne do wykonania przedmiotu zamówienia w dobrej jakości w pełnym zakresie przedmiotowego</w:t>
      </w:r>
      <w:r w:rsidR="000A04D8">
        <w:rPr>
          <w:rFonts w:cs="Arial"/>
          <w:color w:val="000000" w:themeColor="text1"/>
          <w:sz w:val="20"/>
          <w:szCs w:val="20"/>
        </w:rPr>
        <w:t xml:space="preserve"> </w:t>
      </w:r>
      <w:r w:rsidR="004F35F2" w:rsidRPr="00A044A7">
        <w:rPr>
          <w:rFonts w:cs="Arial"/>
          <w:color w:val="000000" w:themeColor="text1"/>
          <w:sz w:val="20"/>
          <w:szCs w:val="20"/>
        </w:rPr>
        <w:t>za</w:t>
      </w:r>
      <w:r w:rsidR="000A04D8">
        <w:rPr>
          <w:rFonts w:cs="Arial"/>
          <w:color w:val="000000" w:themeColor="text1"/>
          <w:sz w:val="20"/>
          <w:szCs w:val="20"/>
        </w:rPr>
        <w:t xml:space="preserve">mówienia  </w:t>
      </w:r>
      <w:r w:rsidR="004F35F2" w:rsidRPr="00A044A7">
        <w:rPr>
          <w:rFonts w:cs="Arial"/>
          <w:color w:val="000000" w:themeColor="text1"/>
          <w:sz w:val="20"/>
          <w:szCs w:val="20"/>
        </w:rPr>
        <w:t xml:space="preserve">(z uwzględnieniem prawa opcji obejmującego ewentualne zamienniki wskazane przez autora projektu budowlanego w jego opisie technicznym, lub specyfikacji technicznej wykonania i odbioru robót), posiadające aktualne atesty i certyfikaty pozwalające na stosowanie w </w:t>
      </w:r>
      <w:r w:rsidR="00D32D99">
        <w:rPr>
          <w:rFonts w:cs="Arial"/>
          <w:color w:val="000000" w:themeColor="text1"/>
          <w:sz w:val="20"/>
          <w:szCs w:val="20"/>
        </w:rPr>
        <w:t xml:space="preserve">budownictwie,                 </w:t>
      </w:r>
      <w:r w:rsidR="00D32D99">
        <w:rPr>
          <w:rFonts w:cs="Arial"/>
          <w:color w:val="000000" w:themeColor="text1"/>
          <w:sz w:val="20"/>
          <w:szCs w:val="20"/>
        </w:rPr>
        <w:br/>
        <w:t>b)</w:t>
      </w:r>
      <w:r w:rsidR="004F35F2" w:rsidRPr="00A044A7">
        <w:rPr>
          <w:rFonts w:cs="Arial"/>
          <w:color w:val="000000" w:themeColor="text1"/>
          <w:sz w:val="20"/>
          <w:szCs w:val="20"/>
        </w:rPr>
        <w:t xml:space="preserve"> urządzenia niezbędne do wykonania przedmiotu zamówienia, a w tym transport materiałów na plac budowy (dostarczenie i eksploatacja maszyn oraz urządzeń  obciąża Wykonawcę),  </w:t>
      </w:r>
      <w:r w:rsidR="004F35F2" w:rsidRPr="00A044A7">
        <w:rPr>
          <w:rFonts w:cs="Arial"/>
          <w:color w:val="000000" w:themeColor="text1"/>
          <w:sz w:val="20"/>
          <w:szCs w:val="20"/>
        </w:rPr>
        <w:br/>
      </w:r>
      <w:r w:rsidR="004F35F2">
        <w:rPr>
          <w:rFonts w:cs="Arial"/>
          <w:color w:val="000000" w:themeColor="text1"/>
          <w:sz w:val="20"/>
          <w:szCs w:val="20"/>
        </w:rPr>
        <w:t>3</w:t>
      </w:r>
      <w:r w:rsidR="004F35F2" w:rsidRPr="00A044A7">
        <w:rPr>
          <w:rFonts w:cs="Arial"/>
          <w:color w:val="000000" w:themeColor="text1"/>
          <w:sz w:val="20"/>
          <w:szCs w:val="20"/>
        </w:rPr>
        <w:t xml:space="preserve">) </w:t>
      </w:r>
      <w:r w:rsidR="004F35F2">
        <w:rPr>
          <w:rFonts w:cs="Arial"/>
          <w:color w:val="000000" w:themeColor="text1"/>
          <w:sz w:val="20"/>
          <w:szCs w:val="20"/>
        </w:rPr>
        <w:t xml:space="preserve">Wykonawca na swój koszt </w:t>
      </w:r>
      <w:r w:rsidR="004F35F2" w:rsidRPr="00A044A7">
        <w:rPr>
          <w:rFonts w:cs="Arial"/>
          <w:color w:val="000000" w:themeColor="text1"/>
          <w:sz w:val="20"/>
          <w:szCs w:val="20"/>
        </w:rPr>
        <w:t>wykona</w:t>
      </w:r>
      <w:r w:rsidR="004F35F2">
        <w:rPr>
          <w:rFonts w:cs="Arial"/>
          <w:color w:val="000000" w:themeColor="text1"/>
          <w:sz w:val="20"/>
          <w:szCs w:val="20"/>
        </w:rPr>
        <w:t xml:space="preserve"> badania</w:t>
      </w:r>
      <w:r w:rsidR="004F35F2" w:rsidRPr="00A044A7">
        <w:rPr>
          <w:rFonts w:cs="Arial"/>
          <w:color w:val="000000" w:themeColor="text1"/>
          <w:sz w:val="20"/>
          <w:szCs w:val="20"/>
        </w:rPr>
        <w:t xml:space="preserve"> sprawdzając</w:t>
      </w:r>
      <w:r w:rsidR="004F35F2">
        <w:rPr>
          <w:rFonts w:cs="Arial"/>
          <w:color w:val="000000" w:themeColor="text1"/>
          <w:sz w:val="20"/>
          <w:szCs w:val="20"/>
        </w:rPr>
        <w:t>e,</w:t>
      </w:r>
      <w:r w:rsidR="004F35F2" w:rsidRPr="00A044A7">
        <w:rPr>
          <w:rFonts w:cs="Arial"/>
          <w:color w:val="000000" w:themeColor="text1"/>
          <w:sz w:val="20"/>
          <w:szCs w:val="20"/>
        </w:rPr>
        <w:t xml:space="preserve"> niezbędn</w:t>
      </w:r>
      <w:r w:rsidR="004F35F2">
        <w:rPr>
          <w:rFonts w:cs="Arial"/>
          <w:color w:val="000000" w:themeColor="text1"/>
          <w:sz w:val="20"/>
          <w:szCs w:val="20"/>
        </w:rPr>
        <w:t>e</w:t>
      </w:r>
      <w:r w:rsidR="004F35F2" w:rsidRPr="00A044A7">
        <w:rPr>
          <w:rFonts w:cs="Arial"/>
          <w:color w:val="000000" w:themeColor="text1"/>
          <w:sz w:val="20"/>
          <w:szCs w:val="20"/>
        </w:rPr>
        <w:t xml:space="preserve"> do potwierdzenia należytego wykonania</w:t>
      </w:r>
      <w:r w:rsidR="004C4E19">
        <w:rPr>
          <w:rFonts w:cs="Arial"/>
          <w:color w:val="000000" w:themeColor="text1"/>
          <w:sz w:val="20"/>
          <w:szCs w:val="20"/>
        </w:rPr>
        <w:t xml:space="preserve"> zamówienia</w:t>
      </w:r>
      <w:r w:rsidR="004F35F2" w:rsidRPr="00A044A7">
        <w:rPr>
          <w:rFonts w:cs="Arial"/>
          <w:color w:val="000000" w:themeColor="text1"/>
          <w:sz w:val="20"/>
          <w:szCs w:val="20"/>
        </w:rPr>
        <w:t>,</w:t>
      </w:r>
      <w:r w:rsidR="004F35F2" w:rsidRPr="00A044A7">
        <w:rPr>
          <w:rFonts w:cs="Arial"/>
          <w:color w:val="000000" w:themeColor="text1"/>
          <w:sz w:val="20"/>
          <w:szCs w:val="20"/>
        </w:rPr>
        <w:br/>
      </w:r>
      <w:r w:rsidR="004F35F2">
        <w:rPr>
          <w:rFonts w:cs="Arial"/>
          <w:color w:val="000000" w:themeColor="text1"/>
          <w:sz w:val="20"/>
          <w:szCs w:val="20"/>
        </w:rPr>
        <w:t>4</w:t>
      </w:r>
      <w:r w:rsidR="004F35F2" w:rsidRPr="00A044A7">
        <w:rPr>
          <w:rFonts w:cs="Arial"/>
          <w:color w:val="000000" w:themeColor="text1"/>
          <w:sz w:val="20"/>
          <w:szCs w:val="20"/>
        </w:rPr>
        <w:t xml:space="preserve">) Wykonawca w trakcie wykonywania robót ponosi odpowiedzialność za bezpieczeństwo swoich pracowników, własne oraz innych osób znajdujących się w obrębie przekazanego terenu budowy z tytułu prowadzonych robót, jak i poruszającego się sprzętu </w:t>
      </w:r>
      <w:r w:rsidR="004F35F2">
        <w:rPr>
          <w:rFonts w:cs="Arial"/>
          <w:color w:val="000000" w:themeColor="text1"/>
          <w:sz w:val="20"/>
          <w:szCs w:val="20"/>
        </w:rPr>
        <w:t xml:space="preserve">budowlanego oraz sprzętu </w:t>
      </w:r>
      <w:r w:rsidR="00282746">
        <w:rPr>
          <w:rFonts w:cs="Arial"/>
          <w:color w:val="000000" w:themeColor="text1"/>
          <w:sz w:val="20"/>
          <w:szCs w:val="20"/>
        </w:rPr>
        <w:t xml:space="preserve">transportowego, </w:t>
      </w:r>
      <w:r w:rsidR="004F35F2" w:rsidRPr="00A044A7">
        <w:rPr>
          <w:rFonts w:cs="Arial"/>
          <w:color w:val="000000" w:themeColor="text1"/>
          <w:sz w:val="20"/>
          <w:szCs w:val="20"/>
        </w:rPr>
        <w:t xml:space="preserve">na swój koszt zabezpiecza urządzenia, sprzęt i materiały pozostawione na terenie placu budowy,                                                                                                                                                  </w:t>
      </w:r>
      <w:r w:rsidR="004F35F2" w:rsidRPr="00A044A7">
        <w:rPr>
          <w:rFonts w:cs="Arial"/>
          <w:color w:val="000000" w:themeColor="text1"/>
          <w:sz w:val="20"/>
          <w:szCs w:val="20"/>
        </w:rPr>
        <w:br/>
      </w:r>
      <w:r w:rsidR="004F35F2">
        <w:rPr>
          <w:rFonts w:cs="Arial"/>
          <w:color w:val="000000" w:themeColor="text1"/>
          <w:sz w:val="20"/>
          <w:szCs w:val="20"/>
        </w:rPr>
        <w:t>5</w:t>
      </w:r>
      <w:r w:rsidR="004F35F2" w:rsidRPr="00A044A7">
        <w:rPr>
          <w:rFonts w:cs="Arial"/>
          <w:color w:val="000000" w:themeColor="text1"/>
          <w:sz w:val="20"/>
          <w:szCs w:val="20"/>
        </w:rPr>
        <w:t>) Wykonawca zapewnia we własnym zakresie oraz ponosi koszty wywozu i utylizacji odpadów</w:t>
      </w:r>
      <w:r w:rsidR="004F35F2">
        <w:rPr>
          <w:rFonts w:cs="Arial"/>
          <w:color w:val="000000" w:themeColor="text1"/>
          <w:sz w:val="20"/>
          <w:szCs w:val="20"/>
        </w:rPr>
        <w:t xml:space="preserve"> </w:t>
      </w:r>
      <w:r w:rsidR="004F35F2" w:rsidRPr="00A044A7">
        <w:rPr>
          <w:rFonts w:cs="Arial"/>
          <w:color w:val="000000" w:themeColor="text1"/>
          <w:sz w:val="20"/>
          <w:szCs w:val="20"/>
        </w:rPr>
        <w:t>budowlanych wytworzonych na terenie placu budowy</w:t>
      </w:r>
      <w:r w:rsidR="004F35F2">
        <w:rPr>
          <w:rFonts w:cs="Arial"/>
          <w:color w:val="000000" w:themeColor="text1"/>
          <w:sz w:val="20"/>
          <w:szCs w:val="20"/>
        </w:rPr>
        <w:t xml:space="preserve"> podczas przebudowy</w:t>
      </w:r>
      <w:r w:rsidR="004F35F2" w:rsidRPr="00A044A7">
        <w:rPr>
          <w:rFonts w:cs="Arial"/>
          <w:color w:val="000000" w:themeColor="text1"/>
          <w:sz w:val="20"/>
          <w:szCs w:val="20"/>
        </w:rPr>
        <w:t xml:space="preserve">, a po zakończeniu </w:t>
      </w:r>
      <w:r w:rsidR="004F35F2">
        <w:rPr>
          <w:rFonts w:cs="Arial"/>
          <w:color w:val="000000" w:themeColor="text1"/>
          <w:sz w:val="20"/>
          <w:szCs w:val="20"/>
        </w:rPr>
        <w:t xml:space="preserve">etapu </w:t>
      </w:r>
      <w:r w:rsidR="004C4E19">
        <w:rPr>
          <w:rFonts w:cs="Arial"/>
          <w:color w:val="000000" w:themeColor="text1"/>
          <w:sz w:val="20"/>
          <w:szCs w:val="20"/>
        </w:rPr>
        <w:t xml:space="preserve">z </w:t>
      </w:r>
      <w:r w:rsidR="004F35F2" w:rsidRPr="00A044A7">
        <w:rPr>
          <w:rFonts w:cs="Arial"/>
          <w:color w:val="000000" w:themeColor="text1"/>
          <w:sz w:val="20"/>
          <w:szCs w:val="20"/>
        </w:rPr>
        <w:t>rob</w:t>
      </w:r>
      <w:r w:rsidR="004C4E19">
        <w:rPr>
          <w:rFonts w:cs="Arial"/>
          <w:color w:val="000000" w:themeColor="text1"/>
          <w:sz w:val="20"/>
          <w:szCs w:val="20"/>
        </w:rPr>
        <w:t xml:space="preserve">ót teren przebudowy na bieżąco </w:t>
      </w:r>
      <w:r w:rsidR="004F35F2" w:rsidRPr="00A044A7">
        <w:rPr>
          <w:rFonts w:cs="Arial"/>
          <w:color w:val="000000" w:themeColor="text1"/>
          <w:sz w:val="20"/>
          <w:szCs w:val="20"/>
        </w:rPr>
        <w:t>porządkuje i zagospodaruje (na potwierdzenie utylizacji odpadów w przypadku takiej potrzeby przekaże zamawiającemu kartę przyjęcia</w:t>
      </w:r>
      <w:r w:rsidR="00282746" w:rsidRPr="00282746">
        <w:rPr>
          <w:rFonts w:cs="Arial"/>
          <w:color w:val="000000" w:themeColor="text1"/>
          <w:sz w:val="20"/>
          <w:szCs w:val="20"/>
        </w:rPr>
        <w:t xml:space="preserve"> </w:t>
      </w:r>
      <w:r w:rsidR="00282746" w:rsidRPr="00A044A7">
        <w:rPr>
          <w:rFonts w:cs="Arial"/>
          <w:color w:val="000000" w:themeColor="text1"/>
          <w:sz w:val="20"/>
          <w:szCs w:val="20"/>
        </w:rPr>
        <w:t>odpadu</w:t>
      </w:r>
      <w:r w:rsidR="004F35F2" w:rsidRPr="00A044A7">
        <w:rPr>
          <w:rFonts w:cs="Arial"/>
          <w:color w:val="000000" w:themeColor="text1"/>
          <w:sz w:val="20"/>
          <w:szCs w:val="20"/>
        </w:rPr>
        <w:t xml:space="preserve"> przez Zakład Utylizacji Odpadów).                                                                                                                          </w:t>
      </w:r>
      <w:r w:rsidR="004C4E19">
        <w:rPr>
          <w:color w:val="000000"/>
          <w:sz w:val="20"/>
          <w:szCs w:val="20"/>
        </w:rPr>
        <w:br/>
      </w:r>
      <w:r w:rsidR="00D32D99">
        <w:rPr>
          <w:color w:val="000000" w:themeColor="text1"/>
          <w:sz w:val="20"/>
          <w:szCs w:val="20"/>
        </w:rPr>
        <w:br/>
      </w:r>
      <w:r w:rsidR="00282746" w:rsidRPr="004C4E19">
        <w:rPr>
          <w:color w:val="000000" w:themeColor="text1"/>
          <w:sz w:val="20"/>
          <w:szCs w:val="20"/>
          <w:u w:val="single"/>
        </w:rPr>
        <w:t>1</w:t>
      </w:r>
      <w:r w:rsidR="004C4E19" w:rsidRPr="004C4E19">
        <w:rPr>
          <w:color w:val="000000" w:themeColor="text1"/>
          <w:sz w:val="20"/>
          <w:szCs w:val="20"/>
          <w:u w:val="single"/>
        </w:rPr>
        <w:t>5</w:t>
      </w:r>
      <w:r w:rsidR="00D32D99" w:rsidRPr="004C4E19">
        <w:rPr>
          <w:color w:val="000000" w:themeColor="text1"/>
          <w:sz w:val="20"/>
          <w:szCs w:val="20"/>
          <w:u w:val="single"/>
        </w:rPr>
        <w:t xml:space="preserve">. </w:t>
      </w:r>
      <w:r w:rsidR="00BA3F1B" w:rsidRPr="004C4E19">
        <w:rPr>
          <w:color w:val="000000" w:themeColor="text1"/>
          <w:sz w:val="20"/>
          <w:szCs w:val="20"/>
          <w:u w:val="single"/>
        </w:rPr>
        <w:t>Kody Wspólne</w:t>
      </w:r>
      <w:r w:rsidR="00321ACA" w:rsidRPr="004C4E19">
        <w:rPr>
          <w:color w:val="000000" w:themeColor="text1"/>
          <w:sz w:val="20"/>
          <w:szCs w:val="20"/>
          <w:u w:val="single"/>
        </w:rPr>
        <w:t>go Słownika Zamówień (</w:t>
      </w:r>
      <w:r w:rsidR="008657C3" w:rsidRPr="004C4E19">
        <w:rPr>
          <w:color w:val="000000" w:themeColor="text1"/>
          <w:sz w:val="20"/>
          <w:szCs w:val="20"/>
          <w:u w:val="single"/>
        </w:rPr>
        <w:t>kod CPV</w:t>
      </w:r>
      <w:r w:rsidR="00321ACA" w:rsidRPr="004C4E19">
        <w:rPr>
          <w:color w:val="000000" w:themeColor="text1"/>
          <w:sz w:val="20"/>
          <w:szCs w:val="20"/>
          <w:u w:val="single"/>
        </w:rPr>
        <w:t>):</w:t>
      </w:r>
      <w:r w:rsidR="006900B2" w:rsidRPr="004C4E19">
        <w:rPr>
          <w:color w:val="000000" w:themeColor="text1"/>
          <w:sz w:val="20"/>
          <w:szCs w:val="20"/>
          <w:u w:val="single"/>
        </w:rPr>
        <w:t xml:space="preserve"> </w:t>
      </w:r>
      <w:r w:rsidR="008657C3" w:rsidRPr="004C4E19">
        <w:rPr>
          <w:color w:val="000000" w:themeColor="text1"/>
          <w:sz w:val="20"/>
          <w:szCs w:val="20"/>
          <w:u w:val="single"/>
        </w:rPr>
        <w:br/>
      </w:r>
      <w:r w:rsidR="006900B2">
        <w:rPr>
          <w:rFonts w:cs="Arial"/>
          <w:color w:val="000000" w:themeColor="text1"/>
          <w:sz w:val="20"/>
          <w:szCs w:val="20"/>
        </w:rPr>
        <w:t xml:space="preserve">1) przedmiot główny; </w:t>
      </w:r>
      <w:r w:rsidR="006900B2">
        <w:rPr>
          <w:rFonts w:cs="Arial"/>
          <w:color w:val="000000" w:themeColor="text1"/>
          <w:sz w:val="20"/>
          <w:szCs w:val="20"/>
        </w:rPr>
        <w:br/>
      </w:r>
      <w:r w:rsidR="006900B2" w:rsidRPr="006900B2">
        <w:rPr>
          <w:rFonts w:cs="Arial"/>
          <w:color w:val="000000" w:themeColor="text1"/>
          <w:sz w:val="20"/>
          <w:szCs w:val="20"/>
        </w:rPr>
        <w:t>45233120-6</w:t>
      </w:r>
      <w:r w:rsidR="006900B2">
        <w:rPr>
          <w:rFonts w:cs="Arial"/>
          <w:color w:val="000000" w:themeColor="text1"/>
          <w:sz w:val="20"/>
          <w:szCs w:val="20"/>
        </w:rPr>
        <w:t xml:space="preserve"> </w:t>
      </w:r>
      <w:r w:rsidR="006900B2">
        <w:rPr>
          <w:rFonts w:cs="Arial"/>
          <w:color w:val="000000" w:themeColor="text1"/>
          <w:sz w:val="20"/>
          <w:szCs w:val="20"/>
        </w:rPr>
        <w:tab/>
        <w:t>Roboty w zakresie budowy dróg</w:t>
      </w:r>
      <w:r w:rsidR="006900B2">
        <w:rPr>
          <w:rFonts w:cs="Arial"/>
          <w:color w:val="000000" w:themeColor="text1"/>
          <w:sz w:val="20"/>
          <w:szCs w:val="20"/>
        </w:rPr>
        <w:br/>
      </w:r>
      <w:r w:rsidR="006900B2">
        <w:rPr>
          <w:rFonts w:cs="Arial"/>
          <w:color w:val="000000" w:themeColor="text1"/>
          <w:sz w:val="20"/>
          <w:szCs w:val="20"/>
        </w:rPr>
        <w:lastRenderedPageBreak/>
        <w:t xml:space="preserve">2) przedmioty dodatkowe; </w:t>
      </w:r>
      <w:r w:rsidR="006900B2">
        <w:rPr>
          <w:rFonts w:cs="Arial"/>
          <w:color w:val="000000" w:themeColor="text1"/>
          <w:sz w:val="20"/>
          <w:szCs w:val="20"/>
        </w:rPr>
        <w:br/>
      </w:r>
      <w:r w:rsidR="006900B2" w:rsidRPr="006900B2">
        <w:rPr>
          <w:rFonts w:cs="Arial"/>
          <w:color w:val="000000" w:themeColor="text1"/>
          <w:sz w:val="20"/>
          <w:szCs w:val="20"/>
        </w:rPr>
        <w:t>Usługi pr</w:t>
      </w:r>
      <w:r w:rsidR="006900B2">
        <w:rPr>
          <w:rFonts w:cs="Arial"/>
          <w:color w:val="000000" w:themeColor="text1"/>
          <w:sz w:val="20"/>
          <w:szCs w:val="20"/>
        </w:rPr>
        <w:t>ojektowe, zarządzania i nadzoru;</w:t>
      </w:r>
      <w:r w:rsidR="006900B2">
        <w:rPr>
          <w:rFonts w:cs="Arial"/>
          <w:color w:val="000000" w:themeColor="text1"/>
          <w:sz w:val="20"/>
          <w:szCs w:val="20"/>
        </w:rPr>
        <w:br/>
      </w:r>
      <w:r w:rsidR="006900B2" w:rsidRPr="006900B2">
        <w:rPr>
          <w:rFonts w:cs="Arial"/>
          <w:color w:val="000000" w:themeColor="text1"/>
          <w:sz w:val="20"/>
          <w:szCs w:val="20"/>
        </w:rPr>
        <w:t xml:space="preserve">74232000-4 </w:t>
      </w:r>
      <w:r w:rsidR="006900B2" w:rsidRPr="006900B2">
        <w:rPr>
          <w:rFonts w:cs="Arial"/>
          <w:color w:val="000000" w:themeColor="text1"/>
          <w:sz w:val="20"/>
          <w:szCs w:val="20"/>
        </w:rPr>
        <w:tab/>
        <w:t>Usługi inżyni</w:t>
      </w:r>
      <w:r w:rsidR="006900B2">
        <w:rPr>
          <w:rFonts w:cs="Arial"/>
          <w:color w:val="000000" w:themeColor="text1"/>
          <w:sz w:val="20"/>
          <w:szCs w:val="20"/>
        </w:rPr>
        <w:t>eryjne w zakresie projektowania</w:t>
      </w:r>
      <w:r w:rsidR="006900B2">
        <w:rPr>
          <w:rFonts w:cs="Arial"/>
          <w:color w:val="000000" w:themeColor="text1"/>
          <w:sz w:val="20"/>
          <w:szCs w:val="20"/>
        </w:rPr>
        <w:br/>
      </w:r>
      <w:r w:rsidR="006900B2" w:rsidRPr="006900B2">
        <w:rPr>
          <w:rFonts w:cs="Arial"/>
          <w:color w:val="000000" w:themeColor="text1"/>
          <w:sz w:val="20"/>
          <w:szCs w:val="20"/>
        </w:rPr>
        <w:t xml:space="preserve">74232200-6 </w:t>
      </w:r>
      <w:r w:rsidR="006900B2" w:rsidRPr="006900B2">
        <w:rPr>
          <w:rFonts w:cs="Arial"/>
          <w:color w:val="000000" w:themeColor="text1"/>
          <w:sz w:val="20"/>
          <w:szCs w:val="20"/>
        </w:rPr>
        <w:tab/>
        <w:t>Usługi inżynierii projektowej w zakresie inżynierii lądowej i wod</w:t>
      </w:r>
      <w:r w:rsidR="006900B2">
        <w:rPr>
          <w:rFonts w:cs="Arial"/>
          <w:color w:val="000000" w:themeColor="text1"/>
          <w:sz w:val="20"/>
          <w:szCs w:val="20"/>
        </w:rPr>
        <w:t>nej</w:t>
      </w:r>
      <w:r w:rsidR="006900B2">
        <w:rPr>
          <w:rFonts w:cs="Arial"/>
          <w:color w:val="000000" w:themeColor="text1"/>
          <w:sz w:val="20"/>
          <w:szCs w:val="20"/>
        </w:rPr>
        <w:br/>
      </w:r>
      <w:r w:rsidR="006900B2" w:rsidRPr="006900B2">
        <w:rPr>
          <w:rFonts w:cs="Arial"/>
          <w:color w:val="000000" w:themeColor="text1"/>
          <w:sz w:val="20"/>
          <w:szCs w:val="20"/>
        </w:rPr>
        <w:t>742640</w:t>
      </w:r>
      <w:r w:rsidR="006900B2">
        <w:rPr>
          <w:rFonts w:cs="Arial"/>
          <w:color w:val="000000" w:themeColor="text1"/>
          <w:sz w:val="20"/>
          <w:szCs w:val="20"/>
        </w:rPr>
        <w:t xml:space="preserve">00-7 </w:t>
      </w:r>
      <w:r w:rsidR="006900B2">
        <w:rPr>
          <w:rFonts w:cs="Arial"/>
          <w:color w:val="000000" w:themeColor="text1"/>
          <w:sz w:val="20"/>
          <w:szCs w:val="20"/>
        </w:rPr>
        <w:tab/>
        <w:t>Usługi zarządzania budową</w:t>
      </w:r>
      <w:r w:rsidR="006900B2">
        <w:rPr>
          <w:rFonts w:cs="Arial"/>
          <w:color w:val="000000" w:themeColor="text1"/>
          <w:sz w:val="20"/>
          <w:szCs w:val="20"/>
        </w:rPr>
        <w:br/>
      </w:r>
      <w:r w:rsidR="006900B2" w:rsidRPr="006900B2">
        <w:rPr>
          <w:rFonts w:cs="Arial"/>
          <w:color w:val="000000" w:themeColor="text1"/>
          <w:sz w:val="20"/>
          <w:szCs w:val="20"/>
        </w:rPr>
        <w:t xml:space="preserve">74262100-4 </w:t>
      </w:r>
      <w:r w:rsidR="006900B2" w:rsidRPr="006900B2">
        <w:rPr>
          <w:rFonts w:cs="Arial"/>
          <w:color w:val="000000" w:themeColor="text1"/>
          <w:sz w:val="20"/>
          <w:szCs w:val="20"/>
        </w:rPr>
        <w:tab/>
        <w:t>U</w:t>
      </w:r>
      <w:r w:rsidR="006900B2">
        <w:rPr>
          <w:rFonts w:cs="Arial"/>
          <w:color w:val="000000" w:themeColor="text1"/>
          <w:sz w:val="20"/>
          <w:szCs w:val="20"/>
        </w:rPr>
        <w:t>sługi nadzorowania placu budowy</w:t>
      </w:r>
      <w:r w:rsidR="006900B2">
        <w:rPr>
          <w:rFonts w:cs="Arial"/>
          <w:color w:val="000000" w:themeColor="text1"/>
          <w:sz w:val="20"/>
          <w:szCs w:val="20"/>
        </w:rPr>
        <w:br/>
      </w:r>
      <w:r w:rsidR="006900B2" w:rsidRPr="006900B2">
        <w:rPr>
          <w:rFonts w:cs="Arial"/>
          <w:color w:val="000000" w:themeColor="text1"/>
          <w:sz w:val="20"/>
          <w:szCs w:val="20"/>
        </w:rPr>
        <w:t>Roboty drogowe</w:t>
      </w:r>
      <w:r w:rsidR="006900B2">
        <w:rPr>
          <w:rFonts w:cs="Arial"/>
          <w:color w:val="000000" w:themeColor="text1"/>
          <w:sz w:val="20"/>
          <w:szCs w:val="20"/>
        </w:rPr>
        <w:t>;</w:t>
      </w:r>
      <w:r w:rsidR="006900B2">
        <w:rPr>
          <w:rFonts w:cs="Arial"/>
          <w:color w:val="000000" w:themeColor="text1"/>
          <w:sz w:val="20"/>
          <w:szCs w:val="20"/>
        </w:rPr>
        <w:tab/>
      </w:r>
      <w:r w:rsidR="006900B2">
        <w:rPr>
          <w:rFonts w:cs="Arial"/>
          <w:color w:val="000000" w:themeColor="text1"/>
          <w:sz w:val="20"/>
          <w:szCs w:val="20"/>
        </w:rPr>
        <w:br/>
      </w:r>
      <w:r w:rsidR="006900B2" w:rsidRPr="006900B2">
        <w:rPr>
          <w:rFonts w:cs="Arial"/>
          <w:color w:val="000000" w:themeColor="text1"/>
          <w:sz w:val="20"/>
          <w:szCs w:val="20"/>
        </w:rPr>
        <w:t>45233120-6</w:t>
      </w:r>
      <w:r w:rsidR="006900B2">
        <w:rPr>
          <w:rFonts w:cs="Arial"/>
          <w:color w:val="000000" w:themeColor="text1"/>
          <w:sz w:val="20"/>
          <w:szCs w:val="20"/>
        </w:rPr>
        <w:t xml:space="preserve"> </w:t>
      </w:r>
      <w:r w:rsidR="006900B2">
        <w:rPr>
          <w:rFonts w:cs="Arial"/>
          <w:color w:val="000000" w:themeColor="text1"/>
          <w:sz w:val="20"/>
          <w:szCs w:val="20"/>
        </w:rPr>
        <w:tab/>
        <w:t>Roboty w zakresie budowy dróg</w:t>
      </w:r>
      <w:r w:rsidR="006900B2">
        <w:rPr>
          <w:rFonts w:cs="Arial"/>
          <w:color w:val="000000" w:themeColor="text1"/>
          <w:sz w:val="20"/>
          <w:szCs w:val="20"/>
        </w:rPr>
        <w:br/>
      </w:r>
      <w:r w:rsidR="006900B2" w:rsidRPr="006900B2">
        <w:rPr>
          <w:rFonts w:cs="Arial"/>
          <w:color w:val="000000" w:themeColor="text1"/>
          <w:sz w:val="20"/>
          <w:szCs w:val="20"/>
        </w:rPr>
        <w:t xml:space="preserve">45111000-8 </w:t>
      </w:r>
      <w:r w:rsidR="006900B2" w:rsidRPr="006900B2">
        <w:rPr>
          <w:rFonts w:cs="Arial"/>
          <w:color w:val="000000" w:themeColor="text1"/>
          <w:sz w:val="20"/>
          <w:szCs w:val="20"/>
        </w:rPr>
        <w:tab/>
        <w:t>Roboty w zakresie przygotowania te</w:t>
      </w:r>
      <w:r w:rsidR="006900B2">
        <w:rPr>
          <w:rFonts w:cs="Arial"/>
          <w:color w:val="000000" w:themeColor="text1"/>
          <w:sz w:val="20"/>
          <w:szCs w:val="20"/>
        </w:rPr>
        <w:t>renu pod budowę i roboty ziemne</w:t>
      </w:r>
      <w:r w:rsidR="006900B2">
        <w:rPr>
          <w:rFonts w:cs="Arial"/>
          <w:color w:val="000000" w:themeColor="text1"/>
          <w:sz w:val="20"/>
          <w:szCs w:val="20"/>
        </w:rPr>
        <w:br/>
      </w:r>
      <w:r w:rsidR="006900B2" w:rsidRPr="006900B2">
        <w:rPr>
          <w:rFonts w:cs="Arial"/>
          <w:color w:val="000000" w:themeColor="text1"/>
          <w:sz w:val="20"/>
          <w:szCs w:val="20"/>
        </w:rPr>
        <w:t xml:space="preserve">45233200-1 </w:t>
      </w:r>
      <w:r w:rsidR="006900B2" w:rsidRPr="006900B2">
        <w:rPr>
          <w:rFonts w:cs="Arial"/>
          <w:color w:val="000000" w:themeColor="text1"/>
          <w:sz w:val="20"/>
          <w:szCs w:val="20"/>
        </w:rPr>
        <w:tab/>
        <w:t>Roboty w zakresie r</w:t>
      </w:r>
      <w:r w:rsidR="006900B2">
        <w:rPr>
          <w:rFonts w:cs="Arial"/>
          <w:color w:val="000000" w:themeColor="text1"/>
          <w:sz w:val="20"/>
          <w:szCs w:val="20"/>
        </w:rPr>
        <w:t>óżnych nawierzchni</w:t>
      </w:r>
      <w:r w:rsidR="006900B2">
        <w:rPr>
          <w:rFonts w:cs="Arial"/>
          <w:color w:val="000000" w:themeColor="text1"/>
          <w:sz w:val="20"/>
          <w:szCs w:val="20"/>
        </w:rPr>
        <w:br/>
      </w:r>
      <w:r w:rsidR="006900B2" w:rsidRPr="006900B2">
        <w:rPr>
          <w:rFonts w:cs="Arial"/>
          <w:color w:val="000000" w:themeColor="text1"/>
          <w:sz w:val="20"/>
          <w:szCs w:val="20"/>
        </w:rPr>
        <w:t>45233290-8</w:t>
      </w:r>
      <w:r w:rsidR="006900B2">
        <w:rPr>
          <w:rFonts w:cs="Arial"/>
          <w:color w:val="000000" w:themeColor="text1"/>
          <w:sz w:val="20"/>
          <w:szCs w:val="20"/>
        </w:rPr>
        <w:t xml:space="preserve"> </w:t>
      </w:r>
      <w:r w:rsidR="006900B2">
        <w:rPr>
          <w:rFonts w:cs="Arial"/>
          <w:color w:val="000000" w:themeColor="text1"/>
          <w:sz w:val="20"/>
          <w:szCs w:val="20"/>
        </w:rPr>
        <w:tab/>
        <w:t>Instalowanie znaków drogowych</w:t>
      </w:r>
      <w:r w:rsidR="006900B2">
        <w:rPr>
          <w:rFonts w:cs="Arial"/>
          <w:color w:val="000000" w:themeColor="text1"/>
          <w:sz w:val="20"/>
          <w:szCs w:val="20"/>
        </w:rPr>
        <w:br/>
      </w:r>
      <w:r w:rsidR="006900B2" w:rsidRPr="006900B2">
        <w:rPr>
          <w:rFonts w:cs="Arial"/>
          <w:color w:val="000000" w:themeColor="text1"/>
          <w:sz w:val="20"/>
          <w:szCs w:val="20"/>
        </w:rPr>
        <w:t xml:space="preserve">45233221-4 </w:t>
      </w:r>
      <w:r w:rsidR="006900B2" w:rsidRPr="006900B2">
        <w:rPr>
          <w:rFonts w:cs="Arial"/>
          <w:color w:val="000000" w:themeColor="text1"/>
          <w:sz w:val="20"/>
          <w:szCs w:val="20"/>
        </w:rPr>
        <w:tab/>
        <w:t>Malowanie nawierzchni</w:t>
      </w:r>
      <w:r w:rsidR="006900B2">
        <w:rPr>
          <w:rFonts w:cs="Arial"/>
          <w:color w:val="000000" w:themeColor="text1"/>
          <w:sz w:val="20"/>
          <w:szCs w:val="20"/>
        </w:rPr>
        <w:br/>
      </w:r>
      <w:r w:rsidR="006900B2" w:rsidRPr="006900B2">
        <w:rPr>
          <w:rFonts w:cs="Arial"/>
          <w:color w:val="000000" w:themeColor="text1"/>
          <w:sz w:val="20"/>
          <w:szCs w:val="20"/>
        </w:rPr>
        <w:t xml:space="preserve">45233292-2 </w:t>
      </w:r>
      <w:r w:rsidR="006900B2" w:rsidRPr="006900B2">
        <w:rPr>
          <w:rFonts w:cs="Arial"/>
          <w:color w:val="000000" w:themeColor="text1"/>
          <w:sz w:val="20"/>
          <w:szCs w:val="20"/>
        </w:rPr>
        <w:tab/>
        <w:t>Instalowanie urządzeń ochronnych</w:t>
      </w:r>
      <w:r w:rsidR="006900B2">
        <w:rPr>
          <w:rFonts w:cs="Arial"/>
          <w:color w:val="000000" w:themeColor="text1"/>
          <w:sz w:val="20"/>
          <w:szCs w:val="20"/>
        </w:rPr>
        <w:br/>
      </w:r>
      <w:r w:rsidR="00282746">
        <w:rPr>
          <w:rFonts w:cs="Arial"/>
          <w:color w:val="000000" w:themeColor="text1"/>
          <w:sz w:val="20"/>
          <w:szCs w:val="20"/>
        </w:rPr>
        <w:br/>
      </w:r>
      <w:r w:rsidR="00C60C6F" w:rsidRPr="004C4E19">
        <w:rPr>
          <w:color w:val="000000" w:themeColor="text1"/>
          <w:sz w:val="20"/>
          <w:szCs w:val="20"/>
          <w:u w:val="single"/>
        </w:rPr>
        <w:t>1</w:t>
      </w:r>
      <w:r w:rsidR="004C4E19" w:rsidRPr="004C4E19">
        <w:rPr>
          <w:color w:val="000000" w:themeColor="text1"/>
          <w:sz w:val="20"/>
          <w:szCs w:val="20"/>
          <w:u w:val="single"/>
        </w:rPr>
        <w:t>6</w:t>
      </w:r>
      <w:r w:rsidR="003350F5" w:rsidRPr="004C4E19">
        <w:rPr>
          <w:color w:val="000000" w:themeColor="text1"/>
          <w:sz w:val="20"/>
          <w:szCs w:val="20"/>
          <w:u w:val="single"/>
        </w:rPr>
        <w:t xml:space="preserve">. Zamawiający </w:t>
      </w:r>
      <w:r w:rsidR="004C4E19" w:rsidRPr="004C4E19">
        <w:rPr>
          <w:color w:val="000000" w:themeColor="text1"/>
          <w:sz w:val="20"/>
          <w:szCs w:val="20"/>
          <w:u w:val="single"/>
        </w:rPr>
        <w:t xml:space="preserve">nie </w:t>
      </w:r>
      <w:r w:rsidR="00BA3F1B" w:rsidRPr="004C4E19">
        <w:rPr>
          <w:color w:val="000000" w:themeColor="text1"/>
          <w:sz w:val="20"/>
          <w:szCs w:val="20"/>
          <w:u w:val="single"/>
        </w:rPr>
        <w:t>dopuszcza możliwości składania ofert częściowych</w:t>
      </w:r>
      <w:r w:rsidR="000B4E5C" w:rsidRPr="004C4E19">
        <w:rPr>
          <w:color w:val="000000"/>
          <w:sz w:val="20"/>
          <w:szCs w:val="20"/>
          <w:u w:val="single"/>
        </w:rPr>
        <w:t>.</w:t>
      </w:r>
      <w:r w:rsidR="00BA3F1B" w:rsidRPr="004C4E19">
        <w:rPr>
          <w:color w:val="000000" w:themeColor="text1"/>
          <w:sz w:val="20"/>
          <w:szCs w:val="20"/>
          <w:u w:val="single"/>
        </w:rPr>
        <w:cr/>
      </w:r>
      <w:r w:rsidR="004C4E19" w:rsidRPr="004C4E19">
        <w:rPr>
          <w:color w:val="000000" w:themeColor="text1"/>
          <w:sz w:val="20"/>
          <w:szCs w:val="20"/>
          <w:u w:val="single"/>
        </w:rPr>
        <w:t>17</w:t>
      </w:r>
      <w:r w:rsidR="00BA3F1B" w:rsidRPr="004C4E19">
        <w:rPr>
          <w:color w:val="000000" w:themeColor="text1"/>
          <w:sz w:val="20"/>
          <w:szCs w:val="20"/>
          <w:u w:val="single"/>
        </w:rPr>
        <w:t>. Zamawiający nie dopuszcza możliwości składania ofert wariantowych</w:t>
      </w:r>
      <w:r w:rsidR="006F668B" w:rsidRPr="004C4E19">
        <w:rPr>
          <w:color w:val="000000" w:themeColor="text1"/>
          <w:sz w:val="20"/>
          <w:szCs w:val="20"/>
          <w:u w:val="single"/>
        </w:rPr>
        <w:t>.</w:t>
      </w:r>
      <w:r w:rsidR="00BA3F1B" w:rsidRPr="004C4E19">
        <w:rPr>
          <w:color w:val="000000" w:themeColor="text1"/>
          <w:sz w:val="20"/>
          <w:szCs w:val="20"/>
          <w:u w:val="single"/>
        </w:rPr>
        <w:cr/>
      </w:r>
      <w:r w:rsidR="00A05E39" w:rsidRPr="004C4E19">
        <w:rPr>
          <w:color w:val="000000" w:themeColor="text1"/>
          <w:sz w:val="20"/>
          <w:szCs w:val="20"/>
          <w:u w:val="single"/>
        </w:rPr>
        <w:t>1</w:t>
      </w:r>
      <w:r w:rsidR="004C4E19" w:rsidRPr="004C4E19">
        <w:rPr>
          <w:color w:val="000000" w:themeColor="text1"/>
          <w:sz w:val="20"/>
          <w:szCs w:val="20"/>
          <w:u w:val="single"/>
        </w:rPr>
        <w:t>8</w:t>
      </w:r>
      <w:r w:rsidR="00BA3F1B" w:rsidRPr="004C4E19">
        <w:rPr>
          <w:color w:val="000000" w:themeColor="text1"/>
          <w:sz w:val="20"/>
          <w:szCs w:val="20"/>
          <w:u w:val="single"/>
        </w:rPr>
        <w:t>. Przedmiotem niniejszego postępowania nie jest zawarcie umowy ramowej</w:t>
      </w:r>
      <w:r w:rsidR="006F668B" w:rsidRPr="004C4E19">
        <w:rPr>
          <w:color w:val="000000" w:themeColor="text1"/>
          <w:sz w:val="20"/>
          <w:szCs w:val="20"/>
          <w:u w:val="single"/>
        </w:rPr>
        <w:t>.</w:t>
      </w:r>
      <w:r w:rsidR="00BA3F1B" w:rsidRPr="004C4E19">
        <w:rPr>
          <w:color w:val="000000" w:themeColor="text1"/>
          <w:sz w:val="20"/>
          <w:szCs w:val="20"/>
          <w:u w:val="single"/>
        </w:rPr>
        <w:cr/>
      </w:r>
      <w:r w:rsidR="00A05E39">
        <w:rPr>
          <w:color w:val="000000" w:themeColor="text1"/>
          <w:sz w:val="20"/>
          <w:szCs w:val="20"/>
        </w:rPr>
        <w:br/>
      </w:r>
      <w:r w:rsidR="004C4E19" w:rsidRPr="003230EB">
        <w:rPr>
          <w:color w:val="000000" w:themeColor="text1"/>
          <w:sz w:val="20"/>
          <w:szCs w:val="20"/>
          <w:u w:val="single"/>
        </w:rPr>
        <w:t>19</w:t>
      </w:r>
      <w:r w:rsidR="00BA3F1B" w:rsidRPr="003230EB">
        <w:rPr>
          <w:color w:val="000000" w:themeColor="text1"/>
          <w:sz w:val="20"/>
          <w:szCs w:val="20"/>
          <w:u w:val="single"/>
        </w:rPr>
        <w:t xml:space="preserve">. </w:t>
      </w:r>
      <w:r w:rsidR="003230EB" w:rsidRPr="003230EB">
        <w:rPr>
          <w:color w:val="000000" w:themeColor="text1"/>
          <w:sz w:val="20"/>
          <w:szCs w:val="20"/>
          <w:u w:val="single"/>
        </w:rPr>
        <w:t xml:space="preserve">Zamówienia, o których mowa w art. 67 ust. 1 pkt. 6) i 7) ustawy </w:t>
      </w:r>
      <w:proofErr w:type="spellStart"/>
      <w:r w:rsidR="003230EB" w:rsidRPr="003230EB">
        <w:rPr>
          <w:color w:val="000000" w:themeColor="text1"/>
          <w:sz w:val="20"/>
          <w:szCs w:val="20"/>
          <w:u w:val="single"/>
        </w:rPr>
        <w:t>Pzp</w:t>
      </w:r>
      <w:proofErr w:type="spellEnd"/>
      <w:r w:rsidR="003230EB" w:rsidRPr="003230EB">
        <w:rPr>
          <w:color w:val="000000" w:themeColor="text1"/>
          <w:sz w:val="20"/>
          <w:szCs w:val="20"/>
          <w:u w:val="single"/>
        </w:rPr>
        <w:t>.</w:t>
      </w:r>
      <w:r w:rsidR="003230EB" w:rsidRPr="003230EB">
        <w:rPr>
          <w:color w:val="000000" w:themeColor="text1"/>
          <w:sz w:val="20"/>
          <w:szCs w:val="20"/>
          <w:u w:val="single"/>
        </w:rPr>
        <w:br/>
      </w:r>
      <w:r w:rsidR="003230EB" w:rsidRPr="003230EB">
        <w:rPr>
          <w:color w:val="000000" w:themeColor="text1"/>
          <w:sz w:val="20"/>
          <w:szCs w:val="20"/>
        </w:rPr>
        <w:t>Zamawiający dopuszcza możliwość udzielenia dotychczasowemu wykonawcy zamówień polegających na powtórzeniu podobnych usług lub robót budowlanych w zakresie do 50% war</w:t>
      </w:r>
      <w:r w:rsidR="003230EB">
        <w:rPr>
          <w:color w:val="000000" w:themeColor="text1"/>
          <w:sz w:val="20"/>
          <w:szCs w:val="20"/>
        </w:rPr>
        <w:t xml:space="preserve">tości zamówienia podstawowego. </w:t>
      </w:r>
      <w:r w:rsidR="003230EB">
        <w:rPr>
          <w:color w:val="000000" w:themeColor="text1"/>
          <w:sz w:val="20"/>
          <w:szCs w:val="20"/>
        </w:rPr>
        <w:br/>
      </w:r>
      <w:r w:rsidR="003230EB" w:rsidRPr="003230EB">
        <w:rPr>
          <w:color w:val="000000" w:themeColor="text1"/>
          <w:sz w:val="20"/>
          <w:szCs w:val="20"/>
        </w:rPr>
        <w:t xml:space="preserve">1) Ewentualne zamówienia polegające na powtórzeniu podobnych usług lub robót budowlanych zostaną udzielone w trybie przewidzianym w art. 67 ust. 1 pkt. 6) ustawy </w:t>
      </w:r>
      <w:proofErr w:type="spellStart"/>
      <w:r w:rsidR="003230EB" w:rsidRPr="003230EB">
        <w:rPr>
          <w:color w:val="000000" w:themeColor="text1"/>
          <w:sz w:val="20"/>
          <w:szCs w:val="20"/>
        </w:rPr>
        <w:t>Pzp</w:t>
      </w:r>
      <w:proofErr w:type="spellEnd"/>
      <w:r w:rsidR="003230EB" w:rsidRPr="003230EB">
        <w:rPr>
          <w:color w:val="000000" w:themeColor="text1"/>
          <w:sz w:val="20"/>
          <w:szCs w:val="20"/>
        </w:rPr>
        <w:t>, jeżeli spełnione zostaną przesłanki tam określone</w:t>
      </w:r>
      <w:r w:rsidR="00C15DBF">
        <w:rPr>
          <w:color w:val="000000" w:themeColor="text1"/>
          <w:sz w:val="20"/>
          <w:szCs w:val="20"/>
        </w:rPr>
        <w:t xml:space="preserve"> </w:t>
      </w:r>
      <w:r w:rsidR="00C15DBF" w:rsidRPr="00C15DBF">
        <w:rPr>
          <w:color w:val="000000" w:themeColor="text1"/>
          <w:sz w:val="20"/>
          <w:szCs w:val="20"/>
        </w:rPr>
        <w:t>(dopuszcza się wykonanie tych robót w innym miejscu na terenie Gminy Lwówek)</w:t>
      </w:r>
      <w:r w:rsidR="003230EB" w:rsidRPr="003230EB">
        <w:rPr>
          <w:color w:val="000000" w:themeColor="text1"/>
          <w:sz w:val="20"/>
          <w:szCs w:val="20"/>
        </w:rPr>
        <w:t>.</w:t>
      </w:r>
      <w:r w:rsidR="003230EB">
        <w:rPr>
          <w:color w:val="000000" w:themeColor="text1"/>
          <w:sz w:val="20"/>
          <w:szCs w:val="20"/>
        </w:rPr>
        <w:br/>
      </w:r>
      <w:r w:rsidR="003230EB" w:rsidRPr="003230EB">
        <w:rPr>
          <w:color w:val="000000" w:themeColor="text1"/>
          <w:sz w:val="20"/>
          <w:szCs w:val="20"/>
        </w:rPr>
        <w:t xml:space="preserve">2) Dodatkowe informacje dotyczące zamówień, o których mowa w art. 67 ust. 1 pkt. 6) ustawy </w:t>
      </w:r>
      <w:proofErr w:type="spellStart"/>
      <w:r w:rsidR="003230EB" w:rsidRPr="003230EB">
        <w:rPr>
          <w:color w:val="000000" w:themeColor="text1"/>
          <w:sz w:val="20"/>
          <w:szCs w:val="20"/>
        </w:rPr>
        <w:t>Pzp</w:t>
      </w:r>
      <w:proofErr w:type="spellEnd"/>
      <w:r w:rsidR="003230EB" w:rsidRPr="003230EB">
        <w:rPr>
          <w:color w:val="000000" w:themeColor="text1"/>
          <w:sz w:val="20"/>
          <w:szCs w:val="20"/>
        </w:rPr>
        <w:t>, Zamawiający informuje, że przewiduje możliwość udzielenia zamówień jeżeli:</w:t>
      </w:r>
      <w:r w:rsidR="003230EB">
        <w:rPr>
          <w:color w:val="000000" w:themeColor="text1"/>
          <w:sz w:val="20"/>
          <w:szCs w:val="20"/>
        </w:rPr>
        <w:br/>
      </w:r>
      <w:r w:rsidR="003230EB" w:rsidRPr="003230EB">
        <w:rPr>
          <w:color w:val="000000" w:themeColor="text1"/>
          <w:sz w:val="20"/>
          <w:szCs w:val="20"/>
        </w:rPr>
        <w:t>a) będzie posiadał środki  zabezpieczone</w:t>
      </w:r>
      <w:r w:rsidR="003230EB">
        <w:rPr>
          <w:color w:val="000000" w:themeColor="text1"/>
          <w:sz w:val="20"/>
          <w:szCs w:val="20"/>
        </w:rPr>
        <w:t xml:space="preserve"> w budżecie Gminy Lwówek na 2020</w:t>
      </w:r>
      <w:r w:rsidR="003230EB" w:rsidRPr="003230EB">
        <w:rPr>
          <w:color w:val="000000" w:themeColor="text1"/>
          <w:sz w:val="20"/>
          <w:szCs w:val="20"/>
        </w:rPr>
        <w:t>r.</w:t>
      </w:r>
      <w:r w:rsidR="003230EB">
        <w:rPr>
          <w:color w:val="000000" w:themeColor="text1"/>
          <w:sz w:val="20"/>
          <w:szCs w:val="20"/>
        </w:rPr>
        <w:t>,</w:t>
      </w:r>
      <w:r w:rsidR="003230EB" w:rsidRPr="003230EB">
        <w:rPr>
          <w:color w:val="000000" w:themeColor="text1"/>
          <w:sz w:val="20"/>
          <w:szCs w:val="20"/>
        </w:rPr>
        <w:t xml:space="preserve"> </w:t>
      </w:r>
      <w:r w:rsidR="003230EB">
        <w:rPr>
          <w:color w:val="000000" w:themeColor="text1"/>
          <w:sz w:val="20"/>
          <w:szCs w:val="20"/>
        </w:rPr>
        <w:t xml:space="preserve">lub w okresie czasu, w którym jest możliwość udzielenia przedmiotowych zamówień </w:t>
      </w:r>
      <w:r w:rsidR="003230EB" w:rsidRPr="003230EB">
        <w:rPr>
          <w:color w:val="000000" w:themeColor="text1"/>
          <w:sz w:val="20"/>
          <w:szCs w:val="20"/>
        </w:rPr>
        <w:t xml:space="preserve">i będzie posiadał potrzebę wykonania zamówienia polegające na powtórzeniu podobnych usług lub robót budowlanych, </w:t>
      </w:r>
      <w:r w:rsidR="003230EB">
        <w:rPr>
          <w:color w:val="000000" w:themeColor="text1"/>
          <w:sz w:val="20"/>
          <w:szCs w:val="20"/>
        </w:rPr>
        <w:br/>
      </w:r>
      <w:r w:rsidR="003230EB" w:rsidRPr="003230EB">
        <w:rPr>
          <w:color w:val="000000" w:themeColor="text1"/>
          <w:sz w:val="20"/>
          <w:szCs w:val="20"/>
        </w:rPr>
        <w:t>b) w trakcie realizacji umowy i wykonywania drogowych robót budowlanych w przedmiotowym zamówieniu wystąpią zmiany rozwiązań technicznych równorzędne, lub polepszające funkcjonowanie całego układu przebudowy drogi, lub</w:t>
      </w:r>
      <w:r w:rsidR="003230EB">
        <w:rPr>
          <w:color w:val="000000" w:themeColor="text1"/>
          <w:sz w:val="20"/>
          <w:szCs w:val="20"/>
        </w:rPr>
        <w:t xml:space="preserve"> </w:t>
      </w:r>
      <w:r w:rsidR="003230EB" w:rsidRPr="003230EB">
        <w:rPr>
          <w:color w:val="000000" w:themeColor="text1"/>
          <w:sz w:val="20"/>
          <w:szCs w:val="20"/>
        </w:rPr>
        <w:t xml:space="preserve">kiedy wystąpią zmiany technologii wykonania przedmiotowej przebudowy, a wartość najkorzystniejszej wybranej oferty do realizacji </w:t>
      </w:r>
      <w:r w:rsidR="003230EB">
        <w:rPr>
          <w:color w:val="000000" w:themeColor="text1"/>
          <w:sz w:val="20"/>
          <w:szCs w:val="20"/>
        </w:rPr>
        <w:t xml:space="preserve">przedmiotowego zamówienia </w:t>
      </w:r>
      <w:r w:rsidR="003230EB" w:rsidRPr="003230EB">
        <w:rPr>
          <w:color w:val="000000" w:themeColor="text1"/>
          <w:sz w:val="20"/>
          <w:szCs w:val="20"/>
        </w:rPr>
        <w:t>będzie niższa, niż wartość środków zabezpieczonych w bud</w:t>
      </w:r>
      <w:r w:rsidR="00C15DBF">
        <w:rPr>
          <w:color w:val="000000" w:themeColor="text1"/>
          <w:sz w:val="20"/>
          <w:szCs w:val="20"/>
        </w:rPr>
        <w:t>żecie Gminy Lwówek na to zamówienie</w:t>
      </w:r>
      <w:r w:rsidR="003230EB" w:rsidRPr="003230EB">
        <w:rPr>
          <w:color w:val="000000" w:themeColor="text1"/>
          <w:sz w:val="20"/>
          <w:szCs w:val="20"/>
        </w:rPr>
        <w:t>, a zamówieni</w:t>
      </w:r>
      <w:r w:rsidR="00C15DBF">
        <w:rPr>
          <w:color w:val="000000" w:themeColor="text1"/>
          <w:sz w:val="20"/>
          <w:szCs w:val="20"/>
        </w:rPr>
        <w:t>a o których mowa wyżej</w:t>
      </w:r>
      <w:r w:rsidR="003230EB" w:rsidRPr="003230EB">
        <w:rPr>
          <w:color w:val="000000" w:themeColor="text1"/>
          <w:sz w:val="20"/>
          <w:szCs w:val="20"/>
        </w:rPr>
        <w:t xml:space="preserve"> bę</w:t>
      </w:r>
      <w:r w:rsidR="00C15DBF">
        <w:rPr>
          <w:color w:val="000000" w:themeColor="text1"/>
          <w:sz w:val="20"/>
          <w:szCs w:val="20"/>
        </w:rPr>
        <w:t xml:space="preserve">dą </w:t>
      </w:r>
      <w:r w:rsidR="003230EB" w:rsidRPr="003230EB">
        <w:rPr>
          <w:color w:val="000000" w:themeColor="text1"/>
          <w:sz w:val="20"/>
          <w:szCs w:val="20"/>
        </w:rPr>
        <w:t>polegał</w:t>
      </w:r>
      <w:r w:rsidR="00C15DBF">
        <w:rPr>
          <w:color w:val="000000" w:themeColor="text1"/>
          <w:sz w:val="20"/>
          <w:szCs w:val="20"/>
        </w:rPr>
        <w:t>y</w:t>
      </w:r>
      <w:r w:rsidR="003230EB" w:rsidRPr="003230EB">
        <w:rPr>
          <w:color w:val="000000" w:themeColor="text1"/>
          <w:sz w:val="20"/>
          <w:szCs w:val="20"/>
        </w:rPr>
        <w:t xml:space="preserve"> na powtórzeniu tego samego rodzaju zamówień (drogowe roboty budowlane),  </w:t>
      </w:r>
      <w:r w:rsidR="00C15DBF">
        <w:rPr>
          <w:color w:val="000000" w:themeColor="text1"/>
          <w:sz w:val="20"/>
          <w:szCs w:val="20"/>
        </w:rPr>
        <w:br/>
      </w:r>
      <w:r w:rsidR="003230EB" w:rsidRPr="003230EB">
        <w:rPr>
          <w:color w:val="000000" w:themeColor="text1"/>
          <w:sz w:val="20"/>
          <w:szCs w:val="20"/>
        </w:rPr>
        <w:t>c) wystąpią roboty dodatkowe niezawinione przez Wykonawcę, które nie dają się przewidzieć przed rozpoczęciem robót oraz na etapie projektowania i wymagają dodatkowego wynagrodzenia,</w:t>
      </w:r>
      <w:r w:rsidR="00C15DBF">
        <w:rPr>
          <w:color w:val="000000" w:themeColor="text1"/>
          <w:sz w:val="20"/>
          <w:szCs w:val="20"/>
        </w:rPr>
        <w:br/>
      </w:r>
      <w:r w:rsidR="003230EB" w:rsidRPr="003230EB">
        <w:rPr>
          <w:color w:val="000000" w:themeColor="text1"/>
          <w:sz w:val="20"/>
          <w:szCs w:val="20"/>
        </w:rPr>
        <w:t>d) jeżeli zaistnieje niezbędna potrzeba wykonania zamówień dodatkowych, polegających na powtórzeniu podobnych usług lub robót budowlanych w zakresie do 50% wartości zamówienia podstawowego to Wykonawca wykona te zamówienia  jedynie na wyraźne polecenie Zamawiającego, na podstawie oddzielnego dodatkowego zamówienia –  dodatkowej umowy realizowanej zgodnie z art. 67 ust. 1 pkt. 6) lub 7), dla którego zostanie sporządzona przez Wykonawcę dodatkowa wycena w oparciu o faktycznie przewid</w:t>
      </w:r>
      <w:r w:rsidR="00C15DBF">
        <w:rPr>
          <w:color w:val="000000" w:themeColor="text1"/>
          <w:sz w:val="20"/>
          <w:szCs w:val="20"/>
        </w:rPr>
        <w:t xml:space="preserve">ywane </w:t>
      </w:r>
      <w:r w:rsidR="003230EB" w:rsidRPr="003230EB">
        <w:rPr>
          <w:color w:val="000000" w:themeColor="text1"/>
          <w:sz w:val="20"/>
          <w:szCs w:val="20"/>
        </w:rPr>
        <w:t>do wykonania ilo</w:t>
      </w:r>
      <w:r w:rsidR="00C15DBF">
        <w:rPr>
          <w:color w:val="000000" w:themeColor="text1"/>
          <w:sz w:val="20"/>
          <w:szCs w:val="20"/>
        </w:rPr>
        <w:t>ści robót</w:t>
      </w:r>
      <w:r w:rsidR="003230EB" w:rsidRPr="003230EB">
        <w:rPr>
          <w:color w:val="000000" w:themeColor="text1"/>
          <w:sz w:val="20"/>
          <w:szCs w:val="20"/>
        </w:rPr>
        <w:t xml:space="preserve">, na warunkach wynikających z przeprowadzenia negocjacji w celu ustalenia istotnych postanowień dotyczących realizacji </w:t>
      </w:r>
      <w:r w:rsidR="00C15DBF">
        <w:rPr>
          <w:color w:val="000000" w:themeColor="text1"/>
          <w:sz w:val="20"/>
          <w:szCs w:val="20"/>
        </w:rPr>
        <w:t xml:space="preserve">przedmiotowych </w:t>
      </w:r>
      <w:r w:rsidR="003230EB" w:rsidRPr="003230EB">
        <w:rPr>
          <w:color w:val="000000" w:themeColor="text1"/>
          <w:sz w:val="20"/>
          <w:szCs w:val="20"/>
        </w:rPr>
        <w:t>zamówie</w:t>
      </w:r>
      <w:r w:rsidR="00C15DBF">
        <w:rPr>
          <w:color w:val="000000" w:themeColor="text1"/>
          <w:sz w:val="20"/>
          <w:szCs w:val="20"/>
        </w:rPr>
        <w:t>ń</w:t>
      </w:r>
      <w:r w:rsidR="003230EB" w:rsidRPr="003230EB">
        <w:rPr>
          <w:color w:val="000000" w:themeColor="text1"/>
          <w:sz w:val="20"/>
          <w:szCs w:val="20"/>
        </w:rPr>
        <w:t xml:space="preserve">.  </w:t>
      </w:r>
      <w:r w:rsidR="003230EB">
        <w:rPr>
          <w:color w:val="000000" w:themeColor="text1"/>
          <w:sz w:val="20"/>
          <w:szCs w:val="20"/>
        </w:rPr>
        <w:br/>
      </w:r>
      <w:r w:rsidR="003230EB" w:rsidRPr="003230EB">
        <w:rPr>
          <w:color w:val="000000" w:themeColor="text1"/>
          <w:sz w:val="20"/>
          <w:szCs w:val="20"/>
        </w:rPr>
        <w:t xml:space="preserve">                                                                                                                                                                                                   </w:t>
      </w:r>
      <w:r w:rsidR="004C4E19">
        <w:rPr>
          <w:color w:val="000000" w:themeColor="text1"/>
          <w:sz w:val="20"/>
          <w:szCs w:val="20"/>
        </w:rPr>
        <w:br/>
      </w:r>
      <w:r w:rsidR="004C4E19" w:rsidRPr="004C4E19">
        <w:rPr>
          <w:color w:val="000000" w:themeColor="text1"/>
          <w:sz w:val="20"/>
          <w:szCs w:val="20"/>
          <w:u w:val="single"/>
        </w:rPr>
        <w:t>20</w:t>
      </w:r>
      <w:r w:rsidR="00BA3F1B" w:rsidRPr="004C4E19">
        <w:rPr>
          <w:color w:val="000000" w:themeColor="text1"/>
          <w:sz w:val="20"/>
          <w:szCs w:val="20"/>
          <w:u w:val="single"/>
        </w:rPr>
        <w:t>. Informacja na temat możliwości powierzenia przez wykona</w:t>
      </w:r>
      <w:r w:rsidR="004C4E19" w:rsidRPr="004C4E19">
        <w:rPr>
          <w:color w:val="000000" w:themeColor="text1"/>
          <w:sz w:val="20"/>
          <w:szCs w:val="20"/>
          <w:u w:val="single"/>
        </w:rPr>
        <w:t xml:space="preserve">wcę wykonania części zamówienia </w:t>
      </w:r>
      <w:r w:rsidR="00BA3F1B" w:rsidRPr="004C4E19">
        <w:rPr>
          <w:color w:val="000000" w:themeColor="text1"/>
          <w:sz w:val="20"/>
          <w:szCs w:val="20"/>
          <w:u w:val="single"/>
        </w:rPr>
        <w:t>podwykonawcom</w:t>
      </w:r>
      <w:r w:rsidR="009F2CCA" w:rsidRPr="004C4E19">
        <w:rPr>
          <w:rFonts w:cs="Arial"/>
          <w:bCs/>
          <w:color w:val="000000" w:themeColor="text1"/>
          <w:sz w:val="20"/>
          <w:szCs w:val="20"/>
          <w:u w:val="single"/>
        </w:rPr>
        <w:t>:</w:t>
      </w:r>
      <w:r w:rsidR="00BA3F1B" w:rsidRPr="004C4E19">
        <w:rPr>
          <w:color w:val="000000" w:themeColor="text1"/>
          <w:sz w:val="20"/>
          <w:szCs w:val="20"/>
          <w:u w:val="single"/>
        </w:rPr>
        <w:cr/>
      </w:r>
      <w:r w:rsidR="00BA3F1B" w:rsidRPr="004F35F2">
        <w:rPr>
          <w:color w:val="000000" w:themeColor="text1"/>
          <w:sz w:val="20"/>
          <w:szCs w:val="20"/>
        </w:rPr>
        <w:t>1</w:t>
      </w:r>
      <w:r w:rsidR="00AF684B">
        <w:rPr>
          <w:color w:val="000000" w:themeColor="text1"/>
          <w:sz w:val="20"/>
          <w:szCs w:val="20"/>
        </w:rPr>
        <w:t>)</w:t>
      </w:r>
      <w:r w:rsidR="00BA3F1B" w:rsidRPr="004F35F2">
        <w:rPr>
          <w:color w:val="000000" w:themeColor="text1"/>
          <w:sz w:val="20"/>
          <w:szCs w:val="20"/>
        </w:rPr>
        <w:t xml:space="preserve"> Zamawiający nie wprowadza zastrzeżenia wskazującego na obowiązek osobistego wykonania przez Wykonawc</w:t>
      </w:r>
      <w:r w:rsidR="00050439">
        <w:rPr>
          <w:color w:val="000000" w:themeColor="text1"/>
          <w:sz w:val="20"/>
          <w:szCs w:val="20"/>
        </w:rPr>
        <w:t>ę kluczowych części zamówienia,</w:t>
      </w:r>
      <w:r w:rsidR="00BA3F1B" w:rsidRPr="004F35F2">
        <w:rPr>
          <w:color w:val="000000" w:themeColor="text1"/>
          <w:sz w:val="20"/>
          <w:szCs w:val="20"/>
        </w:rPr>
        <w:t xml:space="preserve"> Wykonawca może powierzyć wykonanie części </w:t>
      </w:r>
      <w:r w:rsidR="006573AF">
        <w:rPr>
          <w:color w:val="000000" w:themeColor="text1"/>
          <w:sz w:val="20"/>
          <w:szCs w:val="20"/>
        </w:rPr>
        <w:t>zamówienia podwykonawcy</w:t>
      </w:r>
      <w:r w:rsidR="00050439">
        <w:rPr>
          <w:color w:val="000000" w:themeColor="text1"/>
          <w:sz w:val="20"/>
          <w:szCs w:val="20"/>
        </w:rPr>
        <w:t>/om;</w:t>
      </w:r>
      <w:r w:rsidR="006573AF">
        <w:rPr>
          <w:color w:val="000000" w:themeColor="text1"/>
          <w:sz w:val="20"/>
          <w:szCs w:val="20"/>
        </w:rPr>
        <w:cr/>
      </w:r>
      <w:r w:rsidR="00BA3F1B" w:rsidRPr="004F35F2">
        <w:rPr>
          <w:color w:val="000000" w:themeColor="text1"/>
          <w:sz w:val="20"/>
          <w:szCs w:val="20"/>
        </w:rPr>
        <w:t>2</w:t>
      </w:r>
      <w:r w:rsidR="006573AF">
        <w:rPr>
          <w:color w:val="000000" w:themeColor="text1"/>
          <w:sz w:val="20"/>
          <w:szCs w:val="20"/>
        </w:rPr>
        <w:t>)</w:t>
      </w:r>
      <w:r w:rsidR="00BA3F1B" w:rsidRPr="004F35F2">
        <w:rPr>
          <w:color w:val="000000" w:themeColor="text1"/>
          <w:sz w:val="20"/>
          <w:szCs w:val="20"/>
        </w:rPr>
        <w:t xml:space="preserve"> W przypadku powierzenia wykonania części zamówienia podwykonawcy, Wykonawca zobowiązany jest do wykazania w formularzu ofe</w:t>
      </w:r>
      <w:r w:rsidR="00050439">
        <w:rPr>
          <w:color w:val="000000" w:themeColor="text1"/>
          <w:sz w:val="20"/>
          <w:szCs w:val="20"/>
        </w:rPr>
        <w:t>rtowym części zamówienia, których</w:t>
      </w:r>
      <w:r w:rsidR="00BA3F1B" w:rsidRPr="004F35F2">
        <w:rPr>
          <w:color w:val="000000" w:themeColor="text1"/>
          <w:sz w:val="20"/>
          <w:szCs w:val="20"/>
        </w:rPr>
        <w:t xml:space="preserve"> wykonanie zami</w:t>
      </w:r>
      <w:r w:rsidR="00050439">
        <w:rPr>
          <w:color w:val="000000" w:themeColor="text1"/>
          <w:sz w:val="20"/>
          <w:szCs w:val="20"/>
        </w:rPr>
        <w:t>erza powierzyć podwykonawcom;</w:t>
      </w:r>
      <w:r w:rsidR="006573AF">
        <w:rPr>
          <w:color w:val="000000" w:themeColor="text1"/>
          <w:sz w:val="20"/>
          <w:szCs w:val="20"/>
        </w:rPr>
        <w:cr/>
      </w:r>
      <w:r w:rsidR="00BA3F1B" w:rsidRPr="004F35F2">
        <w:rPr>
          <w:color w:val="000000" w:themeColor="text1"/>
          <w:sz w:val="20"/>
          <w:szCs w:val="20"/>
        </w:rPr>
        <w:t>3</w:t>
      </w:r>
      <w:r w:rsidR="006573AF">
        <w:rPr>
          <w:color w:val="000000" w:themeColor="text1"/>
          <w:sz w:val="20"/>
          <w:szCs w:val="20"/>
        </w:rPr>
        <w:t>)</w:t>
      </w:r>
      <w:r w:rsidR="00BA3F1B" w:rsidRPr="004F35F2">
        <w:rPr>
          <w:color w:val="000000" w:themeColor="text1"/>
          <w:sz w:val="20"/>
          <w:szCs w:val="20"/>
        </w:rPr>
        <w:t xml:space="preserve"> Jeżeli zmiana albo rezygnacja z podwykonawcy dotyczy podmiotu, na którego zasoby wykonawca powoływał się, na zasadach określonych w </w:t>
      </w:r>
      <w:r w:rsidR="006573AF">
        <w:rPr>
          <w:color w:val="000000" w:themeColor="text1"/>
          <w:sz w:val="20"/>
          <w:szCs w:val="20"/>
        </w:rPr>
        <w:t>rozdziale V</w:t>
      </w:r>
      <w:r w:rsidR="00BA3F1B" w:rsidRPr="004F35F2">
        <w:rPr>
          <w:color w:val="000000" w:themeColor="text1"/>
          <w:sz w:val="20"/>
          <w:szCs w:val="20"/>
        </w:rPr>
        <w:t>.</w:t>
      </w:r>
      <w:r w:rsidR="006573AF">
        <w:rPr>
          <w:color w:val="000000" w:themeColor="text1"/>
          <w:sz w:val="20"/>
          <w:szCs w:val="20"/>
        </w:rPr>
        <w:t xml:space="preserve"> ust. </w:t>
      </w:r>
      <w:r w:rsidR="00BA3F1B" w:rsidRPr="004F35F2">
        <w:rPr>
          <w:color w:val="000000" w:themeColor="text1"/>
          <w:sz w:val="20"/>
          <w:szCs w:val="20"/>
        </w:rPr>
        <w:t>3 niniejszej Specyfika</w:t>
      </w:r>
      <w:r w:rsidR="006573AF">
        <w:rPr>
          <w:color w:val="000000" w:themeColor="text1"/>
          <w:sz w:val="20"/>
          <w:szCs w:val="20"/>
        </w:rPr>
        <w:t xml:space="preserve">cji (art. 22a ust. 1 ustawy </w:t>
      </w:r>
      <w:proofErr w:type="spellStart"/>
      <w:r w:rsidR="006573AF">
        <w:rPr>
          <w:color w:val="000000" w:themeColor="text1"/>
          <w:sz w:val="20"/>
          <w:szCs w:val="20"/>
        </w:rPr>
        <w:t>Pzp</w:t>
      </w:r>
      <w:proofErr w:type="spellEnd"/>
      <w:r w:rsidR="00BA3F1B" w:rsidRPr="004F35F2">
        <w:rPr>
          <w:color w:val="000000" w:themeColor="text1"/>
          <w:sz w:val="20"/>
          <w:szCs w:val="20"/>
        </w:rPr>
        <w:t>), w celu wykazania spełniania wa</w:t>
      </w:r>
      <w:r w:rsidR="00050439">
        <w:rPr>
          <w:color w:val="000000" w:themeColor="text1"/>
          <w:sz w:val="20"/>
          <w:szCs w:val="20"/>
        </w:rPr>
        <w:t>runków udziału w postępowaniu, W</w:t>
      </w:r>
      <w:r w:rsidR="00BA3F1B" w:rsidRPr="004F35F2">
        <w:rPr>
          <w:color w:val="000000" w:themeColor="text1"/>
          <w:sz w:val="20"/>
          <w:szCs w:val="20"/>
        </w:rPr>
        <w:t>ykonawca jest obowiązany wykazać zamawiającemu, że proponowany inny podwykonawca lub wykonawca samodzielnie spełnia je w stopniu nie mniejszym niż podwykonawca, na którego zasoby zamawiający powoływał się w trakcie postę</w:t>
      </w:r>
      <w:r w:rsidR="00050439">
        <w:rPr>
          <w:color w:val="000000" w:themeColor="text1"/>
          <w:sz w:val="20"/>
          <w:szCs w:val="20"/>
        </w:rPr>
        <w:t>powania o udzielenie zamówienia;</w:t>
      </w:r>
      <w:r w:rsidR="00BA3F1B" w:rsidRPr="004F35F2">
        <w:rPr>
          <w:color w:val="000000" w:themeColor="text1"/>
          <w:sz w:val="20"/>
          <w:szCs w:val="20"/>
        </w:rPr>
        <w:t xml:space="preserve"> </w:t>
      </w:r>
      <w:r w:rsidR="00BA3F1B" w:rsidRPr="004F35F2">
        <w:rPr>
          <w:color w:val="000000" w:themeColor="text1"/>
          <w:sz w:val="20"/>
          <w:szCs w:val="20"/>
        </w:rPr>
        <w:cr/>
        <w:t>4</w:t>
      </w:r>
      <w:r w:rsidR="006573AF">
        <w:rPr>
          <w:color w:val="000000" w:themeColor="text1"/>
          <w:sz w:val="20"/>
          <w:szCs w:val="20"/>
        </w:rPr>
        <w:t>)</w:t>
      </w:r>
      <w:r w:rsidR="00BA3F1B" w:rsidRPr="004F35F2">
        <w:rPr>
          <w:color w:val="000000" w:themeColor="text1"/>
          <w:sz w:val="20"/>
          <w:szCs w:val="20"/>
        </w:rPr>
        <w:t xml:space="preserve"> Wykonawca zobowiązany będzie przedstawić na wezwanie zamawiającego</w:t>
      </w:r>
      <w:r w:rsidR="006573AF">
        <w:rPr>
          <w:color w:val="000000" w:themeColor="text1"/>
          <w:sz w:val="20"/>
          <w:szCs w:val="20"/>
        </w:rPr>
        <w:t xml:space="preserve"> dokumenty, o których mowa w rozdziale</w:t>
      </w:r>
      <w:r w:rsidR="00BA3F1B" w:rsidRPr="004F35F2">
        <w:rPr>
          <w:color w:val="000000" w:themeColor="text1"/>
          <w:sz w:val="20"/>
          <w:szCs w:val="20"/>
        </w:rPr>
        <w:t xml:space="preserve"> </w:t>
      </w:r>
      <w:r w:rsidR="006573AF">
        <w:rPr>
          <w:color w:val="000000" w:themeColor="text1"/>
          <w:sz w:val="20"/>
          <w:szCs w:val="20"/>
        </w:rPr>
        <w:t>VII</w:t>
      </w:r>
      <w:r w:rsidR="00BA3F1B" w:rsidRPr="004F35F2">
        <w:rPr>
          <w:color w:val="000000" w:themeColor="text1"/>
          <w:sz w:val="20"/>
          <w:szCs w:val="20"/>
        </w:rPr>
        <w:t>.</w:t>
      </w:r>
      <w:r w:rsidR="006573AF">
        <w:rPr>
          <w:color w:val="000000" w:themeColor="text1"/>
          <w:sz w:val="20"/>
          <w:szCs w:val="20"/>
        </w:rPr>
        <w:t xml:space="preserve"> ust. </w:t>
      </w:r>
      <w:r w:rsidR="00BA3F1B" w:rsidRPr="004F35F2">
        <w:rPr>
          <w:color w:val="000000" w:themeColor="text1"/>
          <w:sz w:val="20"/>
          <w:szCs w:val="20"/>
        </w:rPr>
        <w:t>2.</w:t>
      </w:r>
      <w:r w:rsidR="00050439">
        <w:rPr>
          <w:color w:val="000000" w:themeColor="text1"/>
          <w:sz w:val="20"/>
          <w:szCs w:val="20"/>
        </w:rPr>
        <w:t xml:space="preserve"> w odniesieniu do podwykonawców;</w:t>
      </w:r>
      <w:r w:rsidR="006573AF">
        <w:rPr>
          <w:color w:val="000000" w:themeColor="text1"/>
          <w:sz w:val="20"/>
          <w:szCs w:val="20"/>
        </w:rPr>
        <w:br/>
      </w:r>
      <w:r w:rsidR="00BA3F1B" w:rsidRPr="004F35F2">
        <w:rPr>
          <w:color w:val="000000" w:themeColor="text1"/>
          <w:sz w:val="20"/>
          <w:szCs w:val="20"/>
        </w:rPr>
        <w:lastRenderedPageBreak/>
        <w:t>5</w:t>
      </w:r>
      <w:r w:rsidR="006573AF">
        <w:rPr>
          <w:color w:val="000000" w:themeColor="text1"/>
          <w:sz w:val="20"/>
          <w:szCs w:val="20"/>
        </w:rPr>
        <w:t>)</w:t>
      </w:r>
      <w:r w:rsidR="00BA3F1B" w:rsidRPr="004F35F2">
        <w:rPr>
          <w:color w:val="000000" w:themeColor="text1"/>
          <w:sz w:val="20"/>
          <w:szCs w:val="20"/>
        </w:rPr>
        <w:t xml:space="preserve"> Jeżeli powierzenie podwykonawcy wykonania części zamówienia na roboty budowlane lub usługi następ</w:t>
      </w:r>
      <w:r w:rsidR="00050439">
        <w:rPr>
          <w:color w:val="000000" w:themeColor="text1"/>
          <w:sz w:val="20"/>
          <w:szCs w:val="20"/>
        </w:rPr>
        <w:t>uje w trakcie jego realizacji, W</w:t>
      </w:r>
      <w:r w:rsidR="00BA3F1B" w:rsidRPr="004F35F2">
        <w:rPr>
          <w:color w:val="000000" w:themeColor="text1"/>
          <w:sz w:val="20"/>
          <w:szCs w:val="20"/>
        </w:rPr>
        <w:t xml:space="preserve">ykonawca na żądanie zamawiającego przedstawi oświadczenie, o którym mowa w art. 25a ust. 1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 xml:space="preserve"> lub oświadczenia lub dokumenty potwierdzające brak podstaw wyklucze</w:t>
      </w:r>
      <w:r w:rsidR="00050439">
        <w:rPr>
          <w:color w:val="000000" w:themeColor="text1"/>
          <w:sz w:val="20"/>
          <w:szCs w:val="20"/>
        </w:rPr>
        <w:t>nia wobec tego podwykonawcy, o</w:t>
      </w:r>
      <w:r w:rsidR="00BA3F1B" w:rsidRPr="004F35F2">
        <w:rPr>
          <w:color w:val="000000" w:themeColor="text1"/>
          <w:sz w:val="20"/>
          <w:szCs w:val="20"/>
        </w:rPr>
        <w:t xml:space="preserve">bowiązek ten dotyczy </w:t>
      </w:r>
      <w:r w:rsidR="006573AF">
        <w:rPr>
          <w:color w:val="000000" w:themeColor="text1"/>
          <w:sz w:val="20"/>
          <w:szCs w:val="20"/>
        </w:rPr>
        <w:t xml:space="preserve">także </w:t>
      </w:r>
      <w:r w:rsidR="00050439">
        <w:rPr>
          <w:color w:val="000000" w:themeColor="text1"/>
          <w:sz w:val="20"/>
          <w:szCs w:val="20"/>
        </w:rPr>
        <w:t>dalszych  podwykonawców;</w:t>
      </w:r>
      <w:r w:rsidR="00BA3F1B" w:rsidRPr="004F35F2">
        <w:rPr>
          <w:color w:val="000000" w:themeColor="text1"/>
          <w:sz w:val="20"/>
          <w:szCs w:val="20"/>
        </w:rPr>
        <w:t xml:space="preserve">  </w:t>
      </w:r>
      <w:r w:rsidR="00BA3F1B" w:rsidRPr="004F35F2">
        <w:rPr>
          <w:color w:val="000000" w:themeColor="text1"/>
          <w:sz w:val="20"/>
          <w:szCs w:val="20"/>
        </w:rPr>
        <w:cr/>
        <w:t>6</w:t>
      </w:r>
      <w:r w:rsidR="006573AF">
        <w:rPr>
          <w:color w:val="000000" w:themeColor="text1"/>
          <w:sz w:val="20"/>
          <w:szCs w:val="20"/>
        </w:rPr>
        <w:t>)</w:t>
      </w:r>
      <w:r w:rsidR="00BA3F1B" w:rsidRPr="004F35F2">
        <w:rPr>
          <w:color w:val="000000" w:themeColor="text1"/>
          <w:sz w:val="20"/>
          <w:szCs w:val="20"/>
        </w:rPr>
        <w:t xml:space="preserve"> Jeżeli zamawiający stwierdzi, że wobec danego podwykonawcy zachodzą podstawy wykluczenia, wykonawca obowiązany jest zastąpić tego podwykonawcę lub zrezygnować z powierzenia wykonania części zamówienia podwykonawc</w:t>
      </w:r>
      <w:r w:rsidR="00050439">
        <w:rPr>
          <w:color w:val="000000" w:themeColor="text1"/>
          <w:sz w:val="20"/>
          <w:szCs w:val="20"/>
        </w:rPr>
        <w:t>y;</w:t>
      </w:r>
      <w:r w:rsidR="006573AF">
        <w:rPr>
          <w:color w:val="000000" w:themeColor="text1"/>
          <w:sz w:val="20"/>
          <w:szCs w:val="20"/>
        </w:rPr>
        <w:cr/>
      </w:r>
      <w:r w:rsidR="00BA3F1B" w:rsidRPr="004F35F2">
        <w:rPr>
          <w:color w:val="000000" w:themeColor="text1"/>
          <w:sz w:val="20"/>
          <w:szCs w:val="20"/>
        </w:rPr>
        <w:t>7</w:t>
      </w:r>
      <w:r w:rsidR="006573AF">
        <w:rPr>
          <w:color w:val="000000" w:themeColor="text1"/>
          <w:sz w:val="20"/>
          <w:szCs w:val="20"/>
        </w:rPr>
        <w:t>)</w:t>
      </w:r>
      <w:r w:rsidR="00BA3F1B" w:rsidRPr="004F35F2">
        <w:rPr>
          <w:color w:val="000000" w:themeColor="text1"/>
          <w:sz w:val="20"/>
          <w:szCs w:val="20"/>
        </w:rPr>
        <w:t xml:space="preserve"> Powierzenie wykonania części zamówienia podwykonawcom nie zwalnia wykonawcy z odpowiedzialności za n</w:t>
      </w:r>
      <w:r w:rsidR="006573AF">
        <w:rPr>
          <w:color w:val="000000" w:themeColor="text1"/>
          <w:sz w:val="20"/>
          <w:szCs w:val="20"/>
        </w:rPr>
        <w:t>a</w:t>
      </w:r>
      <w:r w:rsidR="006206E0">
        <w:rPr>
          <w:color w:val="000000" w:themeColor="text1"/>
          <w:sz w:val="20"/>
          <w:szCs w:val="20"/>
        </w:rPr>
        <w:t>leżyte wykonanie zamówienia.</w:t>
      </w:r>
      <w:r w:rsidR="006206E0">
        <w:rPr>
          <w:color w:val="000000" w:themeColor="text1"/>
          <w:sz w:val="20"/>
          <w:szCs w:val="20"/>
        </w:rPr>
        <w:cr/>
      </w:r>
      <w:r w:rsidR="006206E0">
        <w:rPr>
          <w:color w:val="000000" w:themeColor="text1"/>
          <w:sz w:val="20"/>
          <w:szCs w:val="20"/>
        </w:rPr>
        <w:cr/>
      </w:r>
      <w:r w:rsidR="00050439" w:rsidRPr="00050439">
        <w:rPr>
          <w:color w:val="000000" w:themeColor="text1"/>
          <w:sz w:val="20"/>
          <w:szCs w:val="20"/>
          <w:u w:val="single"/>
        </w:rPr>
        <w:t>2</w:t>
      </w:r>
      <w:r w:rsidR="006206E0" w:rsidRPr="00050439">
        <w:rPr>
          <w:color w:val="000000" w:themeColor="text1"/>
          <w:sz w:val="20"/>
          <w:szCs w:val="20"/>
          <w:u w:val="single"/>
        </w:rPr>
        <w:t>1</w:t>
      </w:r>
      <w:r w:rsidR="00BA3F1B" w:rsidRPr="00050439">
        <w:rPr>
          <w:color w:val="000000" w:themeColor="text1"/>
          <w:sz w:val="20"/>
          <w:szCs w:val="20"/>
          <w:u w:val="single"/>
        </w:rPr>
        <w:t>.</w:t>
      </w:r>
      <w:r w:rsidR="006573AF" w:rsidRPr="00050439">
        <w:rPr>
          <w:color w:val="000000" w:themeColor="text1"/>
          <w:sz w:val="20"/>
          <w:szCs w:val="20"/>
          <w:u w:val="single"/>
        </w:rPr>
        <w:t xml:space="preserve"> Wymagania stawiane </w:t>
      </w:r>
      <w:r w:rsidR="00050439" w:rsidRPr="00050439">
        <w:rPr>
          <w:color w:val="000000" w:themeColor="text1"/>
          <w:sz w:val="20"/>
          <w:szCs w:val="20"/>
          <w:u w:val="single"/>
        </w:rPr>
        <w:t>W</w:t>
      </w:r>
      <w:r w:rsidR="006573AF" w:rsidRPr="00050439">
        <w:rPr>
          <w:color w:val="000000" w:themeColor="text1"/>
          <w:sz w:val="20"/>
          <w:szCs w:val="20"/>
          <w:u w:val="single"/>
        </w:rPr>
        <w:t>ykonawcy</w:t>
      </w:r>
      <w:r w:rsidR="00C15DBF">
        <w:rPr>
          <w:color w:val="000000" w:themeColor="text1"/>
          <w:sz w:val="20"/>
          <w:szCs w:val="20"/>
          <w:u w:val="single"/>
        </w:rPr>
        <w:t>,</w:t>
      </w:r>
      <w:r w:rsidR="00050439" w:rsidRPr="00050439">
        <w:rPr>
          <w:color w:val="000000" w:themeColor="text1"/>
          <w:sz w:val="20"/>
          <w:szCs w:val="20"/>
          <w:u w:val="single"/>
        </w:rPr>
        <w:t xml:space="preserve"> dotyczące wykonania drogowych robót budowlanych</w:t>
      </w:r>
      <w:r w:rsidR="00F17B7F" w:rsidRPr="00050439">
        <w:rPr>
          <w:rFonts w:cs="Arial"/>
          <w:bCs/>
          <w:color w:val="000000" w:themeColor="text1"/>
          <w:sz w:val="20"/>
          <w:szCs w:val="20"/>
          <w:u w:val="single"/>
        </w:rPr>
        <w:t>:</w:t>
      </w:r>
      <w:r w:rsidR="00F17B7F" w:rsidRPr="00050439">
        <w:rPr>
          <w:color w:val="000000" w:themeColor="text1"/>
          <w:sz w:val="20"/>
          <w:szCs w:val="20"/>
          <w:u w:val="single"/>
        </w:rPr>
        <w:cr/>
      </w:r>
      <w:r w:rsidR="009F2CCA" w:rsidRPr="00050439">
        <w:rPr>
          <w:rFonts w:cs="Arial"/>
          <w:color w:val="000000"/>
          <w:sz w:val="20"/>
          <w:szCs w:val="20"/>
        </w:rPr>
        <w:t>1) Zamawiający wymaga</w:t>
      </w:r>
      <w:r w:rsidR="00C15DBF">
        <w:rPr>
          <w:rFonts w:cs="Arial"/>
          <w:color w:val="000000"/>
          <w:sz w:val="20"/>
          <w:szCs w:val="20"/>
        </w:rPr>
        <w:t>,</w:t>
      </w:r>
      <w:r w:rsidR="009F2CCA" w:rsidRPr="00050439">
        <w:rPr>
          <w:rFonts w:cs="Arial"/>
          <w:color w:val="000000"/>
          <w:sz w:val="20"/>
          <w:szCs w:val="20"/>
        </w:rPr>
        <w:t xml:space="preserve"> aby Wykonawca w ramach zastosowanej technologii układania masy asfaltowej przyjął </w:t>
      </w:r>
      <w:r w:rsidR="009F2CCA" w:rsidRPr="00050439">
        <w:rPr>
          <w:rFonts w:cs="Arial"/>
          <w:color w:val="000000"/>
          <w:sz w:val="20"/>
          <w:szCs w:val="20"/>
        </w:rPr>
        <w:br/>
        <w:t xml:space="preserve">w swojej ofercie ułożenie nawierzchni </w:t>
      </w:r>
      <w:proofErr w:type="spellStart"/>
      <w:r w:rsidR="009F2CCA" w:rsidRPr="00050439">
        <w:rPr>
          <w:rFonts w:cs="Arial"/>
          <w:color w:val="000000"/>
          <w:sz w:val="20"/>
          <w:szCs w:val="20"/>
        </w:rPr>
        <w:t>bezspoinowej</w:t>
      </w:r>
      <w:proofErr w:type="spellEnd"/>
      <w:r w:rsidR="009F2CCA" w:rsidRPr="00050439">
        <w:rPr>
          <w:rFonts w:cs="Arial"/>
          <w:color w:val="000000"/>
          <w:sz w:val="20"/>
          <w:szCs w:val="20"/>
        </w:rPr>
        <w:t xml:space="preserve"> na całej długoś</w:t>
      </w:r>
      <w:r w:rsidR="00F17B7F" w:rsidRPr="00050439">
        <w:rPr>
          <w:rFonts w:cs="Arial"/>
          <w:color w:val="000000"/>
          <w:sz w:val="20"/>
          <w:szCs w:val="20"/>
        </w:rPr>
        <w:t xml:space="preserve">ci przebudowywanego odcinka </w:t>
      </w:r>
      <w:r w:rsidR="009F2CCA" w:rsidRPr="00050439">
        <w:rPr>
          <w:rFonts w:cs="Arial"/>
          <w:color w:val="000000"/>
          <w:sz w:val="20"/>
          <w:szCs w:val="20"/>
        </w:rPr>
        <w:t xml:space="preserve">drogi (szerokość rozściełacza </w:t>
      </w:r>
      <w:r w:rsidR="00F17B7F" w:rsidRPr="00050439">
        <w:rPr>
          <w:rFonts w:cs="Arial"/>
          <w:color w:val="000000"/>
          <w:sz w:val="20"/>
          <w:szCs w:val="20"/>
        </w:rPr>
        <w:t xml:space="preserve">masy asfaltowej </w:t>
      </w:r>
      <w:r w:rsidR="009F2CCA" w:rsidRPr="00050439">
        <w:rPr>
          <w:rFonts w:cs="Arial"/>
          <w:color w:val="000000"/>
          <w:sz w:val="20"/>
          <w:szCs w:val="20"/>
        </w:rPr>
        <w:t>odpowiadająca szerokości</w:t>
      </w:r>
      <w:r w:rsidR="00F17B7F" w:rsidRPr="00050439">
        <w:rPr>
          <w:rFonts w:cs="Arial"/>
          <w:color w:val="000000"/>
          <w:sz w:val="20"/>
          <w:szCs w:val="20"/>
        </w:rPr>
        <w:t xml:space="preserve"> przebudowywanego odcinka drogi)</w:t>
      </w:r>
      <w:r w:rsidR="00A568E0">
        <w:rPr>
          <w:rFonts w:cs="Arial"/>
          <w:color w:val="000000"/>
          <w:sz w:val="20"/>
          <w:szCs w:val="20"/>
        </w:rPr>
        <w:t>;</w:t>
      </w:r>
      <w:r w:rsidR="009F2CCA" w:rsidRPr="00050439">
        <w:rPr>
          <w:rFonts w:cs="Arial"/>
          <w:i/>
          <w:color w:val="000000"/>
          <w:sz w:val="20"/>
          <w:szCs w:val="20"/>
        </w:rPr>
        <w:t xml:space="preserve">  </w:t>
      </w:r>
      <w:r w:rsidR="00A568E0">
        <w:rPr>
          <w:rFonts w:cs="Arial"/>
          <w:i/>
          <w:color w:val="000000"/>
          <w:sz w:val="20"/>
          <w:szCs w:val="20"/>
        </w:rPr>
        <w:br/>
      </w:r>
      <w:r w:rsidR="00A568E0">
        <w:rPr>
          <w:rFonts w:cs="Arial"/>
          <w:color w:val="000000"/>
          <w:sz w:val="20"/>
          <w:szCs w:val="20"/>
        </w:rPr>
        <w:t xml:space="preserve">2) Zamawiający w przedmiocie zamówienia wymaga od Wykonawcy usunięcia podczas wykonywania robót budowlanych pozostałych po wycince 11 szt. drzew, systemów korzeniowych kolidujących zdaniem Zamawiającego z planowanymi robotami;    </w:t>
      </w:r>
      <w:r w:rsidR="009F2CCA" w:rsidRPr="00050439">
        <w:rPr>
          <w:rFonts w:cs="Arial"/>
          <w:i/>
          <w:color w:val="000000"/>
          <w:sz w:val="20"/>
          <w:szCs w:val="20"/>
        </w:rPr>
        <w:t xml:space="preserve"> </w:t>
      </w:r>
      <w:r w:rsidR="009F2CCA" w:rsidRPr="00050439">
        <w:rPr>
          <w:i/>
          <w:color w:val="000000"/>
          <w:sz w:val="20"/>
          <w:szCs w:val="20"/>
        </w:rPr>
        <w:br/>
      </w:r>
      <w:r w:rsidR="00A568E0">
        <w:rPr>
          <w:color w:val="000000" w:themeColor="text1"/>
          <w:sz w:val="20"/>
          <w:szCs w:val="20"/>
        </w:rPr>
        <w:t>3</w:t>
      </w:r>
      <w:r w:rsidR="006573AF">
        <w:rPr>
          <w:color w:val="000000" w:themeColor="text1"/>
          <w:sz w:val="20"/>
          <w:szCs w:val="20"/>
        </w:rPr>
        <w:t>)</w:t>
      </w:r>
      <w:r w:rsidR="00BA3F1B" w:rsidRPr="004F35F2">
        <w:rPr>
          <w:color w:val="000000" w:themeColor="text1"/>
          <w:sz w:val="20"/>
          <w:szCs w:val="20"/>
        </w:rPr>
        <w:t xml:space="preserve"> Wykonawca jest odpowiedzialny za jakość, zgodność z warunkami technicznymi i jakościowymi opisanym</w:t>
      </w:r>
      <w:r w:rsidR="00C15DBF">
        <w:rPr>
          <w:color w:val="000000" w:themeColor="text1"/>
          <w:sz w:val="20"/>
          <w:szCs w:val="20"/>
        </w:rPr>
        <w:t>i dla przedmiotu zamówienia (w projekcie budowlanym oraz specyfikacji technicznej wykonania i odbioru robót)</w:t>
      </w:r>
      <w:r w:rsidR="00A568E0">
        <w:rPr>
          <w:color w:val="000000" w:themeColor="text1"/>
          <w:sz w:val="20"/>
          <w:szCs w:val="20"/>
        </w:rPr>
        <w:t>;</w:t>
      </w:r>
      <w:r w:rsidR="00A568E0">
        <w:rPr>
          <w:color w:val="000000" w:themeColor="text1"/>
          <w:sz w:val="20"/>
          <w:szCs w:val="20"/>
        </w:rPr>
        <w:br/>
        <w:t>4</w:t>
      </w:r>
      <w:r w:rsidR="006573AF">
        <w:rPr>
          <w:color w:val="000000" w:themeColor="text1"/>
          <w:sz w:val="20"/>
          <w:szCs w:val="20"/>
        </w:rPr>
        <w:t>)</w:t>
      </w:r>
      <w:r w:rsidR="00BA3F1B" w:rsidRPr="004F35F2">
        <w:rPr>
          <w:color w:val="000000" w:themeColor="text1"/>
          <w:sz w:val="20"/>
          <w:szCs w:val="20"/>
        </w:rPr>
        <w:t xml:space="preserve"> Wymagana jest należyta staranność przy </w:t>
      </w:r>
      <w:r w:rsidR="00A568E0">
        <w:rPr>
          <w:color w:val="000000" w:themeColor="text1"/>
          <w:sz w:val="20"/>
          <w:szCs w:val="20"/>
        </w:rPr>
        <w:t>realizacji zobowiązań umowy;</w:t>
      </w:r>
      <w:r w:rsidR="006573AF">
        <w:rPr>
          <w:color w:val="000000" w:themeColor="text1"/>
          <w:sz w:val="20"/>
          <w:szCs w:val="20"/>
        </w:rPr>
        <w:t xml:space="preserve"> </w:t>
      </w:r>
      <w:r w:rsidR="006573AF">
        <w:rPr>
          <w:color w:val="000000" w:themeColor="text1"/>
          <w:sz w:val="20"/>
          <w:szCs w:val="20"/>
        </w:rPr>
        <w:cr/>
      </w:r>
      <w:r w:rsidR="00A568E0">
        <w:rPr>
          <w:color w:val="000000" w:themeColor="text1"/>
          <w:sz w:val="20"/>
          <w:szCs w:val="20"/>
        </w:rPr>
        <w:t>5</w:t>
      </w:r>
      <w:r w:rsidR="006573AF">
        <w:rPr>
          <w:color w:val="000000" w:themeColor="text1"/>
          <w:sz w:val="20"/>
          <w:szCs w:val="20"/>
        </w:rPr>
        <w:t>)</w:t>
      </w:r>
      <w:r w:rsidR="00BA3F1B" w:rsidRPr="004F35F2">
        <w:rPr>
          <w:color w:val="000000" w:themeColor="text1"/>
          <w:sz w:val="20"/>
          <w:szCs w:val="20"/>
        </w:rPr>
        <w:t xml:space="preserve"> Ustalenia i decyzje dotyczące wykonywania zamówienia uzgadniane będą przez zamawiającego z</w:t>
      </w:r>
      <w:r w:rsidR="00A568E0">
        <w:rPr>
          <w:color w:val="000000" w:themeColor="text1"/>
          <w:sz w:val="20"/>
          <w:szCs w:val="20"/>
        </w:rPr>
        <w:t xml:space="preserve"> ustanowionym przedstawicielem Wykonawcy;</w:t>
      </w:r>
      <w:r w:rsidR="00BA3F1B" w:rsidRPr="004F35F2">
        <w:rPr>
          <w:color w:val="000000" w:themeColor="text1"/>
          <w:sz w:val="20"/>
          <w:szCs w:val="20"/>
        </w:rPr>
        <w:t xml:space="preserve"> </w:t>
      </w:r>
      <w:r w:rsidR="00BA3F1B" w:rsidRPr="004F35F2">
        <w:rPr>
          <w:color w:val="000000" w:themeColor="text1"/>
          <w:sz w:val="20"/>
          <w:szCs w:val="20"/>
        </w:rPr>
        <w:cr/>
      </w:r>
      <w:r w:rsidR="00A568E0">
        <w:rPr>
          <w:color w:val="000000" w:themeColor="text1"/>
          <w:sz w:val="20"/>
          <w:szCs w:val="20"/>
        </w:rPr>
        <w:t>6</w:t>
      </w:r>
      <w:r w:rsidR="006573AF">
        <w:rPr>
          <w:color w:val="000000" w:themeColor="text1"/>
          <w:sz w:val="20"/>
          <w:szCs w:val="20"/>
        </w:rPr>
        <w:t>)</w:t>
      </w:r>
      <w:r w:rsidR="00BA3F1B" w:rsidRPr="004F35F2">
        <w:rPr>
          <w:color w:val="000000" w:themeColor="text1"/>
          <w:sz w:val="20"/>
          <w:szCs w:val="20"/>
        </w:rPr>
        <w:t xml:space="preserve"> Określenie przez wykonawcę telefonów kontaktowych i numerów fax.</w:t>
      </w:r>
      <w:r w:rsidR="00A568E0">
        <w:rPr>
          <w:color w:val="000000" w:themeColor="text1"/>
          <w:sz w:val="20"/>
          <w:szCs w:val="20"/>
        </w:rPr>
        <w:t xml:space="preserve">, adresów e-mail, </w:t>
      </w:r>
      <w:r w:rsidR="00BA3F1B" w:rsidRPr="004F35F2">
        <w:rPr>
          <w:color w:val="000000" w:themeColor="text1"/>
          <w:sz w:val="20"/>
          <w:szCs w:val="20"/>
        </w:rPr>
        <w:t>oraz innych ustaleń niezbędnych dla sprawnego i termi</w:t>
      </w:r>
      <w:r w:rsidR="006573AF">
        <w:rPr>
          <w:color w:val="000000" w:themeColor="text1"/>
          <w:sz w:val="20"/>
          <w:szCs w:val="20"/>
        </w:rPr>
        <w:t>no</w:t>
      </w:r>
      <w:r w:rsidR="00A568E0">
        <w:rPr>
          <w:color w:val="000000" w:themeColor="text1"/>
          <w:sz w:val="20"/>
          <w:szCs w:val="20"/>
        </w:rPr>
        <w:t>wego wykonania zamówienia;</w:t>
      </w:r>
      <w:r w:rsidR="006573AF">
        <w:rPr>
          <w:color w:val="000000" w:themeColor="text1"/>
          <w:sz w:val="20"/>
          <w:szCs w:val="20"/>
        </w:rPr>
        <w:cr/>
      </w:r>
      <w:r w:rsidR="00A568E0">
        <w:rPr>
          <w:color w:val="000000" w:themeColor="text1"/>
          <w:sz w:val="20"/>
          <w:szCs w:val="20"/>
        </w:rPr>
        <w:t>7</w:t>
      </w:r>
      <w:r w:rsidR="006573AF">
        <w:rPr>
          <w:color w:val="000000" w:themeColor="text1"/>
          <w:sz w:val="20"/>
          <w:szCs w:val="20"/>
        </w:rPr>
        <w:t>)</w:t>
      </w:r>
      <w:r w:rsidR="00BA3F1B" w:rsidRPr="004F35F2">
        <w:rPr>
          <w:color w:val="000000" w:themeColor="text1"/>
          <w:sz w:val="20"/>
          <w:szCs w:val="20"/>
        </w:rPr>
        <w:t xml:space="preserve"> Zamawiający nie ponosi odpowiedzialno</w:t>
      </w:r>
      <w:r w:rsidR="00A568E0">
        <w:rPr>
          <w:color w:val="000000" w:themeColor="text1"/>
          <w:sz w:val="20"/>
          <w:szCs w:val="20"/>
        </w:rPr>
        <w:t>ści za szkody wyrządzone przez W</w:t>
      </w:r>
      <w:r w:rsidR="00BA3F1B" w:rsidRPr="004F35F2">
        <w:rPr>
          <w:color w:val="000000" w:themeColor="text1"/>
          <w:sz w:val="20"/>
          <w:szCs w:val="20"/>
        </w:rPr>
        <w:t>ykonawcę podczas wykonywania p</w:t>
      </w:r>
      <w:r w:rsidR="004C0DDD">
        <w:rPr>
          <w:color w:val="000000" w:themeColor="text1"/>
          <w:sz w:val="20"/>
          <w:szCs w:val="20"/>
        </w:rPr>
        <w:t xml:space="preserve">rzedmiotu zamówienia. </w:t>
      </w:r>
      <w:r w:rsidR="004C0DDD">
        <w:rPr>
          <w:color w:val="000000" w:themeColor="text1"/>
          <w:sz w:val="20"/>
          <w:szCs w:val="20"/>
        </w:rPr>
        <w:cr/>
      </w:r>
      <w:r w:rsidR="004C0DDD">
        <w:rPr>
          <w:color w:val="000000" w:themeColor="text1"/>
          <w:sz w:val="20"/>
          <w:szCs w:val="20"/>
        </w:rPr>
        <w:cr/>
      </w:r>
      <w:r w:rsidR="00A568E0" w:rsidRPr="00A568E0">
        <w:rPr>
          <w:color w:val="000000" w:themeColor="text1"/>
          <w:sz w:val="20"/>
          <w:szCs w:val="20"/>
          <w:u w:val="single"/>
        </w:rPr>
        <w:t>22</w:t>
      </w:r>
      <w:r w:rsidR="00BA3F1B" w:rsidRPr="00A568E0">
        <w:rPr>
          <w:color w:val="000000" w:themeColor="text1"/>
          <w:sz w:val="20"/>
          <w:szCs w:val="20"/>
          <w:u w:val="single"/>
        </w:rPr>
        <w:t>. Wymagania dot. zatrudnienia osób wykonujących wskazane czynności w zakresie realizacji zamówien</w:t>
      </w:r>
      <w:r w:rsidR="009F2CCA" w:rsidRPr="00A568E0">
        <w:rPr>
          <w:color w:val="000000" w:themeColor="text1"/>
          <w:sz w:val="20"/>
          <w:szCs w:val="20"/>
          <w:u w:val="single"/>
        </w:rPr>
        <w:t xml:space="preserve">ia </w:t>
      </w:r>
      <w:r w:rsidR="00A568E0" w:rsidRPr="00A568E0">
        <w:rPr>
          <w:color w:val="000000" w:themeColor="text1"/>
          <w:sz w:val="20"/>
          <w:szCs w:val="20"/>
          <w:u w:val="single"/>
        </w:rPr>
        <w:t>na podstawie umowy o pracę</w:t>
      </w:r>
      <w:r w:rsidR="009F2CCA" w:rsidRPr="00A568E0">
        <w:rPr>
          <w:rFonts w:cs="Arial"/>
          <w:bCs/>
          <w:color w:val="000000" w:themeColor="text1"/>
          <w:sz w:val="20"/>
          <w:szCs w:val="20"/>
          <w:u w:val="single"/>
        </w:rPr>
        <w:t xml:space="preserve">: </w:t>
      </w:r>
      <w:r w:rsidR="009F2CCA" w:rsidRPr="00A568E0">
        <w:rPr>
          <w:rFonts w:cs="Arial"/>
          <w:bCs/>
          <w:color w:val="000000" w:themeColor="text1"/>
          <w:sz w:val="20"/>
          <w:szCs w:val="20"/>
          <w:u w:val="single"/>
        </w:rPr>
        <w:br/>
      </w:r>
      <w:r w:rsidR="006573AF" w:rsidRPr="006573AF">
        <w:rPr>
          <w:color w:val="000000"/>
          <w:sz w:val="20"/>
          <w:szCs w:val="20"/>
        </w:rPr>
        <w:t xml:space="preserve">1) Zgodnie z art. 29 ust. 3a ustawy </w:t>
      </w:r>
      <w:proofErr w:type="spellStart"/>
      <w:r w:rsidR="006573AF" w:rsidRPr="006573AF">
        <w:rPr>
          <w:color w:val="000000"/>
          <w:sz w:val="20"/>
          <w:szCs w:val="20"/>
        </w:rPr>
        <w:t>Pzp</w:t>
      </w:r>
      <w:proofErr w:type="spellEnd"/>
      <w:r w:rsidR="006573AF" w:rsidRPr="006573AF">
        <w:rPr>
          <w:color w:val="000000"/>
          <w:sz w:val="20"/>
          <w:szCs w:val="20"/>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w:t>
      </w:r>
      <w:r w:rsidR="004C0DDD">
        <w:rPr>
          <w:color w:val="000000"/>
          <w:sz w:val="20"/>
          <w:szCs w:val="20"/>
        </w:rPr>
        <w:t xml:space="preserve"> </w:t>
      </w:r>
      <w:r w:rsidR="006573AF" w:rsidRPr="006573AF">
        <w:rPr>
          <w:color w:val="000000"/>
          <w:sz w:val="20"/>
          <w:szCs w:val="20"/>
        </w:rPr>
        <w:t xml:space="preserve">ustawy z dnia 26 czerwca 1974 </w:t>
      </w:r>
      <w:r w:rsidR="004C0DDD">
        <w:rPr>
          <w:color w:val="000000"/>
          <w:sz w:val="20"/>
          <w:szCs w:val="20"/>
        </w:rPr>
        <w:t>r. - Kodeks pracy (tj. Dz. U. z 2015</w:t>
      </w:r>
      <w:r w:rsidR="006573AF" w:rsidRPr="006573AF">
        <w:rPr>
          <w:color w:val="000000"/>
          <w:sz w:val="20"/>
          <w:szCs w:val="20"/>
        </w:rPr>
        <w:t xml:space="preserve"> r. poz. 10</w:t>
      </w:r>
      <w:r w:rsidR="004C0DDD">
        <w:rPr>
          <w:color w:val="000000"/>
          <w:sz w:val="20"/>
          <w:szCs w:val="20"/>
        </w:rPr>
        <w:t>66</w:t>
      </w:r>
      <w:r w:rsidR="00A568E0">
        <w:rPr>
          <w:color w:val="000000"/>
          <w:sz w:val="20"/>
          <w:szCs w:val="20"/>
        </w:rPr>
        <w:t xml:space="preserve">, z </w:t>
      </w:r>
      <w:proofErr w:type="spellStart"/>
      <w:r w:rsidR="00A568E0">
        <w:rPr>
          <w:color w:val="000000"/>
          <w:sz w:val="20"/>
          <w:szCs w:val="20"/>
        </w:rPr>
        <w:t>późn</w:t>
      </w:r>
      <w:proofErr w:type="spellEnd"/>
      <w:r w:rsidR="00A568E0">
        <w:rPr>
          <w:color w:val="000000"/>
          <w:sz w:val="20"/>
          <w:szCs w:val="20"/>
        </w:rPr>
        <w:t>. zm.);</w:t>
      </w:r>
      <w:r w:rsidR="006573AF" w:rsidRPr="006573AF">
        <w:rPr>
          <w:color w:val="000000"/>
          <w:sz w:val="20"/>
          <w:szCs w:val="20"/>
        </w:rPr>
        <w:br/>
      </w:r>
      <w:r w:rsidR="00A568E0">
        <w:rPr>
          <w:color w:val="000000"/>
          <w:sz w:val="20"/>
          <w:szCs w:val="20"/>
        </w:rPr>
        <w:t>O</w:t>
      </w:r>
      <w:r w:rsidR="006573AF" w:rsidRPr="006573AF">
        <w:rPr>
          <w:color w:val="000000"/>
          <w:sz w:val="20"/>
          <w:szCs w:val="20"/>
        </w:rPr>
        <w:t>bowiązek zatrudnienia na podstawie umowy o pracę dotyczy osób, które będą wykonywały elementy drogo</w:t>
      </w:r>
      <w:r w:rsidR="00A568E0">
        <w:rPr>
          <w:color w:val="000000"/>
          <w:sz w:val="20"/>
          <w:szCs w:val="20"/>
        </w:rPr>
        <w:t>wych robót budowlanych określonych</w:t>
      </w:r>
      <w:r w:rsidR="004C0DDD">
        <w:rPr>
          <w:color w:val="000000"/>
          <w:sz w:val="20"/>
          <w:szCs w:val="20"/>
        </w:rPr>
        <w:t xml:space="preserve"> w opisie przedmiotu zamówienia</w:t>
      </w:r>
      <w:r w:rsidR="009F2CCA">
        <w:rPr>
          <w:color w:val="000000"/>
          <w:sz w:val="20"/>
          <w:szCs w:val="20"/>
        </w:rPr>
        <w:t>,</w:t>
      </w:r>
      <w:r w:rsidR="006573AF" w:rsidRPr="006573AF">
        <w:rPr>
          <w:color w:val="000000"/>
          <w:sz w:val="20"/>
          <w:szCs w:val="20"/>
        </w:rPr>
        <w:t xml:space="preserve"> ww. osoby winny być zatrudnione </w:t>
      </w:r>
      <w:r w:rsidR="00A568E0">
        <w:rPr>
          <w:color w:val="000000"/>
          <w:sz w:val="20"/>
          <w:szCs w:val="20"/>
        </w:rPr>
        <w:t>na okres realizacji zamówienia;</w:t>
      </w:r>
      <w:r w:rsidR="00A568E0">
        <w:rPr>
          <w:color w:val="000000"/>
          <w:sz w:val="20"/>
          <w:szCs w:val="20"/>
        </w:rPr>
        <w:br/>
      </w:r>
      <w:r w:rsidR="009F2CCA" w:rsidRPr="009F2CCA">
        <w:rPr>
          <w:color w:val="000000"/>
          <w:sz w:val="20"/>
          <w:szCs w:val="20"/>
        </w:rPr>
        <w:t>2</w:t>
      </w:r>
      <w:r w:rsidR="006573AF" w:rsidRPr="009F2CCA">
        <w:rPr>
          <w:color w:val="000000"/>
          <w:sz w:val="20"/>
          <w:szCs w:val="20"/>
        </w:rPr>
        <w:t xml:space="preserve">) </w:t>
      </w:r>
      <w:r w:rsidR="006573AF" w:rsidRPr="006F668B">
        <w:rPr>
          <w:color w:val="000000"/>
          <w:sz w:val="20"/>
          <w:szCs w:val="20"/>
          <w:u w:val="single"/>
        </w:rPr>
        <w:t xml:space="preserve">W zakresie dokumentowania zatrudnienia osób, o których mowa powyżej, wykonawca zobowiązany jest do dostarczenia zamawiającemu w terminie 3 dni od daty zawarcia umowy </w:t>
      </w:r>
      <w:r w:rsidR="005F13B8" w:rsidRPr="006F668B">
        <w:rPr>
          <w:color w:val="000000"/>
          <w:sz w:val="20"/>
          <w:szCs w:val="20"/>
          <w:u w:val="single"/>
        </w:rPr>
        <w:t xml:space="preserve">na realizację przedmiotu zamówienia </w:t>
      </w:r>
      <w:r w:rsidR="006573AF" w:rsidRPr="006F668B">
        <w:rPr>
          <w:color w:val="000000"/>
          <w:sz w:val="20"/>
          <w:szCs w:val="20"/>
          <w:u w:val="single"/>
        </w:rPr>
        <w:t xml:space="preserve">wykazu osób zatrudnionych przy realizacji zamówienia, w </w:t>
      </w:r>
      <w:r w:rsidR="009F2CCA" w:rsidRPr="006F668B">
        <w:rPr>
          <w:color w:val="000000"/>
          <w:sz w:val="20"/>
          <w:szCs w:val="20"/>
          <w:u w:val="single"/>
        </w:rPr>
        <w:t>zakresie o którym mowa w pkt. 1</w:t>
      </w:r>
      <w:r w:rsidR="006573AF" w:rsidRPr="006F668B">
        <w:rPr>
          <w:color w:val="000000"/>
          <w:sz w:val="20"/>
          <w:szCs w:val="20"/>
          <w:u w:val="single"/>
        </w:rPr>
        <w:t xml:space="preserve">), ze wskazaniem czynności jakie będą wykonywać wraz z oświadczeniem, że wymienione w wykazie osoby są zatrudnione przez wykonawcę lub podwykonawcę na podstawie umowy o pracę na okres realizacji </w:t>
      </w:r>
      <w:r w:rsidR="005F13B8" w:rsidRPr="006F668B">
        <w:rPr>
          <w:color w:val="000000"/>
          <w:sz w:val="20"/>
          <w:szCs w:val="20"/>
          <w:u w:val="single"/>
        </w:rPr>
        <w:t xml:space="preserve">przedmiotowej </w:t>
      </w:r>
      <w:r w:rsidR="006573AF" w:rsidRPr="006F668B">
        <w:rPr>
          <w:color w:val="000000"/>
          <w:sz w:val="20"/>
          <w:szCs w:val="20"/>
          <w:u w:val="single"/>
        </w:rPr>
        <w:t>umowy.</w:t>
      </w:r>
      <w:r w:rsidR="006573AF" w:rsidRPr="006F668B">
        <w:rPr>
          <w:color w:val="000000"/>
          <w:sz w:val="20"/>
          <w:szCs w:val="20"/>
          <w:u w:val="single"/>
        </w:rPr>
        <w:br/>
        <w:t xml:space="preserve">W przypadku konieczności wprowadzenia zmian w wykazie osób Wykonawca powiadomi Zamawiającego o zmianie i dostarczy poprawiony wykaz wraz z oświadczeniem najpóźniej w dniu rozpoczęcia pracy przez nowego pracownika. </w:t>
      </w:r>
      <w:r w:rsidR="00FE7C5D">
        <w:rPr>
          <w:color w:val="000000"/>
          <w:sz w:val="20"/>
          <w:szCs w:val="20"/>
          <w:u w:val="single"/>
        </w:rPr>
        <w:br/>
      </w:r>
      <w:r w:rsidR="009F2CCA">
        <w:rPr>
          <w:color w:val="000000"/>
          <w:sz w:val="20"/>
          <w:szCs w:val="20"/>
        </w:rPr>
        <w:t>3</w:t>
      </w:r>
      <w:r w:rsidR="006573AF" w:rsidRPr="006573AF">
        <w:rPr>
          <w:color w:val="000000"/>
          <w:sz w:val="20"/>
          <w:szCs w:val="20"/>
        </w:rPr>
        <w:t xml:space="preserve">) W celu kontroli spełniania przez wykonawcę wymagań, o których mowa w art. 29 ust. 3a ustawy </w:t>
      </w:r>
      <w:proofErr w:type="spellStart"/>
      <w:r w:rsidR="006573AF" w:rsidRPr="006573AF">
        <w:rPr>
          <w:color w:val="000000"/>
          <w:sz w:val="20"/>
          <w:szCs w:val="20"/>
        </w:rPr>
        <w:t>Pzp</w:t>
      </w:r>
      <w:proofErr w:type="spellEnd"/>
      <w:r w:rsidR="006573AF" w:rsidRPr="006573AF">
        <w:rPr>
          <w:color w:val="000000"/>
          <w:sz w:val="20"/>
          <w:szCs w:val="20"/>
        </w:rPr>
        <w:t xml:space="preserve"> zamawiający może zażądać od pracowników wykonawcy lub podwyko</w:t>
      </w:r>
      <w:r w:rsidR="005F13B8">
        <w:rPr>
          <w:color w:val="000000"/>
          <w:sz w:val="20"/>
          <w:szCs w:val="20"/>
        </w:rPr>
        <w:t>nawcy, o których mowa wyżej</w:t>
      </w:r>
      <w:r w:rsidR="006573AF" w:rsidRPr="006573AF">
        <w:rPr>
          <w:color w:val="000000"/>
          <w:sz w:val="20"/>
          <w:szCs w:val="20"/>
        </w:rPr>
        <w:t xml:space="preserve"> oświadczenia dotyczącego formy zatrudnienia i czynności wykonywanych na podstawie umowy o pracę</w:t>
      </w:r>
      <w:r w:rsidR="005F13B8">
        <w:rPr>
          <w:color w:val="000000"/>
          <w:sz w:val="20"/>
          <w:szCs w:val="20"/>
        </w:rPr>
        <w:t>,</w:t>
      </w:r>
      <w:r w:rsidR="006573AF" w:rsidRPr="006573AF">
        <w:rPr>
          <w:color w:val="000000"/>
          <w:sz w:val="20"/>
          <w:szCs w:val="20"/>
        </w:rPr>
        <w:t xml:space="preserve"> zleconych </w:t>
      </w:r>
      <w:r w:rsidR="005F13B8">
        <w:rPr>
          <w:color w:val="000000"/>
          <w:sz w:val="20"/>
          <w:szCs w:val="20"/>
        </w:rPr>
        <w:t xml:space="preserve">im przez Wykonawcę </w:t>
      </w:r>
      <w:r w:rsidR="006573AF" w:rsidRPr="006573AF">
        <w:rPr>
          <w:color w:val="000000"/>
          <w:sz w:val="20"/>
          <w:szCs w:val="20"/>
        </w:rPr>
        <w:t>w związku z realizacją umowy w s</w:t>
      </w:r>
      <w:r w:rsidR="009F2CCA">
        <w:rPr>
          <w:color w:val="000000"/>
          <w:sz w:val="20"/>
          <w:szCs w:val="20"/>
        </w:rPr>
        <w:t>prawie zamówienia publicznego.</w:t>
      </w:r>
      <w:r w:rsidR="009F2CCA">
        <w:rPr>
          <w:color w:val="000000"/>
          <w:sz w:val="20"/>
          <w:szCs w:val="20"/>
        </w:rPr>
        <w:br/>
        <w:t>4</w:t>
      </w:r>
      <w:r w:rsidR="006573AF" w:rsidRPr="006573AF">
        <w:rPr>
          <w:color w:val="000000"/>
          <w:sz w:val="20"/>
          <w:szCs w:val="20"/>
        </w:rPr>
        <w:t>) Sankcje z tytułu niespełnienia wymagań</w:t>
      </w:r>
      <w:r w:rsidR="005F13B8">
        <w:rPr>
          <w:color w:val="000000"/>
          <w:sz w:val="20"/>
          <w:szCs w:val="20"/>
        </w:rPr>
        <w:t xml:space="preserve"> </w:t>
      </w:r>
      <w:r w:rsidR="006573AF" w:rsidRPr="006573AF">
        <w:rPr>
          <w:color w:val="000000"/>
          <w:sz w:val="20"/>
          <w:szCs w:val="20"/>
        </w:rPr>
        <w:t>o których mowa w</w:t>
      </w:r>
      <w:r w:rsidR="005F13B8">
        <w:rPr>
          <w:color w:val="000000"/>
          <w:sz w:val="20"/>
          <w:szCs w:val="20"/>
        </w:rPr>
        <w:t>yżej</w:t>
      </w:r>
      <w:r w:rsidR="006573AF" w:rsidRPr="006573AF">
        <w:rPr>
          <w:color w:val="000000"/>
          <w:sz w:val="20"/>
          <w:szCs w:val="20"/>
        </w:rPr>
        <w:t xml:space="preserve"> wykonawca zapłaci zamawiającemu karę umowną w wysokości 50% kwoty minimalnego wynagrodzenia za pracę ustalonego na podstawie przepisów o minimalnym wynagrodzeniu za pracę (obowiązujących w chwili stwierdzenia przez Zamawiającego niedopełnienia przez Wykonawcę wymogu zatrudnienia pracowników wykonujących roboty na umowę o pracę w rozumieniu Kodeksu pracy) oraz liczby miesięcy w okresie realizacji umowy, w których nie dopełniono przedmiotowego wymogu - za każdą osobę powyżej liczby wymaganych pracowników wykonujących roboty.</w:t>
      </w:r>
      <w:r w:rsidR="009F2CCA">
        <w:rPr>
          <w:color w:val="000000" w:themeColor="text1"/>
          <w:sz w:val="20"/>
          <w:szCs w:val="20"/>
        </w:rPr>
        <w:br/>
      </w:r>
      <w:r w:rsidR="009F2CCA">
        <w:rPr>
          <w:color w:val="000000" w:themeColor="text1"/>
          <w:sz w:val="20"/>
          <w:szCs w:val="20"/>
        </w:rPr>
        <w:br/>
      </w:r>
    </w:p>
    <w:p w:rsidR="00A03114" w:rsidRPr="008F54FB" w:rsidRDefault="00A568E0" w:rsidP="00DB3A18">
      <w:pPr>
        <w:autoSpaceDE w:val="0"/>
        <w:autoSpaceDN w:val="0"/>
        <w:adjustRightInd w:val="0"/>
        <w:spacing w:line="240" w:lineRule="auto"/>
        <w:rPr>
          <w:sz w:val="20"/>
          <w:szCs w:val="20"/>
        </w:rPr>
      </w:pPr>
      <w:r w:rsidRPr="0023755E">
        <w:rPr>
          <w:color w:val="000000" w:themeColor="text1"/>
          <w:sz w:val="20"/>
          <w:szCs w:val="20"/>
          <w:u w:val="single"/>
        </w:rPr>
        <w:lastRenderedPageBreak/>
        <w:t>23. Wymagania organizacyjne:</w:t>
      </w:r>
      <w:r w:rsidR="004041DF" w:rsidRPr="00A568E0">
        <w:rPr>
          <w:rFonts w:cs="Arial"/>
          <w:bCs/>
          <w:color w:val="000000" w:themeColor="text1"/>
          <w:sz w:val="20"/>
          <w:szCs w:val="20"/>
          <w:u w:val="single"/>
        </w:rPr>
        <w:br/>
      </w:r>
      <w:r w:rsidR="000A11A7">
        <w:rPr>
          <w:color w:val="000000" w:themeColor="text1"/>
          <w:sz w:val="20"/>
          <w:szCs w:val="20"/>
        </w:rPr>
        <w:t xml:space="preserve">1) W przypadku takiej potrzeby Wykonawca będzie zobowiązany do sporządzenia planu bezpieczeństwa i ochrony zdrowia (art. 18 ust. 1 pkt. 3 ustawy Prawo budowlane) w zakresie zapewnienia bezpieczeństwa w trakcie wykonywanych robót budowlanych, uwzględniając specyfikę obiektu budowlanego oraz warunki prowadzenia robót budowlanych (art. 21a ust. 1 ustawy Prawo budowlane). </w:t>
      </w:r>
      <w:r w:rsidR="000A11A7">
        <w:rPr>
          <w:color w:val="000000" w:themeColor="text1"/>
          <w:sz w:val="20"/>
          <w:szCs w:val="20"/>
        </w:rPr>
        <w:br/>
        <w:t xml:space="preserve">2) </w:t>
      </w:r>
      <w:r w:rsidR="009F2CCA">
        <w:rPr>
          <w:color w:val="000000" w:themeColor="text1"/>
          <w:sz w:val="20"/>
          <w:szCs w:val="20"/>
        </w:rPr>
        <w:t>U</w:t>
      </w:r>
      <w:r w:rsidR="009F2CCA" w:rsidRPr="009F2CCA">
        <w:rPr>
          <w:rFonts w:cs="Arial"/>
          <w:color w:val="000000"/>
          <w:sz w:val="20"/>
          <w:szCs w:val="20"/>
        </w:rPr>
        <w:t xml:space="preserve">zyskanie </w:t>
      </w:r>
      <w:r w:rsidR="00377940">
        <w:rPr>
          <w:rFonts w:cs="Arial"/>
          <w:color w:val="000000"/>
          <w:sz w:val="20"/>
          <w:szCs w:val="20"/>
        </w:rPr>
        <w:t xml:space="preserve">niezbędnych i </w:t>
      </w:r>
      <w:r w:rsidR="009F2CCA" w:rsidRPr="009F2CCA">
        <w:rPr>
          <w:rFonts w:cs="Arial"/>
          <w:color w:val="000000"/>
          <w:sz w:val="20"/>
          <w:szCs w:val="20"/>
        </w:rPr>
        <w:t xml:space="preserve">wymaganych prawem uzgodnień </w:t>
      </w:r>
      <w:r w:rsidR="009F2CCA">
        <w:rPr>
          <w:rFonts w:cs="Arial"/>
          <w:color w:val="000000"/>
          <w:sz w:val="20"/>
          <w:szCs w:val="20"/>
        </w:rPr>
        <w:t>podczas wykonywania robót, oraz pozwoleń</w:t>
      </w:r>
      <w:r w:rsidR="00F72167">
        <w:rPr>
          <w:rFonts w:cs="Arial"/>
          <w:color w:val="000000"/>
          <w:sz w:val="20"/>
          <w:szCs w:val="20"/>
        </w:rPr>
        <w:t>,</w:t>
      </w:r>
      <w:r w:rsidR="009F2CCA">
        <w:rPr>
          <w:rFonts w:cs="Arial"/>
          <w:color w:val="000000"/>
          <w:sz w:val="20"/>
          <w:szCs w:val="20"/>
        </w:rPr>
        <w:t xml:space="preserve"> </w:t>
      </w:r>
      <w:r w:rsidR="009F2CCA" w:rsidRPr="009F2CCA">
        <w:rPr>
          <w:rFonts w:cs="Arial"/>
          <w:color w:val="000000"/>
          <w:sz w:val="20"/>
          <w:szCs w:val="20"/>
        </w:rPr>
        <w:t xml:space="preserve">łącznie z przyjęciem obiektu przez właściwy organ nadzoru budowlanego, po wykonaniu wszystkich robót i zawiadomieniu właściwego Powiatowego Inspektora Nadzoru Budowlanego </w:t>
      </w:r>
      <w:r w:rsidR="0023755E">
        <w:rPr>
          <w:rFonts w:cs="Arial"/>
          <w:color w:val="000000"/>
          <w:sz w:val="20"/>
          <w:szCs w:val="20"/>
        </w:rPr>
        <w:t xml:space="preserve">w Nowym Tomyślu </w:t>
      </w:r>
      <w:r w:rsidR="009F2CCA" w:rsidRPr="009F2CCA">
        <w:rPr>
          <w:rFonts w:cs="Arial"/>
          <w:color w:val="000000"/>
          <w:sz w:val="20"/>
          <w:szCs w:val="20"/>
        </w:rPr>
        <w:t>o zakończeniu budowy,</w:t>
      </w:r>
      <w:r w:rsidR="00F72167">
        <w:rPr>
          <w:rFonts w:cs="Arial"/>
          <w:color w:val="000000"/>
          <w:sz w:val="20"/>
          <w:szCs w:val="20"/>
        </w:rPr>
        <w:t xml:space="preserve"> w wymaganym przez ustawę z dnia 7 lipca 199</w:t>
      </w:r>
      <w:r w:rsidR="00116A71">
        <w:rPr>
          <w:rFonts w:cs="Arial"/>
          <w:color w:val="000000"/>
          <w:sz w:val="20"/>
          <w:szCs w:val="20"/>
        </w:rPr>
        <w:t xml:space="preserve">4r. </w:t>
      </w:r>
      <w:r w:rsidR="00F72167">
        <w:rPr>
          <w:rFonts w:cs="Arial"/>
          <w:color w:val="000000"/>
          <w:sz w:val="20"/>
          <w:szCs w:val="20"/>
        </w:rPr>
        <w:t xml:space="preserve">Prawo budowlane </w:t>
      </w:r>
      <w:r w:rsidR="00116A71">
        <w:rPr>
          <w:rFonts w:cs="Arial"/>
          <w:color w:val="000000"/>
          <w:sz w:val="20"/>
          <w:szCs w:val="20"/>
        </w:rPr>
        <w:t>(Dz. U. z 201</w:t>
      </w:r>
      <w:r w:rsidR="0023755E">
        <w:rPr>
          <w:rFonts w:cs="Arial"/>
          <w:color w:val="000000"/>
          <w:sz w:val="20"/>
          <w:szCs w:val="20"/>
        </w:rPr>
        <w:t xml:space="preserve">9r., poz. 1186 z </w:t>
      </w:r>
      <w:proofErr w:type="spellStart"/>
      <w:r w:rsidR="0023755E">
        <w:rPr>
          <w:rFonts w:cs="Arial"/>
          <w:color w:val="000000"/>
          <w:sz w:val="20"/>
          <w:szCs w:val="20"/>
        </w:rPr>
        <w:t>późn</w:t>
      </w:r>
      <w:proofErr w:type="spellEnd"/>
      <w:r w:rsidR="0023755E">
        <w:rPr>
          <w:rFonts w:cs="Arial"/>
          <w:color w:val="000000"/>
          <w:sz w:val="20"/>
          <w:szCs w:val="20"/>
        </w:rPr>
        <w:t>. zm.</w:t>
      </w:r>
      <w:r w:rsidR="00116A71">
        <w:rPr>
          <w:rFonts w:cs="Arial"/>
          <w:color w:val="000000"/>
          <w:sz w:val="20"/>
          <w:szCs w:val="20"/>
        </w:rPr>
        <w:t xml:space="preserve">) </w:t>
      </w:r>
      <w:r w:rsidR="00F72167">
        <w:rPr>
          <w:rFonts w:cs="Arial"/>
          <w:color w:val="000000"/>
          <w:sz w:val="20"/>
          <w:szCs w:val="20"/>
        </w:rPr>
        <w:t>terminie,</w:t>
      </w:r>
      <w:r w:rsidR="009F2CCA" w:rsidRPr="009F2CCA">
        <w:rPr>
          <w:rFonts w:cs="Arial"/>
          <w:color w:val="000000"/>
          <w:sz w:val="20"/>
          <w:szCs w:val="20"/>
        </w:rPr>
        <w:t xml:space="preserve"> a przed przystąpieniem do użytkowania.              </w:t>
      </w:r>
      <w:r w:rsidR="009F2CCA" w:rsidRPr="009F2CCA">
        <w:rPr>
          <w:rFonts w:cs="Arial"/>
          <w:b/>
          <w:color w:val="000000"/>
          <w:sz w:val="20"/>
          <w:szCs w:val="20"/>
        </w:rPr>
        <w:t xml:space="preserve">                                                                                                                               </w:t>
      </w:r>
      <w:r w:rsidR="009F2CCA" w:rsidRPr="009F2CCA">
        <w:rPr>
          <w:rFonts w:cs="Arial"/>
          <w:b/>
          <w:color w:val="000000"/>
          <w:sz w:val="20"/>
          <w:szCs w:val="20"/>
        </w:rPr>
        <w:cr/>
      </w:r>
      <w:r w:rsidR="009F2CCA" w:rsidRPr="004F35F2">
        <w:rPr>
          <w:color w:val="000000" w:themeColor="text1"/>
          <w:sz w:val="20"/>
          <w:szCs w:val="20"/>
        </w:rPr>
        <w:t xml:space="preserve"> </w:t>
      </w:r>
      <w:r w:rsidR="001B2576" w:rsidRPr="004F35F2">
        <w:rPr>
          <w:color w:val="000000" w:themeColor="text1"/>
          <w:sz w:val="20"/>
          <w:szCs w:val="20"/>
        </w:rPr>
        <w:br/>
      </w:r>
      <w:r w:rsidR="00161E9E" w:rsidRPr="0023755E">
        <w:rPr>
          <w:color w:val="000000" w:themeColor="text1"/>
          <w:sz w:val="20"/>
          <w:szCs w:val="20"/>
          <w:u w:val="single"/>
        </w:rPr>
        <w:t>2</w:t>
      </w:r>
      <w:r w:rsidR="0023755E">
        <w:rPr>
          <w:color w:val="000000" w:themeColor="text1"/>
          <w:sz w:val="20"/>
          <w:szCs w:val="20"/>
          <w:u w:val="single"/>
        </w:rPr>
        <w:t>4</w:t>
      </w:r>
      <w:r w:rsidR="00BA3F1B" w:rsidRPr="0023755E">
        <w:rPr>
          <w:color w:val="000000" w:themeColor="text1"/>
          <w:sz w:val="20"/>
          <w:szCs w:val="20"/>
          <w:u w:val="single"/>
        </w:rPr>
        <w:t xml:space="preserve">. Wymagania </w:t>
      </w:r>
      <w:r w:rsidR="004A3D73" w:rsidRPr="0023755E">
        <w:rPr>
          <w:color w:val="000000" w:themeColor="text1"/>
          <w:sz w:val="20"/>
          <w:szCs w:val="20"/>
          <w:u w:val="single"/>
        </w:rPr>
        <w:t>dotyczące</w:t>
      </w:r>
      <w:r w:rsidR="00BA3F1B" w:rsidRPr="0023755E">
        <w:rPr>
          <w:color w:val="000000" w:themeColor="text1"/>
          <w:sz w:val="20"/>
          <w:szCs w:val="20"/>
          <w:u w:val="single"/>
        </w:rPr>
        <w:t xml:space="preserve"> </w:t>
      </w:r>
      <w:r w:rsidR="0023755E" w:rsidRPr="0023755E">
        <w:rPr>
          <w:color w:val="000000" w:themeColor="text1"/>
          <w:sz w:val="20"/>
          <w:szCs w:val="20"/>
          <w:u w:val="single"/>
        </w:rPr>
        <w:t xml:space="preserve">gwarancji i </w:t>
      </w:r>
      <w:r w:rsidR="004A3D73" w:rsidRPr="0023755E">
        <w:rPr>
          <w:color w:val="000000" w:themeColor="text1"/>
          <w:sz w:val="20"/>
          <w:szCs w:val="20"/>
          <w:u w:val="single"/>
        </w:rPr>
        <w:t>rękojmi</w:t>
      </w:r>
      <w:r w:rsidR="008A61C2" w:rsidRPr="0023755E">
        <w:rPr>
          <w:rFonts w:cs="Arial"/>
          <w:bCs/>
          <w:color w:val="000000" w:themeColor="text1"/>
          <w:sz w:val="20"/>
          <w:szCs w:val="20"/>
          <w:u w:val="single"/>
        </w:rPr>
        <w:t>:</w:t>
      </w:r>
      <w:r w:rsidR="004041DF" w:rsidRPr="0023755E">
        <w:rPr>
          <w:rFonts w:cs="Arial"/>
          <w:bCs/>
          <w:color w:val="000000" w:themeColor="text1"/>
          <w:sz w:val="20"/>
          <w:szCs w:val="20"/>
          <w:u w:val="single"/>
        </w:rPr>
        <w:br/>
      </w:r>
      <w:r w:rsidR="002E5BFB" w:rsidRPr="006345A4">
        <w:rPr>
          <w:rFonts w:cs="Arial"/>
          <w:color w:val="000000"/>
          <w:sz w:val="20"/>
          <w:szCs w:val="20"/>
        </w:rPr>
        <w:t xml:space="preserve">1) Wykonawca udzieli co najmniej 60 miesięcznej </w:t>
      </w:r>
      <w:r w:rsidR="0023755E">
        <w:rPr>
          <w:rFonts w:cs="Arial"/>
          <w:color w:val="000000"/>
          <w:sz w:val="20"/>
          <w:szCs w:val="20"/>
        </w:rPr>
        <w:t xml:space="preserve">gwarancji jakości i </w:t>
      </w:r>
      <w:r w:rsidR="002E5BFB" w:rsidRPr="006345A4">
        <w:rPr>
          <w:rFonts w:cs="Arial"/>
          <w:color w:val="000000"/>
          <w:sz w:val="20"/>
          <w:szCs w:val="20"/>
        </w:rPr>
        <w:t xml:space="preserve">rękojmi </w:t>
      </w:r>
      <w:r w:rsidR="002E5BFB" w:rsidRPr="006345A4">
        <w:rPr>
          <w:rFonts w:cs="Arial"/>
          <w:color w:val="000000"/>
          <w:sz w:val="20"/>
          <w:szCs w:val="20"/>
          <w:u w:val="single"/>
        </w:rPr>
        <w:t xml:space="preserve">(ale nie dłużej niż 96 miesięcy) </w:t>
      </w:r>
      <w:r w:rsidR="002E5BFB" w:rsidRPr="006345A4">
        <w:rPr>
          <w:rFonts w:cs="Arial"/>
          <w:b/>
          <w:color w:val="000000"/>
          <w:sz w:val="20"/>
          <w:szCs w:val="20"/>
          <w:u w:val="single"/>
        </w:rPr>
        <w:t xml:space="preserve">okres </w:t>
      </w:r>
      <w:r w:rsidR="0023755E">
        <w:rPr>
          <w:rFonts w:cs="Arial"/>
          <w:b/>
          <w:color w:val="000000"/>
          <w:sz w:val="20"/>
          <w:szCs w:val="20"/>
          <w:u w:val="single"/>
        </w:rPr>
        <w:t xml:space="preserve">gwarancji jakości i </w:t>
      </w:r>
      <w:r w:rsidR="002E5BFB" w:rsidRPr="006345A4">
        <w:rPr>
          <w:rFonts w:cs="Arial"/>
          <w:b/>
          <w:color w:val="000000"/>
          <w:sz w:val="20"/>
          <w:szCs w:val="20"/>
          <w:u w:val="single"/>
        </w:rPr>
        <w:t>rękojmi stanowi jedno z kryterium oceny oferty)</w:t>
      </w:r>
      <w:r w:rsidR="002E5BFB" w:rsidRPr="006345A4">
        <w:rPr>
          <w:rFonts w:cs="Arial"/>
          <w:color w:val="000000"/>
          <w:sz w:val="20"/>
          <w:szCs w:val="20"/>
          <w:u w:val="single"/>
        </w:rPr>
        <w:t xml:space="preserve"> </w:t>
      </w:r>
      <w:r w:rsidR="002E5BFB" w:rsidRPr="006345A4">
        <w:rPr>
          <w:rFonts w:cs="Arial"/>
          <w:color w:val="000000"/>
          <w:sz w:val="20"/>
          <w:szCs w:val="20"/>
        </w:rPr>
        <w:t xml:space="preserve">na wykonane przez siebie roboty obejmujące  wszystkie grupy realizacji inwestycji z dokumentacji projektowej  – projektu budowlanego, </w:t>
      </w:r>
      <w:r w:rsidR="002E5BFB" w:rsidRPr="006345A4">
        <w:rPr>
          <w:color w:val="000000"/>
          <w:sz w:val="20"/>
          <w:szCs w:val="20"/>
          <w:shd w:val="clear" w:color="auto" w:fill="FFFFFF"/>
        </w:rPr>
        <w:t xml:space="preserve">(okres </w:t>
      </w:r>
      <w:r w:rsidR="0023755E">
        <w:rPr>
          <w:color w:val="000000"/>
          <w:sz w:val="20"/>
          <w:szCs w:val="20"/>
          <w:shd w:val="clear" w:color="auto" w:fill="FFFFFF"/>
        </w:rPr>
        <w:t xml:space="preserve">gwarancji jakości i </w:t>
      </w:r>
      <w:r w:rsidR="002E5BFB" w:rsidRPr="006345A4">
        <w:rPr>
          <w:color w:val="000000"/>
          <w:sz w:val="20"/>
          <w:szCs w:val="20"/>
          <w:shd w:val="clear" w:color="auto" w:fill="FFFFFF"/>
        </w:rPr>
        <w:t xml:space="preserve">rękojmi obowiązuje dla nowo budowanej warstwy ścieralnej oraz pozostałych warstw konstrukcyjnych), </w:t>
      </w:r>
      <w:r w:rsidR="002E5BFB" w:rsidRPr="006345A4">
        <w:rPr>
          <w:rStyle w:val="apple-converted-space"/>
          <w:color w:val="000000"/>
          <w:sz w:val="20"/>
          <w:szCs w:val="20"/>
          <w:shd w:val="clear" w:color="auto" w:fill="FFFFFF"/>
        </w:rPr>
        <w:t> </w:t>
      </w:r>
      <w:r w:rsidR="002E5BFB" w:rsidRPr="006345A4">
        <w:rPr>
          <w:rFonts w:cs="Arial"/>
          <w:color w:val="000000"/>
          <w:sz w:val="20"/>
          <w:szCs w:val="20"/>
          <w:u w:val="single"/>
        </w:rPr>
        <w:br/>
      </w:r>
      <w:r w:rsidR="002E5BFB" w:rsidRPr="006345A4">
        <w:rPr>
          <w:rFonts w:cs="Arial"/>
          <w:color w:val="000000"/>
          <w:sz w:val="20"/>
          <w:szCs w:val="20"/>
        </w:rPr>
        <w:t xml:space="preserve">2) termin </w:t>
      </w:r>
      <w:r w:rsidR="0023755E">
        <w:rPr>
          <w:rFonts w:cs="Arial"/>
          <w:color w:val="000000"/>
          <w:sz w:val="20"/>
          <w:szCs w:val="20"/>
        </w:rPr>
        <w:t xml:space="preserve">gwarancji jakości i </w:t>
      </w:r>
      <w:r w:rsidR="002E5BFB" w:rsidRPr="006345A4">
        <w:rPr>
          <w:rFonts w:cs="Arial"/>
          <w:color w:val="000000"/>
          <w:sz w:val="20"/>
          <w:szCs w:val="20"/>
        </w:rPr>
        <w:t>rękojmi rozpoczyna swój bieg od dnia podpisania pozytywnego, końcowego protokołu odbioru robót i przekazania gotowego obiektu - przedmiotu zamówienia Zamawiającemu,                                                                                                                                                        3) Wykonawca przekaże dokumenty gwarancyjne producentów wbudowanych przez siebie materiałów i urządzeń technicznych oraz zamontowanego os</w:t>
      </w:r>
      <w:r w:rsidR="00EE68AF" w:rsidRPr="006345A4">
        <w:rPr>
          <w:rFonts w:cs="Arial"/>
          <w:color w:val="000000"/>
          <w:sz w:val="20"/>
          <w:szCs w:val="20"/>
        </w:rPr>
        <w:t>przętu (jeżeli takie występują).</w:t>
      </w:r>
      <w:r w:rsidR="002E5BFB" w:rsidRPr="002E5BFB">
        <w:rPr>
          <w:rFonts w:cs="Arial"/>
          <w:color w:val="000000"/>
          <w:sz w:val="20"/>
          <w:szCs w:val="20"/>
        </w:rPr>
        <w:t xml:space="preserve"> </w:t>
      </w:r>
      <w:r w:rsidR="002E5BFB" w:rsidRPr="002E5BFB">
        <w:rPr>
          <w:rFonts w:cs="Arial"/>
          <w:color w:val="000000"/>
          <w:sz w:val="20"/>
          <w:szCs w:val="20"/>
          <w:u w:val="single"/>
        </w:rPr>
        <w:br/>
      </w:r>
      <w:r w:rsidR="004041DF" w:rsidRPr="004041DF">
        <w:rPr>
          <w:color w:val="000000" w:themeColor="text1"/>
          <w:sz w:val="20"/>
          <w:szCs w:val="20"/>
        </w:rPr>
        <w:br/>
      </w:r>
      <w:r w:rsidR="00472706" w:rsidRPr="0023755E">
        <w:rPr>
          <w:rFonts w:cs="Arial"/>
          <w:color w:val="000000"/>
          <w:sz w:val="20"/>
          <w:szCs w:val="20"/>
          <w:u w:val="single"/>
        </w:rPr>
        <w:t>2</w:t>
      </w:r>
      <w:r w:rsidR="0023755E">
        <w:rPr>
          <w:rFonts w:cs="Arial"/>
          <w:color w:val="000000"/>
          <w:sz w:val="20"/>
          <w:szCs w:val="20"/>
          <w:u w:val="single"/>
        </w:rPr>
        <w:t>5</w:t>
      </w:r>
      <w:r w:rsidR="00D069C0" w:rsidRPr="0023755E">
        <w:rPr>
          <w:rFonts w:cs="Arial"/>
          <w:color w:val="000000"/>
          <w:sz w:val="20"/>
          <w:szCs w:val="20"/>
          <w:u w:val="single"/>
        </w:rPr>
        <w:t>. Inne wymagania odnoszące się do przedmiotu zamówienia</w:t>
      </w:r>
      <w:r w:rsidR="008A61C2" w:rsidRPr="0023755E">
        <w:rPr>
          <w:rFonts w:cs="Arial"/>
          <w:bCs/>
          <w:color w:val="000000" w:themeColor="text1"/>
          <w:sz w:val="20"/>
          <w:szCs w:val="20"/>
          <w:u w:val="single"/>
        </w:rPr>
        <w:t>:</w:t>
      </w:r>
      <w:r w:rsidR="00D069C0" w:rsidRPr="0023755E">
        <w:rPr>
          <w:rFonts w:cs="Arial"/>
          <w:color w:val="000000"/>
          <w:sz w:val="20"/>
          <w:szCs w:val="20"/>
          <w:u w:val="single"/>
        </w:rPr>
        <w:t xml:space="preserve">     </w:t>
      </w:r>
      <w:r w:rsidR="00D069C0" w:rsidRPr="0023755E">
        <w:rPr>
          <w:rFonts w:cs="Arial"/>
          <w:color w:val="000000"/>
          <w:sz w:val="20"/>
          <w:szCs w:val="20"/>
          <w:u w:val="single"/>
        </w:rPr>
        <w:br/>
      </w:r>
      <w:r w:rsidR="00D069C0" w:rsidRPr="00D069C0">
        <w:rPr>
          <w:rFonts w:cs="Arial"/>
          <w:color w:val="000000"/>
          <w:sz w:val="20"/>
          <w:szCs w:val="20"/>
        </w:rPr>
        <w:t xml:space="preserve">1) </w:t>
      </w:r>
      <w:r w:rsidR="0023755E">
        <w:rPr>
          <w:rFonts w:cs="Arial"/>
          <w:color w:val="000000"/>
          <w:sz w:val="20"/>
          <w:szCs w:val="20"/>
        </w:rPr>
        <w:t xml:space="preserve">Wykonawca </w:t>
      </w:r>
      <w:r w:rsidR="00D069C0" w:rsidRPr="00D069C0">
        <w:rPr>
          <w:rFonts w:cs="Arial"/>
          <w:color w:val="000000"/>
          <w:sz w:val="20"/>
          <w:szCs w:val="20"/>
        </w:rPr>
        <w:t>wykona wszelki</w:t>
      </w:r>
      <w:r w:rsidR="0023755E">
        <w:rPr>
          <w:rFonts w:cs="Arial"/>
          <w:color w:val="000000"/>
          <w:sz w:val="20"/>
          <w:szCs w:val="20"/>
        </w:rPr>
        <w:t>e badania</w:t>
      </w:r>
      <w:r w:rsidR="00D069C0" w:rsidRPr="00D069C0">
        <w:rPr>
          <w:rFonts w:cs="Arial"/>
          <w:color w:val="000000"/>
          <w:sz w:val="20"/>
          <w:szCs w:val="20"/>
        </w:rPr>
        <w:t>, prób</w:t>
      </w:r>
      <w:r w:rsidR="0023755E">
        <w:rPr>
          <w:rFonts w:cs="Arial"/>
          <w:color w:val="000000"/>
          <w:sz w:val="20"/>
          <w:szCs w:val="20"/>
        </w:rPr>
        <w:t>y</w:t>
      </w:r>
      <w:r w:rsidR="00D069C0" w:rsidRPr="00D069C0">
        <w:rPr>
          <w:rFonts w:cs="Arial"/>
          <w:color w:val="000000"/>
          <w:sz w:val="20"/>
          <w:szCs w:val="20"/>
        </w:rPr>
        <w:t xml:space="preserve"> i sprawdze</w:t>
      </w:r>
      <w:r w:rsidR="0023755E">
        <w:rPr>
          <w:rFonts w:cs="Arial"/>
          <w:color w:val="000000"/>
          <w:sz w:val="20"/>
          <w:szCs w:val="20"/>
        </w:rPr>
        <w:t>nia</w:t>
      </w:r>
      <w:r w:rsidR="00D069C0" w:rsidRPr="00D069C0">
        <w:rPr>
          <w:rFonts w:cs="Arial"/>
          <w:color w:val="000000"/>
          <w:sz w:val="20"/>
          <w:szCs w:val="20"/>
        </w:rPr>
        <w:t xml:space="preserve"> potwierdzając</w:t>
      </w:r>
      <w:r w:rsidR="0023755E">
        <w:rPr>
          <w:rFonts w:cs="Arial"/>
          <w:color w:val="000000"/>
          <w:sz w:val="20"/>
          <w:szCs w:val="20"/>
        </w:rPr>
        <w:t>e</w:t>
      </w:r>
      <w:r w:rsidR="00D069C0" w:rsidRPr="00D069C0">
        <w:rPr>
          <w:rFonts w:cs="Arial"/>
          <w:color w:val="000000"/>
          <w:sz w:val="20"/>
          <w:szCs w:val="20"/>
        </w:rPr>
        <w:t xml:space="preserve"> prawidłowe i należyte wykonanie przedmiotu zamówienia niez</w:t>
      </w:r>
      <w:r w:rsidR="0023755E">
        <w:rPr>
          <w:rFonts w:cs="Arial"/>
          <w:color w:val="000000"/>
          <w:sz w:val="20"/>
          <w:szCs w:val="20"/>
        </w:rPr>
        <w:t>będne</w:t>
      </w:r>
      <w:r w:rsidR="00D069C0" w:rsidRPr="00D069C0">
        <w:rPr>
          <w:rFonts w:cs="Arial"/>
          <w:color w:val="000000"/>
          <w:sz w:val="20"/>
          <w:szCs w:val="20"/>
        </w:rPr>
        <w:t xml:space="preserve"> do jego zakończenia, </w:t>
      </w:r>
      <w:r w:rsidR="0023755E">
        <w:rPr>
          <w:rFonts w:cs="Arial"/>
          <w:color w:val="000000"/>
          <w:sz w:val="20"/>
          <w:szCs w:val="20"/>
        </w:rPr>
        <w:t xml:space="preserve">oraz </w:t>
      </w:r>
      <w:r w:rsidR="00D069C0" w:rsidRPr="00D069C0">
        <w:rPr>
          <w:rFonts w:cs="Arial"/>
          <w:color w:val="000000"/>
          <w:sz w:val="20"/>
          <w:szCs w:val="20"/>
        </w:rPr>
        <w:t>przedstawienie zamawiającemu</w:t>
      </w:r>
      <w:r w:rsidR="0023755E">
        <w:rPr>
          <w:rFonts w:cs="Arial"/>
          <w:color w:val="000000"/>
          <w:sz w:val="20"/>
          <w:szCs w:val="20"/>
        </w:rPr>
        <w:t xml:space="preserve"> przed dokonaniem odbioru końcowego robót</w:t>
      </w:r>
      <w:r w:rsidR="00D069C0" w:rsidRPr="00D069C0">
        <w:rPr>
          <w:rFonts w:cs="Arial"/>
          <w:color w:val="000000"/>
          <w:sz w:val="20"/>
          <w:szCs w:val="20"/>
        </w:rPr>
        <w:t xml:space="preserve">; </w:t>
      </w:r>
      <w:r w:rsidR="00D069C0">
        <w:rPr>
          <w:rFonts w:cs="Arial"/>
          <w:color w:val="000000"/>
          <w:sz w:val="20"/>
          <w:szCs w:val="20"/>
        </w:rPr>
        <w:br/>
        <w:t>a)</w:t>
      </w:r>
      <w:r w:rsidR="00D069C0" w:rsidRPr="00D069C0">
        <w:rPr>
          <w:rFonts w:cs="Arial"/>
          <w:color w:val="000000"/>
          <w:sz w:val="20"/>
          <w:szCs w:val="20"/>
        </w:rPr>
        <w:t xml:space="preserve"> receptury dla zastosowanej do wykonania przedmiotu </w:t>
      </w:r>
      <w:r w:rsidR="008A61C2">
        <w:rPr>
          <w:rFonts w:cs="Arial"/>
          <w:color w:val="000000"/>
          <w:sz w:val="20"/>
          <w:szCs w:val="20"/>
        </w:rPr>
        <w:t xml:space="preserve">zamówienia </w:t>
      </w:r>
      <w:r w:rsidR="00D069C0" w:rsidRPr="00D069C0">
        <w:rPr>
          <w:rFonts w:cs="Arial"/>
          <w:color w:val="000000"/>
          <w:sz w:val="20"/>
          <w:szCs w:val="20"/>
        </w:rPr>
        <w:t>mieszanek mineralno-asfaltowych dla warstwy wiążącej i warstwy śc</w:t>
      </w:r>
      <w:r w:rsidR="00D069C0">
        <w:rPr>
          <w:rFonts w:cs="Arial"/>
          <w:color w:val="000000"/>
          <w:sz w:val="20"/>
          <w:szCs w:val="20"/>
        </w:rPr>
        <w:t>ieralnej z betonu asfaltowego,</w:t>
      </w:r>
      <w:r w:rsidR="00D069C0">
        <w:rPr>
          <w:rFonts w:cs="Arial"/>
          <w:color w:val="000000"/>
          <w:sz w:val="20"/>
          <w:szCs w:val="20"/>
        </w:rPr>
        <w:br/>
        <w:t>b)</w:t>
      </w:r>
      <w:r w:rsidR="00D069C0" w:rsidRPr="00D069C0">
        <w:rPr>
          <w:rFonts w:cs="Arial"/>
          <w:color w:val="000000"/>
          <w:sz w:val="20"/>
          <w:szCs w:val="20"/>
        </w:rPr>
        <w:t xml:space="preserve"> świadectwa badań z pomiarów wskaźnika zagęszczenia dla podbudowy, warstwy wiążącej i warstwy ścieralnej, a także orzeczenie o jakości dla m</w:t>
      </w:r>
      <w:r w:rsidR="0023755E">
        <w:rPr>
          <w:rFonts w:cs="Arial"/>
          <w:color w:val="000000"/>
          <w:sz w:val="20"/>
          <w:szCs w:val="20"/>
        </w:rPr>
        <w:t>ieszanki mineralno-</w:t>
      </w:r>
      <w:r w:rsidR="00D069C0">
        <w:rPr>
          <w:rFonts w:cs="Arial"/>
          <w:color w:val="000000"/>
          <w:sz w:val="20"/>
          <w:szCs w:val="20"/>
        </w:rPr>
        <w:t>asfaltowej,</w:t>
      </w:r>
      <w:r w:rsidR="00D069C0">
        <w:rPr>
          <w:rFonts w:cs="Arial"/>
          <w:color w:val="000000"/>
          <w:sz w:val="20"/>
          <w:szCs w:val="20"/>
        </w:rPr>
        <w:br/>
        <w:t>c)</w:t>
      </w:r>
      <w:r w:rsidR="00D069C0" w:rsidRPr="00D069C0">
        <w:rPr>
          <w:rFonts w:cs="Arial"/>
          <w:color w:val="000000"/>
          <w:sz w:val="20"/>
          <w:szCs w:val="20"/>
        </w:rPr>
        <w:t xml:space="preserve"> deklaracji zgodności lub świadectw jakości wystawionych przez uprawnione laboratorium z określeniem tytułu </w:t>
      </w:r>
      <w:r w:rsidR="0023755E">
        <w:rPr>
          <w:rFonts w:cs="Arial"/>
          <w:color w:val="000000"/>
          <w:sz w:val="20"/>
          <w:szCs w:val="20"/>
        </w:rPr>
        <w:t xml:space="preserve">dla </w:t>
      </w:r>
      <w:r w:rsidR="00D069C0" w:rsidRPr="00D069C0">
        <w:rPr>
          <w:rFonts w:cs="Arial"/>
          <w:color w:val="000000"/>
          <w:sz w:val="20"/>
          <w:szCs w:val="20"/>
        </w:rPr>
        <w:t>przedmiot</w:t>
      </w:r>
      <w:r w:rsidR="0023755E">
        <w:rPr>
          <w:rFonts w:cs="Arial"/>
          <w:color w:val="000000"/>
          <w:sz w:val="20"/>
          <w:szCs w:val="20"/>
        </w:rPr>
        <w:t>ow</w:t>
      </w:r>
      <w:r w:rsidR="00D069C0" w:rsidRPr="00D069C0">
        <w:rPr>
          <w:rFonts w:cs="Arial"/>
          <w:color w:val="000000"/>
          <w:sz w:val="20"/>
          <w:szCs w:val="20"/>
        </w:rPr>
        <w:t>e</w:t>
      </w:r>
      <w:r w:rsidR="0023755E">
        <w:rPr>
          <w:rFonts w:cs="Arial"/>
          <w:color w:val="000000"/>
          <w:sz w:val="20"/>
          <w:szCs w:val="20"/>
        </w:rPr>
        <w:t>go</w:t>
      </w:r>
      <w:r w:rsidR="00D069C0" w:rsidRPr="00D069C0">
        <w:rPr>
          <w:rFonts w:cs="Arial"/>
          <w:color w:val="000000"/>
          <w:sz w:val="20"/>
          <w:szCs w:val="20"/>
        </w:rPr>
        <w:t xml:space="preserve"> zamówienia, dokumenty te mog</w:t>
      </w:r>
      <w:r w:rsidR="008A61C2">
        <w:rPr>
          <w:rFonts w:cs="Arial"/>
          <w:color w:val="000000"/>
          <w:sz w:val="20"/>
          <w:szCs w:val="20"/>
        </w:rPr>
        <w:t xml:space="preserve">ą być dostarczone w formie </w:t>
      </w:r>
      <w:r w:rsidR="00D069C0" w:rsidRPr="00D069C0">
        <w:rPr>
          <w:rFonts w:cs="Arial"/>
          <w:color w:val="000000"/>
          <w:sz w:val="20"/>
          <w:szCs w:val="20"/>
        </w:rPr>
        <w:t xml:space="preserve">kopii poświadczonej za zgodność z oryginałem przez Wykonawcę,   </w:t>
      </w:r>
      <w:r w:rsidR="00D069C0" w:rsidRPr="00D069C0">
        <w:rPr>
          <w:rFonts w:cs="Arial"/>
          <w:color w:val="000000"/>
          <w:sz w:val="20"/>
          <w:szCs w:val="20"/>
        </w:rPr>
        <w:cr/>
        <w:t xml:space="preserve">2) przedmiot zamówienia należy wykonać zgodnie ze sztuka budowlaną i zasadami współczesnej wiedzy technicznej, przy przestrzeganiu Polskich Norm, polskich aprobat technicznych i polskich specyfikacji technicznych oraz przepisów  bhp i p.poż., </w:t>
      </w:r>
      <w:r w:rsidR="00D069C0" w:rsidRPr="00D069C0">
        <w:rPr>
          <w:rFonts w:cs="Arial"/>
          <w:color w:val="000000"/>
          <w:sz w:val="20"/>
          <w:szCs w:val="20"/>
        </w:rPr>
        <w:br/>
        <w:t>3) wszystkie materiały i urządzenia użyte do wykonania przedmiotu zamówienia oraz ich parametry jakościowo techniczne muszą odpowiadać parametrom wytyczonym przez Wspólnotę Europejską, muszą posiadać atesty lub certyfikaty akceptowalne przez Wspólnotę, bądź pochodzić z jednego z krajów stowarzyszonych i być dopuszczone do stosowania w budownictwie,</w:t>
      </w:r>
      <w:r w:rsidR="00D069C0" w:rsidRPr="00D069C0">
        <w:rPr>
          <w:rFonts w:cs="Arial"/>
          <w:color w:val="000000"/>
          <w:sz w:val="20"/>
          <w:szCs w:val="20"/>
        </w:rPr>
        <w:br/>
        <w:t>4) na czas prowa</w:t>
      </w:r>
      <w:r w:rsidR="0070575D">
        <w:rPr>
          <w:rFonts w:cs="Arial"/>
          <w:color w:val="000000"/>
          <w:sz w:val="20"/>
          <w:szCs w:val="20"/>
        </w:rPr>
        <w:t>dzenia robót Wykonawca, wskaże</w:t>
      </w:r>
      <w:r w:rsidR="00D069C0" w:rsidRPr="00D069C0">
        <w:rPr>
          <w:rFonts w:cs="Arial"/>
          <w:color w:val="000000"/>
          <w:sz w:val="20"/>
          <w:szCs w:val="20"/>
        </w:rPr>
        <w:t xml:space="preserve"> za zgodą zamawiającego miejsce na składowisko materiałów i sprzętu, a po zakończeniu robót teren ten uporządkuje i zagospodaruje.</w:t>
      </w:r>
      <w:r w:rsidR="008A61C2">
        <w:rPr>
          <w:rFonts w:cs="Arial"/>
          <w:color w:val="000000"/>
          <w:sz w:val="20"/>
          <w:szCs w:val="20"/>
        </w:rPr>
        <w:br/>
      </w:r>
      <w:r w:rsidR="00D069C0" w:rsidRPr="00D069C0">
        <w:rPr>
          <w:rFonts w:cs="Arial"/>
          <w:color w:val="000000"/>
          <w:sz w:val="20"/>
          <w:szCs w:val="20"/>
        </w:rPr>
        <w:br/>
      </w:r>
      <w:r w:rsidR="0070575D" w:rsidRPr="0070575D">
        <w:rPr>
          <w:rFonts w:cs="Arial"/>
          <w:color w:val="000000"/>
          <w:sz w:val="20"/>
          <w:szCs w:val="20"/>
          <w:u w:val="single"/>
        </w:rPr>
        <w:t>26</w:t>
      </w:r>
      <w:r w:rsidR="00D069C0" w:rsidRPr="0070575D">
        <w:rPr>
          <w:rFonts w:cs="Arial"/>
          <w:color w:val="000000"/>
          <w:sz w:val="20"/>
          <w:szCs w:val="20"/>
          <w:u w:val="single"/>
        </w:rPr>
        <w:t xml:space="preserve">. </w:t>
      </w:r>
      <w:r w:rsidR="008F25D2" w:rsidRPr="008F25D2">
        <w:rPr>
          <w:rFonts w:cs="Arial"/>
          <w:color w:val="000000"/>
          <w:sz w:val="20"/>
          <w:szCs w:val="20"/>
          <w:u w:val="single"/>
        </w:rPr>
        <w:t>Zamawiający nie udziela zaliczek na poczet wykonania przedmiotu zamówienia,</w:t>
      </w:r>
      <w:r w:rsidR="008F25D2" w:rsidRPr="008F25D2">
        <w:rPr>
          <w:rFonts w:cs="Arial"/>
          <w:color w:val="000000"/>
          <w:sz w:val="20"/>
          <w:szCs w:val="20"/>
        </w:rPr>
        <w:t xml:space="preserve"> ale dopuszcza możliwość płatności częściowych po wykonaniu etapów z grup robót na podstawie przedstawionego przez Wykonawcę przed podpisaniem umowy harmonogramu rzeczowo-finansowego i zaakceptowaniu go przez Zamawiającego.  </w:t>
      </w:r>
      <w:r w:rsidR="0070575D">
        <w:rPr>
          <w:rFonts w:cs="Arial"/>
          <w:color w:val="000000"/>
          <w:sz w:val="20"/>
          <w:szCs w:val="20"/>
          <w:u w:val="single"/>
        </w:rPr>
        <w:br/>
      </w:r>
      <w:r w:rsidR="0070575D">
        <w:rPr>
          <w:rFonts w:cs="Arial"/>
          <w:color w:val="000000"/>
          <w:sz w:val="20"/>
          <w:szCs w:val="20"/>
          <w:u w:val="single"/>
        </w:rPr>
        <w:br/>
      </w:r>
      <w:r w:rsidR="00D069C0" w:rsidRPr="00FE7C5D">
        <w:rPr>
          <w:rFonts w:cs="Arial"/>
          <w:color w:val="000000"/>
          <w:sz w:val="20"/>
          <w:szCs w:val="20"/>
          <w:u w:val="single"/>
        </w:rPr>
        <w:t>2</w:t>
      </w:r>
      <w:r w:rsidR="0070575D" w:rsidRPr="00FE7C5D">
        <w:rPr>
          <w:rFonts w:cs="Arial"/>
          <w:color w:val="000000"/>
          <w:sz w:val="20"/>
          <w:szCs w:val="20"/>
          <w:u w:val="single"/>
        </w:rPr>
        <w:t>8</w:t>
      </w:r>
      <w:r w:rsidR="00D069C0" w:rsidRPr="00FE7C5D">
        <w:rPr>
          <w:rFonts w:cs="Arial"/>
          <w:color w:val="000000"/>
          <w:sz w:val="20"/>
          <w:szCs w:val="20"/>
          <w:u w:val="single"/>
        </w:rPr>
        <w:t xml:space="preserve">. </w:t>
      </w:r>
      <w:r w:rsidR="0070575D" w:rsidRPr="00FE7C5D">
        <w:rPr>
          <w:rFonts w:cs="Arial"/>
          <w:color w:val="000000"/>
          <w:sz w:val="20"/>
          <w:szCs w:val="20"/>
          <w:u w:val="single"/>
        </w:rPr>
        <w:t>Wymaganie przed podpisaniem umowy</w:t>
      </w:r>
      <w:r w:rsidR="008A61C2" w:rsidRPr="0070575D">
        <w:rPr>
          <w:rFonts w:cs="Arial"/>
          <w:color w:val="000000"/>
          <w:sz w:val="20"/>
          <w:szCs w:val="20"/>
          <w:u w:val="single"/>
        </w:rPr>
        <w:br/>
      </w:r>
      <w:r w:rsidR="00D069C0" w:rsidRPr="00D069C0">
        <w:rPr>
          <w:rFonts w:cs="Arial"/>
          <w:color w:val="000000"/>
          <w:sz w:val="20"/>
          <w:szCs w:val="20"/>
        </w:rPr>
        <w:t xml:space="preserve">Wykonawca, którego oferta zostanie uznana za najkorzystniejszą, </w:t>
      </w:r>
      <w:r w:rsidR="00113FAA">
        <w:rPr>
          <w:rFonts w:cs="Arial"/>
          <w:color w:val="000000"/>
          <w:sz w:val="20"/>
          <w:szCs w:val="20"/>
        </w:rPr>
        <w:t xml:space="preserve">przed </w:t>
      </w:r>
      <w:r w:rsidR="00D069C0" w:rsidRPr="00D069C0">
        <w:rPr>
          <w:rFonts w:cs="Arial"/>
          <w:color w:val="000000"/>
          <w:sz w:val="20"/>
          <w:szCs w:val="20"/>
        </w:rPr>
        <w:t>podpisani</w:t>
      </w:r>
      <w:r w:rsidR="00113FAA">
        <w:rPr>
          <w:rFonts w:cs="Arial"/>
          <w:color w:val="000000"/>
          <w:sz w:val="20"/>
          <w:szCs w:val="20"/>
        </w:rPr>
        <w:t>em</w:t>
      </w:r>
      <w:r w:rsidR="00D069C0" w:rsidRPr="00D069C0">
        <w:rPr>
          <w:rFonts w:cs="Arial"/>
          <w:color w:val="000000"/>
          <w:sz w:val="20"/>
          <w:szCs w:val="20"/>
        </w:rPr>
        <w:t xml:space="preserve"> umowy jest zobowiązany </w:t>
      </w:r>
      <w:r w:rsidR="00D069C0" w:rsidRPr="00D069C0">
        <w:rPr>
          <w:rFonts w:cs="Arial"/>
          <w:color w:val="000000"/>
          <w:sz w:val="20"/>
          <w:szCs w:val="20"/>
        </w:rPr>
        <w:br/>
        <w:t xml:space="preserve">do przekazania Zamawiającemu </w:t>
      </w:r>
      <w:r w:rsidR="003D592F">
        <w:rPr>
          <w:rFonts w:cs="Arial"/>
          <w:color w:val="000000"/>
          <w:sz w:val="20"/>
          <w:szCs w:val="20"/>
        </w:rPr>
        <w:t xml:space="preserve"> </w:t>
      </w:r>
      <w:r w:rsidR="00D069C0" w:rsidRPr="00D069C0">
        <w:rPr>
          <w:rFonts w:cs="Arial"/>
          <w:color w:val="0D0D0D"/>
          <w:sz w:val="20"/>
          <w:szCs w:val="20"/>
        </w:rPr>
        <w:t>kalkulacji</w:t>
      </w:r>
      <w:r w:rsidR="00D069C0">
        <w:rPr>
          <w:rFonts w:cs="Arial"/>
          <w:color w:val="0D0D0D"/>
          <w:sz w:val="20"/>
          <w:szCs w:val="20"/>
        </w:rPr>
        <w:t xml:space="preserve"> </w:t>
      </w:r>
      <w:r w:rsidR="00FE7C5D" w:rsidRPr="00135E7B">
        <w:rPr>
          <w:rFonts w:cs="Arial"/>
          <w:color w:val="0D0D0D"/>
          <w:sz w:val="20"/>
          <w:szCs w:val="20"/>
        </w:rPr>
        <w:t>kosztorysowej</w:t>
      </w:r>
      <w:r w:rsidR="00D069C0">
        <w:rPr>
          <w:rFonts w:cs="Arial"/>
          <w:color w:val="0D0D0D"/>
          <w:sz w:val="20"/>
          <w:szCs w:val="20"/>
        </w:rPr>
        <w:t xml:space="preserve"> </w:t>
      </w:r>
      <w:r w:rsidR="00D069C0" w:rsidRPr="00D069C0">
        <w:rPr>
          <w:rFonts w:cs="Arial"/>
          <w:color w:val="0D0D0D"/>
          <w:sz w:val="20"/>
          <w:szCs w:val="20"/>
        </w:rPr>
        <w:t xml:space="preserve">zamówienia </w:t>
      </w:r>
      <w:r w:rsidR="003D592F">
        <w:rPr>
          <w:rFonts w:cs="Arial"/>
          <w:color w:val="0D0D0D"/>
          <w:sz w:val="20"/>
          <w:szCs w:val="20"/>
        </w:rPr>
        <w:t xml:space="preserve">- </w:t>
      </w:r>
      <w:r w:rsidR="003D592F" w:rsidRPr="00D069C0">
        <w:rPr>
          <w:rFonts w:cs="Arial"/>
          <w:color w:val="000000"/>
          <w:sz w:val="20"/>
          <w:szCs w:val="20"/>
        </w:rPr>
        <w:t>kosztorysu ofertowego</w:t>
      </w:r>
      <w:r w:rsidR="0070575D">
        <w:rPr>
          <w:rFonts w:cs="Arial"/>
          <w:color w:val="000000"/>
          <w:sz w:val="20"/>
          <w:szCs w:val="20"/>
        </w:rPr>
        <w:t>,</w:t>
      </w:r>
      <w:r w:rsidR="00D069C0" w:rsidRPr="00D069C0">
        <w:rPr>
          <w:rFonts w:cs="Arial"/>
          <w:color w:val="0D0D0D"/>
          <w:sz w:val="20"/>
          <w:szCs w:val="20"/>
        </w:rPr>
        <w:t xml:space="preserve"> </w:t>
      </w:r>
      <w:r w:rsidR="003D592F">
        <w:rPr>
          <w:rFonts w:cs="Arial"/>
          <w:color w:val="0D0D0D"/>
          <w:sz w:val="20"/>
          <w:szCs w:val="20"/>
        </w:rPr>
        <w:t>sporządzone</w:t>
      </w:r>
      <w:r w:rsidR="0070575D">
        <w:rPr>
          <w:rFonts w:cs="Arial"/>
          <w:color w:val="0D0D0D"/>
          <w:sz w:val="20"/>
          <w:szCs w:val="20"/>
        </w:rPr>
        <w:t>go</w:t>
      </w:r>
      <w:r w:rsidR="003D592F">
        <w:rPr>
          <w:rFonts w:cs="Arial"/>
          <w:color w:val="0D0D0D"/>
          <w:sz w:val="20"/>
          <w:szCs w:val="20"/>
        </w:rPr>
        <w:t xml:space="preserve"> </w:t>
      </w:r>
      <w:r w:rsidR="00D069C0" w:rsidRPr="00D069C0">
        <w:rPr>
          <w:rFonts w:cs="Arial"/>
          <w:color w:val="0D0D0D"/>
          <w:sz w:val="20"/>
          <w:szCs w:val="20"/>
        </w:rPr>
        <w:t>w oparciu o metodę uproszczoną, polegającą na kalkulacj</w:t>
      </w:r>
      <w:r w:rsidR="003D592F">
        <w:rPr>
          <w:rFonts w:cs="Arial"/>
          <w:color w:val="0D0D0D"/>
          <w:sz w:val="20"/>
          <w:szCs w:val="20"/>
        </w:rPr>
        <w:t xml:space="preserve">i </w:t>
      </w:r>
      <w:r w:rsidR="00D069C0" w:rsidRPr="00D069C0">
        <w:rPr>
          <w:rFonts w:cs="Arial"/>
          <w:color w:val="0D0D0D"/>
          <w:sz w:val="20"/>
          <w:szCs w:val="20"/>
        </w:rPr>
        <w:t>cen</w:t>
      </w:r>
      <w:r w:rsidR="003D592F">
        <w:rPr>
          <w:rFonts w:cs="Arial"/>
          <w:color w:val="0D0D0D"/>
          <w:sz w:val="20"/>
          <w:szCs w:val="20"/>
        </w:rPr>
        <w:t xml:space="preserve"> je</w:t>
      </w:r>
      <w:r w:rsidR="0070575D">
        <w:rPr>
          <w:rFonts w:cs="Arial"/>
          <w:color w:val="0D0D0D"/>
          <w:sz w:val="20"/>
          <w:szCs w:val="20"/>
        </w:rPr>
        <w:t>dnostkowych i przyjętych przez W</w:t>
      </w:r>
      <w:r w:rsidR="003D592F">
        <w:rPr>
          <w:rFonts w:cs="Arial"/>
          <w:color w:val="0D0D0D"/>
          <w:sz w:val="20"/>
          <w:szCs w:val="20"/>
        </w:rPr>
        <w:t>ykonawcę przedmiarów robót</w:t>
      </w:r>
      <w:r w:rsidR="00D069C0" w:rsidRPr="00D069C0">
        <w:rPr>
          <w:rFonts w:cs="Arial"/>
          <w:color w:val="0D0D0D"/>
          <w:sz w:val="20"/>
          <w:szCs w:val="20"/>
        </w:rPr>
        <w:t xml:space="preserve">, </w:t>
      </w:r>
      <w:r w:rsidR="00D069C0" w:rsidRPr="00D069C0">
        <w:rPr>
          <w:rFonts w:cs="Arial"/>
          <w:sz w:val="20"/>
          <w:szCs w:val="20"/>
        </w:rPr>
        <w:t xml:space="preserve">z wyszczególnionymi czynnikami cenotwórczymi (stawka robocizny netto w zł, kosztami pośrednimi, zyskiem, kosztami zakupu materiałów i kosztami pracy sprzętu), </w:t>
      </w:r>
      <w:r w:rsidR="00D069C0" w:rsidRPr="00D069C0">
        <w:rPr>
          <w:rFonts w:cs="Arial"/>
          <w:color w:val="0D0D0D"/>
          <w:sz w:val="20"/>
          <w:szCs w:val="20"/>
        </w:rPr>
        <w:t xml:space="preserve">ponieważ w </w:t>
      </w:r>
      <w:proofErr w:type="spellStart"/>
      <w:r w:rsidR="00D069C0" w:rsidRPr="00D069C0">
        <w:rPr>
          <w:rFonts w:cs="Arial"/>
          <w:color w:val="0D0D0D"/>
          <w:sz w:val="20"/>
          <w:szCs w:val="20"/>
        </w:rPr>
        <w:t>siwz</w:t>
      </w:r>
      <w:proofErr w:type="spellEnd"/>
      <w:r w:rsidR="00D069C0" w:rsidRPr="00D069C0">
        <w:rPr>
          <w:rFonts w:cs="Arial"/>
          <w:color w:val="0D0D0D"/>
          <w:sz w:val="20"/>
          <w:szCs w:val="20"/>
        </w:rPr>
        <w:t xml:space="preserve"> obowiązuje wynagrodzenie ryczałtowe, kosztorys ofertowy nie będzie miał żadnego zastosowania na etapie oceny ofert </w:t>
      </w:r>
      <w:r w:rsidR="00D069C0" w:rsidRPr="00D069C0">
        <w:rPr>
          <w:rFonts w:cs="Arial"/>
          <w:color w:val="0D0D0D"/>
          <w:sz w:val="20"/>
          <w:szCs w:val="20"/>
          <w:u w:val="single"/>
        </w:rPr>
        <w:t>(kosztorys ofertowy nie jest wymaganym załącznikiem do oferty)</w:t>
      </w:r>
      <w:r w:rsidR="00D069C0" w:rsidRPr="00D069C0">
        <w:rPr>
          <w:rFonts w:cs="Arial"/>
          <w:color w:val="0D0D0D"/>
          <w:sz w:val="20"/>
          <w:szCs w:val="20"/>
        </w:rPr>
        <w:t>, ma jedynie na celu uzyskania przez Zamawiającego ogólnej informacji o sposobie ustalenia ceny przez Wykonawcę.</w:t>
      </w:r>
      <w:r w:rsidR="00135E7B">
        <w:rPr>
          <w:rFonts w:cs="Arial"/>
          <w:i/>
          <w:sz w:val="20"/>
          <w:szCs w:val="20"/>
        </w:rPr>
        <w:t xml:space="preserve"> </w:t>
      </w:r>
      <w:r w:rsidR="00BA3F1B" w:rsidRPr="004F35F2">
        <w:rPr>
          <w:color w:val="000000" w:themeColor="text1"/>
          <w:sz w:val="20"/>
          <w:szCs w:val="20"/>
        </w:rPr>
        <w:cr/>
      </w:r>
      <w:r w:rsidR="00D12AAA">
        <w:rPr>
          <w:color w:val="000000" w:themeColor="text1"/>
          <w:sz w:val="20"/>
          <w:szCs w:val="20"/>
        </w:rPr>
        <w:br/>
      </w:r>
      <w:r w:rsidR="00BA3F1B" w:rsidRPr="004041DF">
        <w:rPr>
          <w:b/>
          <w:color w:val="000000" w:themeColor="text1"/>
          <w:sz w:val="20"/>
          <w:szCs w:val="20"/>
        </w:rPr>
        <w:t>IV. Termin wykonania zamówienia</w:t>
      </w:r>
      <w:r w:rsidR="004041DF" w:rsidRPr="004041DF">
        <w:rPr>
          <w:b/>
          <w:color w:val="000000" w:themeColor="text1"/>
          <w:sz w:val="20"/>
          <w:szCs w:val="20"/>
        </w:rPr>
        <w:t xml:space="preserve"> </w:t>
      </w:r>
      <w:r w:rsidR="00BA3F1B" w:rsidRPr="004041DF">
        <w:rPr>
          <w:b/>
          <w:color w:val="000000" w:themeColor="text1"/>
          <w:sz w:val="20"/>
          <w:szCs w:val="20"/>
        </w:rPr>
        <w:cr/>
      </w:r>
      <w:r w:rsidR="00BA3F1B" w:rsidRPr="004041DF">
        <w:rPr>
          <w:b/>
          <w:color w:val="000000" w:themeColor="text1"/>
          <w:sz w:val="20"/>
          <w:szCs w:val="20"/>
          <w:u w:val="single"/>
        </w:rPr>
        <w:t>Wymagany termin wykonania zamówienia</w:t>
      </w:r>
      <w:r w:rsidR="00087A5F" w:rsidRPr="004041DF">
        <w:rPr>
          <w:b/>
          <w:color w:val="000000" w:themeColor="text1"/>
          <w:sz w:val="20"/>
          <w:szCs w:val="20"/>
          <w:u w:val="single"/>
        </w:rPr>
        <w:t xml:space="preserve"> </w:t>
      </w:r>
      <w:r w:rsidR="003D592F">
        <w:rPr>
          <w:b/>
          <w:color w:val="000000" w:themeColor="text1"/>
          <w:sz w:val="20"/>
          <w:szCs w:val="20"/>
          <w:u w:val="single"/>
        </w:rPr>
        <w:t xml:space="preserve">w </w:t>
      </w:r>
      <w:r w:rsidR="00087A5F" w:rsidRPr="004041DF">
        <w:rPr>
          <w:b/>
          <w:color w:val="000000" w:themeColor="text1"/>
          <w:sz w:val="20"/>
          <w:szCs w:val="20"/>
          <w:u w:val="single"/>
        </w:rPr>
        <w:t xml:space="preserve">nieprzekraczalnym terminie </w:t>
      </w:r>
      <w:r w:rsidR="0070575D">
        <w:rPr>
          <w:b/>
          <w:color w:val="000000" w:themeColor="text1"/>
          <w:sz w:val="20"/>
          <w:szCs w:val="20"/>
          <w:u w:val="single"/>
        </w:rPr>
        <w:t xml:space="preserve">5 (pięciu) miesięcy od daty podpisania </w:t>
      </w:r>
      <w:r w:rsidR="0070575D">
        <w:rPr>
          <w:b/>
          <w:color w:val="000000" w:themeColor="text1"/>
          <w:sz w:val="20"/>
          <w:szCs w:val="20"/>
          <w:u w:val="single"/>
        </w:rPr>
        <w:lastRenderedPageBreak/>
        <w:t>umowy na realizację przedmiotu zamówienia.</w:t>
      </w:r>
      <w:r w:rsidR="00087A5F" w:rsidRPr="004041DF">
        <w:rPr>
          <w:b/>
          <w:color w:val="000000" w:themeColor="text1"/>
          <w:sz w:val="20"/>
          <w:szCs w:val="20"/>
          <w:u w:val="single"/>
        </w:rPr>
        <w:t xml:space="preserve"> </w:t>
      </w:r>
      <w:r w:rsidR="00BA3F1B" w:rsidRPr="004041DF">
        <w:rPr>
          <w:b/>
          <w:color w:val="000000" w:themeColor="text1"/>
          <w:sz w:val="20"/>
          <w:szCs w:val="20"/>
          <w:u w:val="single"/>
        </w:rPr>
        <w:cr/>
      </w:r>
      <w:r w:rsidR="00E361F4">
        <w:rPr>
          <w:b/>
          <w:color w:val="000000" w:themeColor="text1"/>
          <w:sz w:val="20"/>
          <w:szCs w:val="20"/>
          <w:u w:val="single"/>
        </w:rPr>
        <w:br/>
      </w:r>
      <w:r w:rsidR="00BA3F1B" w:rsidRPr="004041DF">
        <w:rPr>
          <w:b/>
          <w:color w:val="000000" w:themeColor="text1"/>
          <w:sz w:val="20"/>
          <w:szCs w:val="20"/>
        </w:rPr>
        <w:t xml:space="preserve">V. </w:t>
      </w:r>
      <w:r w:rsidR="001B2576" w:rsidRPr="004041DF">
        <w:rPr>
          <w:b/>
          <w:color w:val="000000" w:themeColor="text1"/>
          <w:sz w:val="20"/>
          <w:szCs w:val="20"/>
        </w:rPr>
        <w:t>Warunki udziału w postępowaniu</w:t>
      </w:r>
      <w:r w:rsidR="008B4750">
        <w:rPr>
          <w:b/>
          <w:color w:val="000000" w:themeColor="text1"/>
          <w:sz w:val="20"/>
          <w:szCs w:val="20"/>
        </w:rPr>
        <w:t xml:space="preserve"> </w:t>
      </w:r>
      <w:r w:rsidR="008B4750">
        <w:rPr>
          <w:rFonts w:cs="Arial"/>
          <w:bCs/>
          <w:color w:val="000000" w:themeColor="text1"/>
          <w:sz w:val="20"/>
          <w:szCs w:val="20"/>
        </w:rPr>
        <w:br/>
      </w:r>
      <w:r w:rsidR="00BA3F1B" w:rsidRPr="004F35F2">
        <w:rPr>
          <w:color w:val="000000" w:themeColor="text1"/>
          <w:sz w:val="20"/>
          <w:szCs w:val="20"/>
        </w:rPr>
        <w:t>1. O udzielenie niniejszego zamówienia mogą ub</w:t>
      </w:r>
      <w:r w:rsidR="001B2576" w:rsidRPr="004F35F2">
        <w:rPr>
          <w:color w:val="000000" w:themeColor="text1"/>
          <w:sz w:val="20"/>
          <w:szCs w:val="20"/>
        </w:rPr>
        <w:t>iegać się wykonawcy, którzy:</w:t>
      </w:r>
      <w:r w:rsidR="001B2576" w:rsidRPr="004F35F2">
        <w:rPr>
          <w:color w:val="000000" w:themeColor="text1"/>
          <w:sz w:val="20"/>
          <w:szCs w:val="20"/>
        </w:rPr>
        <w:cr/>
        <w:t xml:space="preserve">1) </w:t>
      </w:r>
      <w:r w:rsidR="00BA3F1B" w:rsidRPr="004F35F2">
        <w:rPr>
          <w:color w:val="000000" w:themeColor="text1"/>
          <w:sz w:val="20"/>
          <w:szCs w:val="20"/>
        </w:rPr>
        <w:t xml:space="preserve">nie podlegają wykluczeniu; </w:t>
      </w:r>
      <w:r w:rsidR="00BA3F1B" w:rsidRPr="004F35F2">
        <w:rPr>
          <w:color w:val="000000" w:themeColor="text1"/>
          <w:sz w:val="20"/>
          <w:szCs w:val="20"/>
        </w:rPr>
        <w:cr/>
        <w:t>2)</w:t>
      </w:r>
      <w:r w:rsidR="001B2576" w:rsidRPr="004F35F2">
        <w:rPr>
          <w:color w:val="000000" w:themeColor="text1"/>
          <w:sz w:val="20"/>
          <w:szCs w:val="20"/>
        </w:rPr>
        <w:t xml:space="preserve"> </w:t>
      </w:r>
      <w:r w:rsidR="00BA3F1B" w:rsidRPr="004F35F2">
        <w:rPr>
          <w:color w:val="000000" w:themeColor="text1"/>
          <w:sz w:val="20"/>
          <w:szCs w:val="20"/>
        </w:rPr>
        <w:t xml:space="preserve">spełniają warunki udziału w postępowaniu, określone w ogłoszeniu o zamówieniu oraz niniejszej specyfikacji </w:t>
      </w:r>
      <w:r w:rsidR="001B2576" w:rsidRPr="004F35F2">
        <w:rPr>
          <w:color w:val="000000" w:themeColor="text1"/>
          <w:sz w:val="20"/>
          <w:szCs w:val="20"/>
        </w:rPr>
        <w:t>istotnych warunków zamówienia.</w:t>
      </w:r>
      <w:r w:rsidR="001B2576" w:rsidRPr="004F35F2">
        <w:rPr>
          <w:color w:val="000000" w:themeColor="text1"/>
          <w:sz w:val="20"/>
          <w:szCs w:val="20"/>
        </w:rPr>
        <w:cr/>
      </w:r>
      <w:r w:rsidR="00D069C0">
        <w:rPr>
          <w:color w:val="000000" w:themeColor="text1"/>
          <w:sz w:val="20"/>
          <w:szCs w:val="20"/>
        </w:rPr>
        <w:br/>
      </w:r>
      <w:r w:rsidR="00BA3F1B" w:rsidRPr="004F35F2">
        <w:rPr>
          <w:color w:val="000000" w:themeColor="text1"/>
          <w:sz w:val="20"/>
          <w:szCs w:val="20"/>
        </w:rPr>
        <w:t>2. Warunki udz</w:t>
      </w:r>
      <w:r w:rsidR="001B2576" w:rsidRPr="004F35F2">
        <w:rPr>
          <w:color w:val="000000" w:themeColor="text1"/>
          <w:sz w:val="20"/>
          <w:szCs w:val="20"/>
        </w:rPr>
        <w:t>iału w postępowaniu dotyczą:</w:t>
      </w:r>
      <w:r w:rsidR="001B2576" w:rsidRPr="004F35F2">
        <w:rPr>
          <w:color w:val="000000" w:themeColor="text1"/>
          <w:sz w:val="20"/>
          <w:szCs w:val="20"/>
        </w:rPr>
        <w:cr/>
      </w:r>
      <w:r w:rsidR="001B2576" w:rsidRPr="00CF147A">
        <w:rPr>
          <w:color w:val="000000" w:themeColor="text1"/>
          <w:sz w:val="20"/>
          <w:szCs w:val="20"/>
          <w:u w:val="single"/>
        </w:rPr>
        <w:t xml:space="preserve">1) </w:t>
      </w:r>
      <w:r w:rsidR="00BA3F1B" w:rsidRPr="00CF147A">
        <w:rPr>
          <w:color w:val="000000" w:themeColor="text1"/>
          <w:sz w:val="20"/>
          <w:szCs w:val="20"/>
          <w:u w:val="single"/>
        </w:rPr>
        <w:t>posiadania kompetencji lub uprawnień do prowadzenia ok</w:t>
      </w:r>
      <w:r w:rsidR="008B4750" w:rsidRPr="00CF147A">
        <w:rPr>
          <w:color w:val="000000" w:themeColor="text1"/>
          <w:sz w:val="20"/>
          <w:szCs w:val="20"/>
          <w:u w:val="single"/>
        </w:rPr>
        <w:t>reślonej działalności zawodowej;</w:t>
      </w:r>
      <w:r w:rsidR="001B2576" w:rsidRPr="00CF147A">
        <w:rPr>
          <w:color w:val="000000" w:themeColor="text1"/>
          <w:sz w:val="20"/>
          <w:szCs w:val="20"/>
          <w:u w:val="single"/>
        </w:rPr>
        <w:t xml:space="preserve"> </w:t>
      </w:r>
      <w:r w:rsidR="008C3281" w:rsidRPr="00CF147A">
        <w:rPr>
          <w:color w:val="000000" w:themeColor="text1"/>
          <w:sz w:val="20"/>
          <w:szCs w:val="20"/>
          <w:u w:val="single"/>
        </w:rPr>
        <w:br/>
      </w:r>
      <w:r w:rsidR="00481E23" w:rsidRPr="00481E23">
        <w:rPr>
          <w:color w:val="000000" w:themeColor="text1"/>
          <w:sz w:val="20"/>
          <w:szCs w:val="20"/>
        </w:rPr>
        <w:t>działalność zawodowa prowadzona na potrzeby wykonania przedmiotu zamówienia nie wymaga posiadania specjalnych kompetencji lub uprawnień;</w:t>
      </w:r>
      <w:r w:rsidR="00481E23" w:rsidRPr="00481E23">
        <w:rPr>
          <w:color w:val="000000" w:themeColor="text1"/>
          <w:sz w:val="20"/>
          <w:szCs w:val="20"/>
        </w:rPr>
        <w:br/>
        <w:t>warunki udziału w postępowaniu, o których mowa w art. 22 ust. 1b. pkt. 1) zostaną przez zamawiającego uznane za spełnione na podstawi</w:t>
      </w:r>
      <w:r w:rsidR="00481E23">
        <w:rPr>
          <w:color w:val="000000" w:themeColor="text1"/>
          <w:sz w:val="20"/>
          <w:szCs w:val="20"/>
        </w:rPr>
        <w:t>e oświadczenia złożonego przez W</w:t>
      </w:r>
      <w:r w:rsidR="00481E23" w:rsidRPr="00481E23">
        <w:rPr>
          <w:color w:val="000000" w:themeColor="text1"/>
          <w:sz w:val="20"/>
          <w:szCs w:val="20"/>
        </w:rPr>
        <w:t xml:space="preserve">ykonawcę wg. zał. nr </w:t>
      </w:r>
      <w:r w:rsidR="00481E23">
        <w:rPr>
          <w:color w:val="000000" w:themeColor="text1"/>
          <w:sz w:val="20"/>
          <w:szCs w:val="20"/>
        </w:rPr>
        <w:t xml:space="preserve">2 i zał. Nr 3 do </w:t>
      </w:r>
      <w:proofErr w:type="spellStart"/>
      <w:r w:rsidR="00481E23">
        <w:rPr>
          <w:color w:val="000000" w:themeColor="text1"/>
          <w:sz w:val="20"/>
          <w:szCs w:val="20"/>
        </w:rPr>
        <w:t>siwz</w:t>
      </w:r>
      <w:proofErr w:type="spellEnd"/>
      <w:r w:rsidR="00481E23">
        <w:rPr>
          <w:color w:val="000000" w:themeColor="text1"/>
          <w:sz w:val="20"/>
          <w:szCs w:val="20"/>
        </w:rPr>
        <w:t>;</w:t>
      </w:r>
      <w:r w:rsidR="00481E23" w:rsidRPr="00481E23">
        <w:rPr>
          <w:color w:val="000000" w:themeColor="text1"/>
          <w:sz w:val="20"/>
          <w:szCs w:val="20"/>
        </w:rPr>
        <w:br/>
      </w:r>
      <w:r w:rsidR="001B2576" w:rsidRPr="00CF147A">
        <w:rPr>
          <w:color w:val="000000" w:themeColor="text1"/>
          <w:sz w:val="20"/>
          <w:szCs w:val="20"/>
          <w:u w:val="single"/>
        </w:rPr>
        <w:t xml:space="preserve">2) </w:t>
      </w:r>
      <w:r w:rsidR="00BA3F1B" w:rsidRPr="00CF147A">
        <w:rPr>
          <w:color w:val="000000" w:themeColor="text1"/>
          <w:sz w:val="20"/>
          <w:szCs w:val="20"/>
          <w:u w:val="single"/>
        </w:rPr>
        <w:t>sytuac</w:t>
      </w:r>
      <w:r w:rsidR="008B4750" w:rsidRPr="00CF147A">
        <w:rPr>
          <w:color w:val="000000" w:themeColor="text1"/>
          <w:sz w:val="20"/>
          <w:szCs w:val="20"/>
          <w:u w:val="single"/>
        </w:rPr>
        <w:t>ji ekonomicznej lub finansowej;</w:t>
      </w:r>
      <w:r w:rsidR="008B4750" w:rsidRPr="00CF147A">
        <w:rPr>
          <w:color w:val="000000" w:themeColor="text1"/>
          <w:sz w:val="20"/>
          <w:szCs w:val="20"/>
          <w:u w:val="single"/>
        </w:rPr>
        <w:br/>
      </w:r>
      <w:r w:rsidR="00481E23" w:rsidRPr="00481E23">
        <w:rPr>
          <w:color w:val="000000" w:themeColor="text1"/>
          <w:sz w:val="20"/>
          <w:szCs w:val="20"/>
        </w:rPr>
        <w:t xml:space="preserve">zamawiający nie określa szczegółowych warunków w zakresie, o którym mowa w art. 22 ust. 1b. pkt. 2) ustawy </w:t>
      </w:r>
      <w:proofErr w:type="spellStart"/>
      <w:r w:rsidR="00481E23" w:rsidRPr="00481E23">
        <w:rPr>
          <w:color w:val="000000" w:themeColor="text1"/>
          <w:sz w:val="20"/>
          <w:szCs w:val="20"/>
        </w:rPr>
        <w:t>Pzp</w:t>
      </w:r>
      <w:proofErr w:type="spellEnd"/>
      <w:r w:rsidR="00481E23" w:rsidRPr="00481E23">
        <w:rPr>
          <w:color w:val="000000" w:themeColor="text1"/>
          <w:sz w:val="20"/>
          <w:szCs w:val="20"/>
        </w:rPr>
        <w:t xml:space="preserve">; </w:t>
      </w:r>
      <w:r w:rsidR="00481E23" w:rsidRPr="00481E23">
        <w:rPr>
          <w:color w:val="000000" w:themeColor="text1"/>
          <w:sz w:val="20"/>
          <w:szCs w:val="20"/>
        </w:rPr>
        <w:br/>
        <w:t xml:space="preserve">warunki udziału w postępowaniu, o których mowa w art. 22 ust. 1b. pkt. 2) zostaną przez zamawiającego uznane za spełnione na podstawie oświadczenia złożonego przez Wykonawcę wg. zał. nr 2 i zał. Nr 3 do </w:t>
      </w:r>
      <w:proofErr w:type="spellStart"/>
      <w:r w:rsidR="00481E23" w:rsidRPr="00481E23">
        <w:rPr>
          <w:color w:val="000000" w:themeColor="text1"/>
          <w:sz w:val="20"/>
          <w:szCs w:val="20"/>
        </w:rPr>
        <w:t>siwz</w:t>
      </w:r>
      <w:proofErr w:type="spellEnd"/>
      <w:r w:rsidR="00481E23" w:rsidRPr="00481E23">
        <w:rPr>
          <w:color w:val="000000" w:themeColor="text1"/>
          <w:sz w:val="20"/>
          <w:szCs w:val="20"/>
        </w:rPr>
        <w:t>;</w:t>
      </w:r>
      <w:r w:rsidR="00481E23" w:rsidRPr="00481E23">
        <w:rPr>
          <w:color w:val="000000" w:themeColor="text1"/>
          <w:sz w:val="20"/>
          <w:szCs w:val="20"/>
        </w:rPr>
        <w:br/>
      </w:r>
      <w:r w:rsidR="001B2576" w:rsidRPr="00CF147A">
        <w:rPr>
          <w:color w:val="000000" w:themeColor="text1"/>
          <w:sz w:val="20"/>
          <w:szCs w:val="20"/>
          <w:u w:val="single"/>
        </w:rPr>
        <w:t xml:space="preserve">3) </w:t>
      </w:r>
      <w:r w:rsidR="00BA3F1B" w:rsidRPr="00CF147A">
        <w:rPr>
          <w:color w:val="000000" w:themeColor="text1"/>
          <w:sz w:val="20"/>
          <w:szCs w:val="20"/>
          <w:u w:val="single"/>
        </w:rPr>
        <w:t>zdolności technicznej lub zawodowej</w:t>
      </w:r>
      <w:r w:rsidR="008B4750" w:rsidRPr="00CF147A">
        <w:rPr>
          <w:color w:val="000000" w:themeColor="text1"/>
          <w:sz w:val="20"/>
          <w:szCs w:val="20"/>
          <w:u w:val="single"/>
        </w:rPr>
        <w:t>;</w:t>
      </w:r>
      <w:r w:rsidR="00BA3F1B" w:rsidRPr="00CF147A">
        <w:rPr>
          <w:color w:val="000000" w:themeColor="text1"/>
          <w:sz w:val="20"/>
          <w:szCs w:val="20"/>
          <w:u w:val="single"/>
        </w:rPr>
        <w:cr/>
      </w:r>
      <w:r w:rsidR="00481E23" w:rsidRPr="00481E23">
        <w:rPr>
          <w:rFonts w:ascii="Calibri" w:eastAsia="Calibri" w:hAnsi="Calibri" w:cs="Times New Roman"/>
          <w:color w:val="000000"/>
          <w:sz w:val="20"/>
          <w:szCs w:val="20"/>
        </w:rPr>
        <w:t xml:space="preserve"> </w:t>
      </w:r>
      <w:r w:rsidR="00481E23" w:rsidRPr="00481E23">
        <w:rPr>
          <w:color w:val="000000" w:themeColor="text1"/>
          <w:sz w:val="20"/>
          <w:szCs w:val="20"/>
        </w:rPr>
        <w:t xml:space="preserve">zamawiający wymaga aby </w:t>
      </w:r>
      <w:r w:rsidR="00481E23">
        <w:rPr>
          <w:color w:val="000000" w:themeColor="text1"/>
          <w:sz w:val="20"/>
          <w:szCs w:val="20"/>
        </w:rPr>
        <w:t>Wykonawca</w:t>
      </w:r>
      <w:r w:rsidR="00481E23" w:rsidRPr="00481E23">
        <w:rPr>
          <w:color w:val="000000" w:themeColor="text1"/>
          <w:sz w:val="20"/>
          <w:szCs w:val="20"/>
        </w:rPr>
        <w:t xml:space="preserve"> spełniając warunek zdolności technicznej o którym mowa w art. 22 ust. 1b. pkt. 3) ustawy </w:t>
      </w:r>
      <w:proofErr w:type="spellStart"/>
      <w:r w:rsidR="00481E23" w:rsidRPr="00481E23">
        <w:rPr>
          <w:color w:val="000000" w:themeColor="text1"/>
          <w:sz w:val="20"/>
          <w:szCs w:val="20"/>
        </w:rPr>
        <w:t>Pzp</w:t>
      </w:r>
      <w:proofErr w:type="spellEnd"/>
      <w:r w:rsidR="00481E23" w:rsidRPr="00481E23">
        <w:rPr>
          <w:color w:val="000000" w:themeColor="text1"/>
          <w:sz w:val="20"/>
          <w:szCs w:val="20"/>
        </w:rPr>
        <w:t xml:space="preserve"> </w:t>
      </w:r>
      <w:r w:rsidR="00481E23">
        <w:rPr>
          <w:color w:val="000000" w:themeColor="text1"/>
          <w:sz w:val="20"/>
          <w:szCs w:val="20"/>
        </w:rPr>
        <w:t>wykazał</w:t>
      </w:r>
      <w:r w:rsidR="00481E23" w:rsidRPr="00481E23">
        <w:rPr>
          <w:color w:val="000000" w:themeColor="text1"/>
          <w:sz w:val="20"/>
          <w:szCs w:val="20"/>
        </w:rPr>
        <w:t xml:space="preserve">;        </w:t>
      </w:r>
      <w:r w:rsidR="00481E23" w:rsidRPr="00481E23">
        <w:rPr>
          <w:color w:val="000000" w:themeColor="text1"/>
          <w:sz w:val="20"/>
          <w:szCs w:val="20"/>
          <w:u w:val="single"/>
        </w:rPr>
        <w:t xml:space="preserve">                                                                                                             </w:t>
      </w:r>
      <w:r w:rsidR="00481E23">
        <w:rPr>
          <w:color w:val="000000" w:themeColor="text1"/>
          <w:sz w:val="20"/>
          <w:szCs w:val="20"/>
          <w:u w:val="single"/>
        </w:rPr>
        <w:t xml:space="preserve">  </w:t>
      </w:r>
      <w:r w:rsidR="00481E23">
        <w:rPr>
          <w:color w:val="000000" w:themeColor="text1"/>
          <w:sz w:val="20"/>
          <w:szCs w:val="20"/>
          <w:u w:val="single"/>
        </w:rPr>
        <w:br/>
      </w:r>
      <w:r w:rsidR="00481E23" w:rsidRPr="00481E23">
        <w:rPr>
          <w:color w:val="000000" w:themeColor="text1"/>
          <w:sz w:val="20"/>
          <w:szCs w:val="20"/>
        </w:rPr>
        <w:t xml:space="preserve">- </w:t>
      </w:r>
      <w:r w:rsidR="00787268" w:rsidRPr="004A3A68">
        <w:rPr>
          <w:rFonts w:cs="Arial"/>
          <w:color w:val="000000"/>
          <w:sz w:val="20"/>
          <w:szCs w:val="20"/>
        </w:rPr>
        <w:t xml:space="preserve">że w okresie ostatnich pięciu </w:t>
      </w:r>
      <w:r w:rsidR="00787268" w:rsidRPr="00135E7B">
        <w:rPr>
          <w:rFonts w:cs="Arial"/>
          <w:color w:val="000000"/>
          <w:sz w:val="20"/>
          <w:szCs w:val="20"/>
        </w:rPr>
        <w:t>lat</w:t>
      </w:r>
      <w:r w:rsidR="00135E7B" w:rsidRPr="00135E7B">
        <w:rPr>
          <w:rFonts w:cs="Arial"/>
          <w:color w:val="000000"/>
          <w:sz w:val="20"/>
          <w:szCs w:val="20"/>
        </w:rPr>
        <w:t>ach</w:t>
      </w:r>
      <w:r w:rsidR="00787268" w:rsidRPr="004A3A68">
        <w:rPr>
          <w:rFonts w:cs="Arial"/>
          <w:color w:val="000000"/>
          <w:sz w:val="20"/>
          <w:szCs w:val="20"/>
        </w:rPr>
        <w:t xml:space="preserve"> przed wszczęciem postępowania (a jeżeli okres prowadzenia działalności jest </w:t>
      </w:r>
      <w:r w:rsidR="00385004" w:rsidRPr="004A3A68">
        <w:rPr>
          <w:rFonts w:cs="Arial"/>
          <w:color w:val="000000"/>
          <w:sz w:val="20"/>
          <w:szCs w:val="20"/>
        </w:rPr>
        <w:br/>
      </w:r>
      <w:r w:rsidR="00787268" w:rsidRPr="004A3A68">
        <w:rPr>
          <w:rFonts w:cs="Arial"/>
          <w:color w:val="000000"/>
          <w:sz w:val="20"/>
          <w:szCs w:val="20"/>
        </w:rPr>
        <w:t xml:space="preserve">krótszy - w tym okresie) przed upływem terminu składania ofert, wykonali </w:t>
      </w:r>
      <w:r w:rsidR="008C3281" w:rsidRPr="004A3A68">
        <w:rPr>
          <w:rFonts w:cs="Arial"/>
          <w:color w:val="000000"/>
          <w:sz w:val="20"/>
          <w:szCs w:val="20"/>
        </w:rPr>
        <w:t xml:space="preserve">(zakończyli) </w:t>
      </w:r>
      <w:r w:rsidR="00787268" w:rsidRPr="004A3A68">
        <w:rPr>
          <w:rFonts w:cs="Arial"/>
          <w:color w:val="000000"/>
          <w:sz w:val="20"/>
          <w:szCs w:val="20"/>
        </w:rPr>
        <w:t xml:space="preserve">w sposób należyty oraz zgodnie z </w:t>
      </w:r>
      <w:r w:rsidR="006D514C" w:rsidRPr="004A3A68">
        <w:rPr>
          <w:rFonts w:cs="Arial"/>
          <w:color w:val="000000"/>
          <w:sz w:val="20"/>
          <w:szCs w:val="20"/>
        </w:rPr>
        <w:t>przepisami prawa budowlanego</w:t>
      </w:r>
      <w:r w:rsidR="00787268" w:rsidRPr="004A3A68">
        <w:rPr>
          <w:rFonts w:cs="Arial"/>
          <w:color w:val="000000"/>
          <w:sz w:val="20"/>
          <w:szCs w:val="20"/>
        </w:rPr>
        <w:t xml:space="preserve"> i prawidłowo ukończyli, co najmniej </w:t>
      </w:r>
      <w:r w:rsidR="008B4750" w:rsidRPr="004A3A68">
        <w:rPr>
          <w:rFonts w:cs="Arial"/>
          <w:color w:val="000000"/>
          <w:sz w:val="20"/>
          <w:szCs w:val="20"/>
        </w:rPr>
        <w:t>dwie (2</w:t>
      </w:r>
      <w:r w:rsidR="00385004" w:rsidRPr="004A3A68">
        <w:rPr>
          <w:rFonts w:cs="Arial"/>
          <w:color w:val="000000"/>
          <w:sz w:val="20"/>
          <w:szCs w:val="20"/>
        </w:rPr>
        <w:t>) robot</w:t>
      </w:r>
      <w:r w:rsidR="008B4750" w:rsidRPr="004A3A68">
        <w:rPr>
          <w:rFonts w:cs="Arial"/>
          <w:color w:val="000000"/>
          <w:sz w:val="20"/>
          <w:szCs w:val="20"/>
        </w:rPr>
        <w:t>y</w:t>
      </w:r>
      <w:r w:rsidR="00385004" w:rsidRPr="004A3A68">
        <w:rPr>
          <w:rFonts w:cs="Arial"/>
          <w:color w:val="000000"/>
          <w:sz w:val="20"/>
          <w:szCs w:val="20"/>
        </w:rPr>
        <w:t xml:space="preserve"> budowlan</w:t>
      </w:r>
      <w:r w:rsidR="008B4750" w:rsidRPr="004A3A68">
        <w:rPr>
          <w:rFonts w:cs="Arial"/>
          <w:color w:val="000000"/>
          <w:sz w:val="20"/>
          <w:szCs w:val="20"/>
        </w:rPr>
        <w:t>e</w:t>
      </w:r>
      <w:r w:rsidR="00385004" w:rsidRPr="004A3A68">
        <w:rPr>
          <w:rFonts w:cs="Arial"/>
          <w:color w:val="000000"/>
          <w:sz w:val="20"/>
          <w:szCs w:val="20"/>
        </w:rPr>
        <w:t xml:space="preserve">, </w:t>
      </w:r>
      <w:r w:rsidR="00787268" w:rsidRPr="004A3A68">
        <w:rPr>
          <w:rFonts w:cs="Arial"/>
          <w:color w:val="000000"/>
          <w:sz w:val="20"/>
          <w:szCs w:val="20"/>
        </w:rPr>
        <w:t>odpowiadające swoim rodzajem i zakresem robotom stanowiącym przedmiot zamówienia</w:t>
      </w:r>
      <w:r w:rsidR="000C0A21" w:rsidRPr="004A3A68">
        <w:rPr>
          <w:rFonts w:cs="Arial"/>
          <w:color w:val="000000"/>
          <w:sz w:val="20"/>
          <w:szCs w:val="20"/>
        </w:rPr>
        <w:t>,</w:t>
      </w:r>
      <w:r w:rsidR="004A3A68" w:rsidRPr="004A3A68">
        <w:rPr>
          <w:rFonts w:cs="Arial"/>
          <w:color w:val="000000"/>
          <w:sz w:val="20"/>
          <w:szCs w:val="20"/>
        </w:rPr>
        <w:t xml:space="preserve"> </w:t>
      </w:r>
      <w:r w:rsidR="00787268" w:rsidRPr="00135E7B">
        <w:rPr>
          <w:rFonts w:cs="Arial"/>
          <w:color w:val="000000"/>
          <w:sz w:val="20"/>
          <w:szCs w:val="20"/>
        </w:rPr>
        <w:t xml:space="preserve">(polegające na budowie bądź przebudowie </w:t>
      </w:r>
      <w:r w:rsidR="000C0A21" w:rsidRPr="00135E7B">
        <w:rPr>
          <w:rFonts w:cs="Arial"/>
          <w:color w:val="000000"/>
          <w:sz w:val="20"/>
          <w:szCs w:val="20"/>
        </w:rPr>
        <w:t xml:space="preserve">lub modernizacji </w:t>
      </w:r>
      <w:r w:rsidR="00096315" w:rsidRPr="00135E7B">
        <w:rPr>
          <w:rFonts w:cs="Arial"/>
          <w:color w:val="000000"/>
          <w:sz w:val="20"/>
          <w:szCs w:val="20"/>
        </w:rPr>
        <w:t xml:space="preserve">albo remoncie </w:t>
      </w:r>
      <w:r w:rsidR="004324CA" w:rsidRPr="00135E7B">
        <w:rPr>
          <w:rFonts w:cs="Arial"/>
          <w:color w:val="000000"/>
          <w:sz w:val="20"/>
          <w:szCs w:val="20"/>
        </w:rPr>
        <w:t>drogi</w:t>
      </w:r>
      <w:r w:rsidR="00385004" w:rsidRPr="00135E7B">
        <w:rPr>
          <w:rFonts w:cs="Arial"/>
          <w:color w:val="000000"/>
          <w:sz w:val="20"/>
          <w:szCs w:val="20"/>
        </w:rPr>
        <w:t xml:space="preserve"> </w:t>
      </w:r>
      <w:r w:rsidR="004324CA" w:rsidRPr="00135E7B">
        <w:rPr>
          <w:rFonts w:cs="Arial"/>
          <w:color w:val="000000"/>
          <w:sz w:val="20"/>
          <w:szCs w:val="20"/>
        </w:rPr>
        <w:t xml:space="preserve">o nawierzchni bitumicznej </w:t>
      </w:r>
      <w:r w:rsidR="00385004" w:rsidRPr="00135E7B">
        <w:rPr>
          <w:rFonts w:cs="Arial"/>
          <w:color w:val="000000"/>
          <w:sz w:val="20"/>
          <w:szCs w:val="20"/>
        </w:rPr>
        <w:t>-</w:t>
      </w:r>
      <w:r w:rsidR="00787268" w:rsidRPr="00135E7B">
        <w:rPr>
          <w:rFonts w:cs="Arial"/>
          <w:color w:val="000000"/>
          <w:sz w:val="20"/>
          <w:szCs w:val="20"/>
        </w:rPr>
        <w:t xml:space="preserve"> określenia budowa bądź przebudowa </w:t>
      </w:r>
      <w:r w:rsidR="000C0A21" w:rsidRPr="00135E7B">
        <w:rPr>
          <w:rFonts w:cs="Arial"/>
          <w:color w:val="000000"/>
          <w:sz w:val="20"/>
          <w:szCs w:val="20"/>
        </w:rPr>
        <w:t xml:space="preserve">lub modernizacja </w:t>
      </w:r>
      <w:r w:rsidR="00096315" w:rsidRPr="00135E7B">
        <w:rPr>
          <w:rFonts w:cs="Arial"/>
          <w:color w:val="000000"/>
          <w:sz w:val="20"/>
          <w:szCs w:val="20"/>
        </w:rPr>
        <w:t>albo remont</w:t>
      </w:r>
      <w:r w:rsidR="00096315" w:rsidRPr="00135E7B">
        <w:rPr>
          <w:rFonts w:cs="Arial"/>
          <w:color w:val="000000"/>
          <w:sz w:val="20"/>
          <w:szCs w:val="20"/>
          <w:u w:val="single"/>
        </w:rPr>
        <w:t xml:space="preserve"> </w:t>
      </w:r>
      <w:r w:rsidR="00787268" w:rsidRPr="00135E7B">
        <w:rPr>
          <w:rFonts w:cs="Arial"/>
          <w:color w:val="000000"/>
          <w:sz w:val="20"/>
          <w:szCs w:val="20"/>
        </w:rPr>
        <w:t>są rozumiane znaczeniowo przez zamawiającego jako tożsame</w:t>
      </w:r>
      <w:r w:rsidR="004324CA" w:rsidRPr="00135E7B">
        <w:rPr>
          <w:rFonts w:cs="Arial"/>
          <w:color w:val="000000"/>
          <w:sz w:val="20"/>
          <w:szCs w:val="20"/>
        </w:rPr>
        <w:t>)</w:t>
      </w:r>
      <w:r w:rsidR="00E912D4" w:rsidRPr="00135E7B">
        <w:rPr>
          <w:rFonts w:cs="Arial"/>
          <w:color w:val="000000"/>
          <w:sz w:val="20"/>
          <w:szCs w:val="20"/>
        </w:rPr>
        <w:t xml:space="preserve"> </w:t>
      </w:r>
      <w:r w:rsidR="00787268" w:rsidRPr="00135E7B">
        <w:rPr>
          <w:rFonts w:cs="Arial"/>
          <w:color w:val="000000"/>
          <w:sz w:val="20"/>
          <w:szCs w:val="20"/>
        </w:rPr>
        <w:t>i</w:t>
      </w:r>
      <w:r w:rsidR="00787268" w:rsidRPr="004A3A68">
        <w:rPr>
          <w:rFonts w:cs="Arial"/>
          <w:color w:val="000000"/>
          <w:sz w:val="20"/>
          <w:szCs w:val="20"/>
        </w:rPr>
        <w:t xml:space="preserve"> posiadają dokumenty potwierdzające, że roboty te </w:t>
      </w:r>
      <w:r w:rsidR="006D514C" w:rsidRPr="004A3A68">
        <w:rPr>
          <w:sz w:val="20"/>
          <w:szCs w:val="20"/>
        </w:rPr>
        <w:t>zostały wykonane należycie, w szczególności informacji o tym czy roboty zostały wykonane zgodnie z przepisami prawa budowlanego i prawidłowo ukończone.</w:t>
      </w:r>
      <w:r w:rsidR="00742252">
        <w:rPr>
          <w:sz w:val="20"/>
          <w:szCs w:val="20"/>
        </w:rPr>
        <w:br/>
      </w:r>
      <w:r w:rsidR="005273E5" w:rsidRPr="006664B7">
        <w:rPr>
          <w:rFonts w:ascii="Calibri" w:eastAsia="Calibri" w:hAnsi="Calibri" w:cs="Arial"/>
          <w:color w:val="000000"/>
          <w:sz w:val="20"/>
          <w:szCs w:val="20"/>
        </w:rPr>
        <w:t xml:space="preserve">Uwaga; </w:t>
      </w:r>
      <w:r w:rsidR="00781B1D">
        <w:rPr>
          <w:rFonts w:ascii="Calibri" w:eastAsia="Calibri" w:hAnsi="Calibri" w:cs="Arial"/>
          <w:color w:val="000000"/>
          <w:sz w:val="20"/>
          <w:szCs w:val="20"/>
        </w:rPr>
        <w:t xml:space="preserve"> </w:t>
      </w:r>
      <w:r w:rsidR="00451402">
        <w:rPr>
          <w:rFonts w:ascii="Calibri" w:eastAsia="Calibri" w:hAnsi="Calibri" w:cs="Arial"/>
          <w:color w:val="000000"/>
          <w:sz w:val="20"/>
          <w:szCs w:val="20"/>
          <w:u w:val="single"/>
        </w:rPr>
        <w:t>Wykonawca</w:t>
      </w:r>
      <w:r w:rsidR="005273E5" w:rsidRPr="006664B7">
        <w:rPr>
          <w:rFonts w:ascii="Calibri" w:eastAsia="Calibri" w:hAnsi="Calibri" w:cs="Arial"/>
          <w:color w:val="000000"/>
          <w:sz w:val="20"/>
          <w:szCs w:val="20"/>
          <w:u w:val="single"/>
        </w:rPr>
        <w:t xml:space="preserve"> w wykazie robót budowlanych </w:t>
      </w:r>
      <w:r w:rsidR="007A2855" w:rsidRPr="006664B7">
        <w:rPr>
          <w:rFonts w:ascii="Calibri" w:eastAsia="Calibri" w:hAnsi="Calibri" w:cs="Arial"/>
          <w:color w:val="000000"/>
          <w:sz w:val="20"/>
          <w:szCs w:val="20"/>
          <w:u w:val="single"/>
        </w:rPr>
        <w:t>jest zobowiązany</w:t>
      </w:r>
      <w:r w:rsidR="005273E5" w:rsidRPr="006664B7">
        <w:rPr>
          <w:rFonts w:ascii="Calibri" w:eastAsia="Calibri" w:hAnsi="Calibri" w:cs="Arial"/>
          <w:color w:val="000000"/>
          <w:sz w:val="20"/>
          <w:szCs w:val="20"/>
          <w:u w:val="single"/>
        </w:rPr>
        <w:t xml:space="preserve"> zwrócić uwagę na wykazywany zakres rzeczowy </w:t>
      </w:r>
      <w:r w:rsidR="007A2855" w:rsidRPr="006664B7">
        <w:rPr>
          <w:rFonts w:ascii="Calibri" w:eastAsia="Calibri" w:hAnsi="Calibri" w:cs="Arial"/>
          <w:color w:val="000000"/>
          <w:sz w:val="20"/>
          <w:szCs w:val="20"/>
          <w:u w:val="single"/>
        </w:rPr>
        <w:t xml:space="preserve">wykonanej roboty - </w:t>
      </w:r>
      <w:r w:rsidR="005273E5" w:rsidRPr="006664B7">
        <w:rPr>
          <w:rFonts w:ascii="Calibri" w:eastAsia="Calibri" w:hAnsi="Calibri" w:cs="Arial"/>
          <w:color w:val="000000"/>
          <w:sz w:val="20"/>
          <w:szCs w:val="20"/>
          <w:u w:val="single"/>
        </w:rPr>
        <w:t>powierzchnia w m</w:t>
      </w:r>
      <w:r w:rsidR="005273E5" w:rsidRPr="006664B7">
        <w:rPr>
          <w:rFonts w:ascii="Calibri" w:eastAsia="Calibri" w:hAnsi="Calibri" w:cs="Arial"/>
          <w:color w:val="000000"/>
          <w:sz w:val="20"/>
          <w:szCs w:val="20"/>
          <w:u w:val="single"/>
          <w:vertAlign w:val="superscript"/>
        </w:rPr>
        <w:t>2</w:t>
      </w:r>
      <w:r w:rsidR="007A2855" w:rsidRPr="006664B7">
        <w:rPr>
          <w:rFonts w:ascii="Calibri" w:eastAsia="Calibri" w:hAnsi="Calibri" w:cs="Arial"/>
          <w:color w:val="000000"/>
          <w:sz w:val="20"/>
          <w:szCs w:val="20"/>
          <w:u w:val="single"/>
        </w:rPr>
        <w:t xml:space="preserve"> </w:t>
      </w:r>
      <w:r w:rsidR="005273E5" w:rsidRPr="006664B7">
        <w:rPr>
          <w:rFonts w:ascii="Calibri" w:eastAsia="Calibri" w:hAnsi="Calibri" w:cs="Arial"/>
          <w:color w:val="000000"/>
          <w:sz w:val="20"/>
          <w:szCs w:val="20"/>
          <w:u w:val="single"/>
        </w:rPr>
        <w:t>w jednej robocie budowlanej, nie mniejsza niż powierzchnia wykonania nawierzchni ze ścieral</w:t>
      </w:r>
      <w:r w:rsidR="00200076" w:rsidRPr="006664B7">
        <w:rPr>
          <w:rFonts w:ascii="Calibri" w:eastAsia="Calibri" w:hAnsi="Calibri" w:cs="Arial"/>
          <w:color w:val="000000"/>
          <w:sz w:val="20"/>
          <w:szCs w:val="20"/>
          <w:u w:val="single"/>
        </w:rPr>
        <w:t xml:space="preserve">nej </w:t>
      </w:r>
      <w:r w:rsidR="007A2855" w:rsidRPr="006664B7">
        <w:rPr>
          <w:rFonts w:ascii="Calibri" w:eastAsia="Calibri" w:hAnsi="Calibri" w:cs="Arial"/>
          <w:color w:val="000000"/>
          <w:sz w:val="20"/>
          <w:szCs w:val="20"/>
          <w:u w:val="single"/>
        </w:rPr>
        <w:t xml:space="preserve">masy betonu asfaltowego </w:t>
      </w:r>
      <w:r w:rsidR="005273E5" w:rsidRPr="006664B7">
        <w:rPr>
          <w:rFonts w:ascii="Calibri" w:eastAsia="Calibri" w:hAnsi="Calibri" w:cs="Arial"/>
          <w:color w:val="000000"/>
          <w:sz w:val="20"/>
          <w:szCs w:val="20"/>
          <w:u w:val="single"/>
        </w:rPr>
        <w:t>wynikająca z przedmiotowe</w:t>
      </w:r>
      <w:r w:rsidR="007A2855" w:rsidRPr="006664B7">
        <w:rPr>
          <w:rFonts w:ascii="Calibri" w:eastAsia="Calibri" w:hAnsi="Calibri" w:cs="Arial"/>
          <w:color w:val="000000"/>
          <w:sz w:val="20"/>
          <w:szCs w:val="20"/>
          <w:u w:val="single"/>
        </w:rPr>
        <w:t>go postępowania</w:t>
      </w:r>
      <w:r w:rsidR="00781B1D">
        <w:rPr>
          <w:rFonts w:ascii="Calibri" w:eastAsia="Calibri" w:hAnsi="Calibri" w:cs="Arial"/>
          <w:color w:val="000000"/>
          <w:sz w:val="20"/>
          <w:szCs w:val="20"/>
          <w:u w:val="single"/>
        </w:rPr>
        <w:t xml:space="preserve"> (8 428,00m</w:t>
      </w:r>
      <w:r w:rsidR="00781B1D">
        <w:rPr>
          <w:rFonts w:ascii="Calibri" w:eastAsia="Calibri" w:hAnsi="Calibri" w:cs="Arial"/>
          <w:color w:val="000000"/>
          <w:sz w:val="20"/>
          <w:szCs w:val="20"/>
          <w:u w:val="single"/>
          <w:vertAlign w:val="superscript"/>
        </w:rPr>
        <w:t>2</w:t>
      </w:r>
      <w:r w:rsidR="00781B1D">
        <w:rPr>
          <w:rFonts w:ascii="Calibri" w:eastAsia="Calibri" w:hAnsi="Calibri" w:cs="Arial"/>
          <w:color w:val="000000"/>
          <w:sz w:val="20"/>
          <w:szCs w:val="20"/>
          <w:u w:val="single"/>
        </w:rPr>
        <w:t>);</w:t>
      </w:r>
      <w:r w:rsidR="007A2855" w:rsidRPr="006664B7">
        <w:rPr>
          <w:rFonts w:ascii="Calibri" w:eastAsia="Calibri" w:hAnsi="Calibri" w:cs="Arial"/>
          <w:color w:val="000000"/>
          <w:sz w:val="20"/>
          <w:szCs w:val="20"/>
          <w:u w:val="single"/>
        </w:rPr>
        <w:t xml:space="preserve"> </w:t>
      </w:r>
      <w:r w:rsidR="00200076" w:rsidRPr="006664B7">
        <w:rPr>
          <w:rFonts w:ascii="Calibri" w:eastAsia="Calibri" w:hAnsi="Calibri" w:cs="Arial"/>
          <w:color w:val="000000"/>
          <w:sz w:val="20"/>
          <w:szCs w:val="20"/>
          <w:u w:val="single"/>
        </w:rPr>
        <w:br/>
      </w:r>
      <w:r w:rsidR="006664B7">
        <w:rPr>
          <w:rFonts w:ascii="Calibri" w:eastAsia="Calibri" w:hAnsi="Calibri" w:cs="Arial"/>
          <w:color w:val="000000"/>
          <w:sz w:val="20"/>
          <w:szCs w:val="20"/>
        </w:rPr>
        <w:t xml:space="preserve"> </w:t>
      </w:r>
      <w:r w:rsidR="006664B7">
        <w:rPr>
          <w:rFonts w:ascii="Calibri" w:eastAsia="Calibri" w:hAnsi="Calibri" w:cs="Arial"/>
          <w:color w:val="000000"/>
          <w:sz w:val="20"/>
          <w:szCs w:val="20"/>
        </w:rPr>
        <w:br/>
      </w:r>
      <w:r w:rsidR="000C0A21" w:rsidRPr="004A3A68">
        <w:rPr>
          <w:rFonts w:cs="Arial"/>
          <w:color w:val="000000"/>
          <w:sz w:val="20"/>
          <w:szCs w:val="20"/>
        </w:rPr>
        <w:t>- z</w:t>
      </w:r>
      <w:r w:rsidR="00781B1D">
        <w:rPr>
          <w:rFonts w:cs="Arial"/>
          <w:color w:val="000000"/>
          <w:sz w:val="20"/>
          <w:szCs w:val="20"/>
        </w:rPr>
        <w:t>amawiający wymaga aby W</w:t>
      </w:r>
      <w:r w:rsidR="00787268" w:rsidRPr="004A3A68">
        <w:rPr>
          <w:rFonts w:cs="Arial"/>
          <w:color w:val="000000"/>
          <w:sz w:val="20"/>
          <w:szCs w:val="20"/>
        </w:rPr>
        <w:t>ykonawc</w:t>
      </w:r>
      <w:r w:rsidR="00781B1D">
        <w:rPr>
          <w:rFonts w:cs="Arial"/>
          <w:color w:val="000000"/>
          <w:sz w:val="20"/>
          <w:szCs w:val="20"/>
        </w:rPr>
        <w:t>a</w:t>
      </w:r>
      <w:r w:rsidR="00787268" w:rsidRPr="004A3A68">
        <w:rPr>
          <w:rFonts w:cs="Arial"/>
          <w:color w:val="000000"/>
          <w:sz w:val="20"/>
          <w:szCs w:val="20"/>
        </w:rPr>
        <w:t xml:space="preserve"> spełniając waru</w:t>
      </w:r>
      <w:r w:rsidR="00781B1D">
        <w:rPr>
          <w:rFonts w:cs="Arial"/>
          <w:color w:val="000000"/>
          <w:sz w:val="20"/>
          <w:szCs w:val="20"/>
        </w:rPr>
        <w:t>nek zdolności zawodowej wykazał</w:t>
      </w:r>
      <w:r w:rsidR="00787268" w:rsidRPr="004A3A68">
        <w:rPr>
          <w:rFonts w:cs="Arial"/>
          <w:color w:val="000000"/>
          <w:sz w:val="20"/>
          <w:szCs w:val="20"/>
        </w:rPr>
        <w:t xml:space="preserve">: </w:t>
      </w:r>
      <w:r w:rsidR="00787268" w:rsidRPr="004A3A68">
        <w:rPr>
          <w:rFonts w:cs="Arial"/>
          <w:color w:val="000000"/>
          <w:sz w:val="20"/>
          <w:szCs w:val="20"/>
        </w:rPr>
        <w:br/>
        <w:t xml:space="preserve">że dysponują lub będą dysponowali </w:t>
      </w:r>
      <w:r w:rsidR="00787268" w:rsidRPr="004A3A68">
        <w:rPr>
          <w:rFonts w:cs="Arial"/>
          <w:bCs/>
          <w:color w:val="000000"/>
          <w:sz w:val="20"/>
          <w:szCs w:val="20"/>
        </w:rPr>
        <w:t xml:space="preserve">minimum jedną osobą (kierownikiem budowy) </w:t>
      </w:r>
      <w:r w:rsidR="00787268" w:rsidRPr="004A3A68">
        <w:rPr>
          <w:rFonts w:cs="Arial"/>
          <w:color w:val="000000"/>
          <w:sz w:val="20"/>
          <w:szCs w:val="20"/>
        </w:rPr>
        <w:t>posiadającym uprawnienia budowlane w zakresie i specjalności objętej zamówieniem (specjalność drogowa – budowa dróg) odpowiedzialnym za kierowanie robotami budowlanymi, o których mowa w art. 14 ust. 1 pkt. 2) ustawy z dnia 7 lipca 1994 roku - Prawo budowlane (tj. Dz. U. z 201</w:t>
      </w:r>
      <w:r w:rsidR="00451402">
        <w:rPr>
          <w:rFonts w:cs="Arial"/>
          <w:color w:val="000000"/>
          <w:sz w:val="20"/>
          <w:szCs w:val="20"/>
        </w:rPr>
        <w:t>9</w:t>
      </w:r>
      <w:r w:rsidR="00385004" w:rsidRPr="004A3A68">
        <w:rPr>
          <w:rFonts w:cs="Arial"/>
          <w:color w:val="000000"/>
          <w:sz w:val="20"/>
          <w:szCs w:val="20"/>
        </w:rPr>
        <w:t xml:space="preserve"> r.</w:t>
      </w:r>
      <w:r w:rsidR="00787268" w:rsidRPr="004A3A68">
        <w:rPr>
          <w:rFonts w:cs="Arial"/>
          <w:color w:val="000000"/>
          <w:sz w:val="20"/>
          <w:szCs w:val="20"/>
        </w:rPr>
        <w:t xml:space="preserve">, poz. </w:t>
      </w:r>
      <w:r w:rsidR="00385004" w:rsidRPr="004A3A68">
        <w:rPr>
          <w:rFonts w:cs="Arial"/>
          <w:color w:val="000000"/>
          <w:sz w:val="20"/>
          <w:szCs w:val="20"/>
        </w:rPr>
        <w:t>1</w:t>
      </w:r>
      <w:r w:rsidR="00451402">
        <w:rPr>
          <w:rFonts w:cs="Arial"/>
          <w:color w:val="000000"/>
          <w:sz w:val="20"/>
          <w:szCs w:val="20"/>
        </w:rPr>
        <w:t xml:space="preserve">186 z </w:t>
      </w:r>
      <w:proofErr w:type="spellStart"/>
      <w:r w:rsidR="00451402">
        <w:rPr>
          <w:rFonts w:cs="Arial"/>
          <w:color w:val="000000"/>
          <w:sz w:val="20"/>
          <w:szCs w:val="20"/>
        </w:rPr>
        <w:t>późn</w:t>
      </w:r>
      <w:proofErr w:type="spellEnd"/>
      <w:r w:rsidR="00451402">
        <w:rPr>
          <w:rFonts w:cs="Arial"/>
          <w:color w:val="000000"/>
          <w:sz w:val="20"/>
          <w:szCs w:val="20"/>
        </w:rPr>
        <w:t>. zm.</w:t>
      </w:r>
      <w:r w:rsidR="00E912D4" w:rsidRPr="004A3A68">
        <w:rPr>
          <w:rFonts w:cs="Arial"/>
          <w:color w:val="000000"/>
          <w:sz w:val="20"/>
          <w:szCs w:val="20"/>
        </w:rPr>
        <w:t xml:space="preserve">), kierownik budowy winien </w:t>
      </w:r>
      <w:r w:rsidR="00787268" w:rsidRPr="004A3A68">
        <w:rPr>
          <w:rFonts w:cs="Arial"/>
          <w:color w:val="000000"/>
          <w:sz w:val="20"/>
          <w:szCs w:val="20"/>
        </w:rPr>
        <w:t>posiada</w:t>
      </w:r>
      <w:r w:rsidR="00E912D4" w:rsidRPr="004A3A68">
        <w:rPr>
          <w:rFonts w:cs="Arial"/>
          <w:color w:val="000000"/>
          <w:sz w:val="20"/>
          <w:szCs w:val="20"/>
        </w:rPr>
        <w:t>ć</w:t>
      </w:r>
      <w:r w:rsidR="00787268" w:rsidRPr="004A3A68">
        <w:rPr>
          <w:rFonts w:cs="Arial"/>
          <w:color w:val="000000"/>
          <w:sz w:val="20"/>
          <w:szCs w:val="20"/>
        </w:rPr>
        <w:t xml:space="preserve"> aktualne zaświadczenie o przynależności do OIIB.</w:t>
      </w:r>
      <w:r w:rsidR="007211D9">
        <w:rPr>
          <w:rFonts w:cs="Arial"/>
          <w:color w:val="000000"/>
          <w:sz w:val="20"/>
          <w:szCs w:val="20"/>
        </w:rPr>
        <w:br/>
      </w:r>
      <w:r w:rsidR="00AF16FB">
        <w:rPr>
          <w:rFonts w:cs="Arial"/>
          <w:color w:val="000000"/>
          <w:sz w:val="20"/>
          <w:szCs w:val="20"/>
        </w:rPr>
        <w:br/>
      </w:r>
      <w:r w:rsidR="00334125">
        <w:rPr>
          <w:rFonts w:cs="Arial"/>
          <w:color w:val="000000"/>
          <w:sz w:val="20"/>
          <w:szCs w:val="20"/>
        </w:rPr>
        <w:t xml:space="preserve">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r w:rsidR="00FF4046">
        <w:rPr>
          <w:rFonts w:cs="Arial"/>
          <w:color w:val="000000"/>
          <w:sz w:val="20"/>
          <w:szCs w:val="20"/>
        </w:rPr>
        <w:br/>
      </w:r>
      <w:r w:rsidR="00334125">
        <w:rPr>
          <w:rFonts w:cs="Arial"/>
          <w:color w:val="000000"/>
          <w:sz w:val="20"/>
          <w:szCs w:val="20"/>
        </w:rPr>
        <w:t>(Dz</w:t>
      </w:r>
      <w:r w:rsidR="00FF4046">
        <w:rPr>
          <w:rFonts w:cs="Arial"/>
          <w:color w:val="000000"/>
          <w:sz w:val="20"/>
          <w:szCs w:val="20"/>
        </w:rPr>
        <w:t>.</w:t>
      </w:r>
      <w:r w:rsidR="00334125">
        <w:rPr>
          <w:rFonts w:cs="Arial"/>
          <w:color w:val="000000"/>
          <w:sz w:val="20"/>
          <w:szCs w:val="20"/>
        </w:rPr>
        <w:t xml:space="preserve"> U. z 2016r., poz. 65)</w:t>
      </w:r>
      <w:r w:rsidR="00FF4046">
        <w:rPr>
          <w:rFonts w:cs="Arial"/>
          <w:color w:val="000000"/>
          <w:sz w:val="20"/>
          <w:szCs w:val="20"/>
        </w:rPr>
        <w:t>, wówczas Wykonawca na własny koszt zapewni tłumacza języka polskiego, który zape</w:t>
      </w:r>
      <w:r w:rsidR="00A32741">
        <w:rPr>
          <w:rFonts w:cs="Arial"/>
          <w:color w:val="000000"/>
          <w:sz w:val="20"/>
          <w:szCs w:val="20"/>
        </w:rPr>
        <w:t>w</w:t>
      </w:r>
      <w:r w:rsidR="00FF4046">
        <w:rPr>
          <w:rFonts w:cs="Arial"/>
          <w:color w:val="000000"/>
          <w:sz w:val="20"/>
          <w:szCs w:val="20"/>
        </w:rPr>
        <w:t xml:space="preserve">ni stałe i biegłe tłumaczenie (zagadnień technicznych, ekonomicznych i prawnych) w kontaktach pomiędzy Zamawiającym a </w:t>
      </w:r>
      <w:r w:rsidR="00334125">
        <w:rPr>
          <w:rFonts w:cs="Arial"/>
          <w:color w:val="000000"/>
          <w:sz w:val="20"/>
          <w:szCs w:val="20"/>
        </w:rPr>
        <w:t xml:space="preserve"> </w:t>
      </w:r>
      <w:r w:rsidR="00FF4046">
        <w:rPr>
          <w:rFonts w:cs="Arial"/>
          <w:color w:val="000000"/>
          <w:sz w:val="20"/>
          <w:szCs w:val="20"/>
        </w:rPr>
        <w:t>Wykonawcą.</w:t>
      </w:r>
      <w:r w:rsidR="00FF4046">
        <w:rPr>
          <w:rFonts w:cs="Arial"/>
          <w:color w:val="000000"/>
          <w:sz w:val="20"/>
          <w:szCs w:val="20"/>
        </w:rPr>
        <w:br/>
      </w:r>
      <w:r w:rsidR="00FF4046">
        <w:rPr>
          <w:rFonts w:cs="Arial"/>
          <w:color w:val="000000"/>
          <w:sz w:val="20"/>
          <w:szCs w:val="20"/>
        </w:rPr>
        <w:br/>
        <w:t>Zgodnie z ustawą z dnia 7 lipca 1994r. Prawo budowlane</w:t>
      </w:r>
      <w:r w:rsidR="00781B1D">
        <w:rPr>
          <w:rFonts w:cs="Arial"/>
          <w:color w:val="000000"/>
          <w:sz w:val="20"/>
          <w:szCs w:val="20"/>
        </w:rPr>
        <w:t xml:space="preserve"> (tj. Dz. U. z 2019</w:t>
      </w:r>
      <w:r w:rsidR="00781B1D" w:rsidRPr="00781B1D">
        <w:rPr>
          <w:rFonts w:cs="Arial"/>
          <w:color w:val="000000"/>
          <w:sz w:val="20"/>
          <w:szCs w:val="20"/>
        </w:rPr>
        <w:t xml:space="preserve"> r., poz. 1</w:t>
      </w:r>
      <w:r w:rsidR="00781B1D">
        <w:rPr>
          <w:rFonts w:cs="Arial"/>
          <w:color w:val="000000"/>
          <w:sz w:val="20"/>
          <w:szCs w:val="20"/>
        </w:rPr>
        <w:t xml:space="preserve">186 z </w:t>
      </w:r>
      <w:proofErr w:type="spellStart"/>
      <w:r w:rsidR="00781B1D">
        <w:rPr>
          <w:rFonts w:cs="Arial"/>
          <w:color w:val="000000"/>
          <w:sz w:val="20"/>
          <w:szCs w:val="20"/>
        </w:rPr>
        <w:t>późn</w:t>
      </w:r>
      <w:proofErr w:type="spellEnd"/>
      <w:r w:rsidR="00781B1D">
        <w:rPr>
          <w:rFonts w:cs="Arial"/>
          <w:color w:val="000000"/>
          <w:sz w:val="20"/>
          <w:szCs w:val="20"/>
        </w:rPr>
        <w:t xml:space="preserve">. zm.) </w:t>
      </w:r>
      <w:r w:rsidR="00FF4046">
        <w:rPr>
          <w:rFonts w:cs="Arial"/>
          <w:color w:val="000000"/>
          <w:sz w:val="20"/>
          <w:szCs w:val="20"/>
        </w:rPr>
        <w:t>samodzielne funkcje tec</w:t>
      </w:r>
      <w:r w:rsidR="00781B1D">
        <w:rPr>
          <w:rFonts w:cs="Arial"/>
          <w:color w:val="000000"/>
          <w:sz w:val="20"/>
          <w:szCs w:val="20"/>
        </w:rPr>
        <w:t>hniczne w budownictwie, m. in. kierowanie budową, lub</w:t>
      </w:r>
      <w:r w:rsidR="00FF4046">
        <w:rPr>
          <w:rFonts w:cs="Arial"/>
          <w:color w:val="000000"/>
          <w:sz w:val="20"/>
          <w:szCs w:val="20"/>
        </w:rPr>
        <w:t xml:space="preserve"> robotami budowlanymi, mogą wykonywać wyłącznie osoby posiadające odpowiednie </w:t>
      </w:r>
      <w:r w:rsidR="00781B1D">
        <w:rPr>
          <w:rFonts w:cs="Arial"/>
          <w:color w:val="000000"/>
          <w:sz w:val="20"/>
          <w:szCs w:val="20"/>
        </w:rPr>
        <w:t xml:space="preserve"> </w:t>
      </w:r>
      <w:r w:rsidR="00FF4046">
        <w:rPr>
          <w:rFonts w:cs="Arial"/>
          <w:color w:val="000000"/>
          <w:sz w:val="20"/>
          <w:szCs w:val="20"/>
        </w:rPr>
        <w:t xml:space="preserve">uprawnienia budowlane, będące członkami właściwych terytorialnie </w:t>
      </w:r>
      <w:r w:rsidR="00781B1D">
        <w:rPr>
          <w:rFonts w:cs="Arial"/>
          <w:color w:val="000000"/>
          <w:sz w:val="20"/>
          <w:szCs w:val="20"/>
        </w:rPr>
        <w:t>Okręgowych Izb Samorządu Z</w:t>
      </w:r>
      <w:r w:rsidR="00FF4046">
        <w:rPr>
          <w:rFonts w:cs="Arial"/>
          <w:color w:val="000000"/>
          <w:sz w:val="20"/>
          <w:szCs w:val="20"/>
        </w:rPr>
        <w:t>awodowego</w:t>
      </w:r>
      <w:r w:rsidR="00781B1D">
        <w:rPr>
          <w:rFonts w:cs="Arial"/>
          <w:color w:val="000000"/>
          <w:sz w:val="20"/>
          <w:szCs w:val="20"/>
        </w:rPr>
        <w:t>.</w:t>
      </w:r>
      <w:r w:rsidR="00781B1D">
        <w:rPr>
          <w:rFonts w:cs="Arial"/>
          <w:color w:val="000000"/>
          <w:sz w:val="20"/>
          <w:szCs w:val="20"/>
        </w:rPr>
        <w:br/>
      </w:r>
      <w:r w:rsidR="007211D9">
        <w:rPr>
          <w:rFonts w:cs="Arial"/>
          <w:color w:val="000000"/>
          <w:sz w:val="20"/>
          <w:szCs w:val="20"/>
        </w:rPr>
        <w:br/>
      </w:r>
      <w:r w:rsidR="007211D9" w:rsidRPr="00EE6941">
        <w:rPr>
          <w:rFonts w:cstheme="minorHAnsi"/>
          <w:sz w:val="20"/>
          <w:szCs w:val="20"/>
        </w:rPr>
        <w:t>3. Zamawiający może, na każdym etapie postępowania uznać, że Wykonawca nie posiada wymaganych zdolności, jeżeli</w:t>
      </w:r>
      <w:r w:rsidR="007211D9">
        <w:rPr>
          <w:rFonts w:cstheme="minorHAnsi"/>
          <w:sz w:val="20"/>
          <w:szCs w:val="20"/>
        </w:rPr>
        <w:t xml:space="preserve"> </w:t>
      </w:r>
      <w:r w:rsidR="007211D9" w:rsidRPr="00EE6941">
        <w:rPr>
          <w:rFonts w:cstheme="minorHAnsi"/>
          <w:sz w:val="20"/>
          <w:szCs w:val="20"/>
        </w:rPr>
        <w:t xml:space="preserve">zaangażowanie zasobów technicznych lub zawodowych wykonawcy w inne przedsięwzięcia gospodarcze </w:t>
      </w:r>
      <w:r w:rsidR="007211D9" w:rsidRPr="00EE6941">
        <w:rPr>
          <w:rFonts w:cstheme="minorHAnsi"/>
          <w:sz w:val="20"/>
          <w:szCs w:val="20"/>
        </w:rPr>
        <w:lastRenderedPageBreak/>
        <w:t>wykonawcy</w:t>
      </w:r>
      <w:r w:rsidR="007211D9">
        <w:rPr>
          <w:rFonts w:cstheme="minorHAnsi"/>
          <w:sz w:val="20"/>
          <w:szCs w:val="20"/>
        </w:rPr>
        <w:t xml:space="preserve"> </w:t>
      </w:r>
      <w:r w:rsidR="007211D9" w:rsidRPr="00EE6941">
        <w:rPr>
          <w:rFonts w:cstheme="minorHAnsi"/>
          <w:sz w:val="20"/>
          <w:szCs w:val="20"/>
        </w:rPr>
        <w:t xml:space="preserve">może mieć negatywny wpływ na realizację zamówienia (art. 22d ust. 2 ustawy </w:t>
      </w:r>
      <w:proofErr w:type="spellStart"/>
      <w:r w:rsidR="007211D9" w:rsidRPr="00EE6941">
        <w:rPr>
          <w:rFonts w:cstheme="minorHAnsi"/>
          <w:sz w:val="20"/>
          <w:szCs w:val="20"/>
        </w:rPr>
        <w:t>Pzp</w:t>
      </w:r>
      <w:proofErr w:type="spellEnd"/>
      <w:r w:rsidR="007211D9" w:rsidRPr="00EE6941">
        <w:rPr>
          <w:rFonts w:cstheme="minorHAnsi"/>
          <w:sz w:val="20"/>
          <w:szCs w:val="20"/>
        </w:rPr>
        <w:t>).</w:t>
      </w:r>
      <w:r w:rsidR="007211D9">
        <w:rPr>
          <w:rFonts w:cstheme="minorHAnsi"/>
          <w:sz w:val="20"/>
          <w:szCs w:val="20"/>
        </w:rPr>
        <w:br/>
      </w:r>
      <w:r w:rsidR="007211D9">
        <w:rPr>
          <w:rFonts w:cstheme="minorHAnsi"/>
          <w:sz w:val="20"/>
          <w:szCs w:val="20"/>
        </w:rPr>
        <w:br/>
      </w:r>
      <w:r w:rsidR="007211D9" w:rsidRPr="00DD64DC">
        <w:rPr>
          <w:rFonts w:cstheme="minorHAnsi"/>
          <w:sz w:val="20"/>
          <w:szCs w:val="20"/>
        </w:rPr>
        <w:t xml:space="preserve">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sidR="007211D9" w:rsidRPr="00DD64DC">
        <w:rPr>
          <w:rFonts w:cstheme="minorHAnsi"/>
          <w:sz w:val="20"/>
          <w:szCs w:val="20"/>
        </w:rPr>
        <w:t>Pzp</w:t>
      </w:r>
      <w:proofErr w:type="spellEnd"/>
      <w:r w:rsidR="007211D9" w:rsidRPr="00DD64DC">
        <w:rPr>
          <w:rFonts w:cstheme="minorHAnsi"/>
          <w:sz w:val="20"/>
          <w:szCs w:val="20"/>
        </w:rPr>
        <w:t>).</w:t>
      </w:r>
      <w:r w:rsidR="007211D9">
        <w:rPr>
          <w:rFonts w:cstheme="minorHAnsi"/>
          <w:sz w:val="20"/>
          <w:szCs w:val="20"/>
        </w:rPr>
        <w:br/>
      </w:r>
      <w:r w:rsidR="007211D9">
        <w:rPr>
          <w:rFonts w:cstheme="minorHAnsi"/>
          <w:sz w:val="20"/>
          <w:szCs w:val="20"/>
        </w:rPr>
        <w:br/>
      </w:r>
      <w:r w:rsidR="007211D9">
        <w:rPr>
          <w:color w:val="000000" w:themeColor="text1"/>
          <w:sz w:val="20"/>
          <w:szCs w:val="20"/>
        </w:rPr>
        <w:t>5</w:t>
      </w:r>
      <w:r w:rsidR="00BA3F1B" w:rsidRPr="004F35F2">
        <w:rPr>
          <w:color w:val="000000" w:themeColor="text1"/>
          <w:sz w:val="20"/>
          <w:szCs w:val="20"/>
        </w:rPr>
        <w:t>. Postanowienia dotyczące Podmio</w:t>
      </w:r>
      <w:r w:rsidR="001B2576" w:rsidRPr="004F35F2">
        <w:rPr>
          <w:color w:val="000000" w:themeColor="text1"/>
          <w:sz w:val="20"/>
          <w:szCs w:val="20"/>
        </w:rPr>
        <w:t>tów udostępniających zasoby:</w:t>
      </w:r>
      <w:r w:rsidR="001B2576" w:rsidRPr="004F35F2">
        <w:rPr>
          <w:color w:val="000000" w:themeColor="text1"/>
          <w:sz w:val="20"/>
          <w:szCs w:val="20"/>
        </w:rPr>
        <w:cr/>
        <w:t xml:space="preserve">1) </w:t>
      </w:r>
      <w:r w:rsidR="00BA3F1B" w:rsidRPr="004F35F2">
        <w:rPr>
          <w:color w:val="000000" w:themeColor="text1"/>
          <w:sz w:val="20"/>
          <w:szCs w:val="20"/>
        </w:rPr>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w:t>
      </w:r>
      <w:r w:rsidR="001B2576" w:rsidRPr="004F35F2">
        <w:rPr>
          <w:color w:val="000000" w:themeColor="text1"/>
          <w:sz w:val="20"/>
          <w:szCs w:val="20"/>
        </w:rPr>
        <w:t>dmioty udostępniające zasoby).</w:t>
      </w:r>
      <w:r w:rsidR="001B2576" w:rsidRPr="004F35F2">
        <w:rPr>
          <w:color w:val="000000" w:themeColor="text1"/>
          <w:sz w:val="20"/>
          <w:szCs w:val="20"/>
        </w:rPr>
        <w:cr/>
        <w:t xml:space="preserve">2) </w:t>
      </w:r>
      <w:r w:rsidR="00BA3F1B" w:rsidRPr="004F35F2">
        <w:rPr>
          <w:color w:val="000000" w:themeColor="text1"/>
          <w:sz w:val="20"/>
          <w:szCs w:val="20"/>
        </w:rPr>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w:t>
      </w:r>
      <w:r w:rsidR="001B2576" w:rsidRPr="004F35F2">
        <w:rPr>
          <w:color w:val="000000" w:themeColor="text1"/>
          <w:sz w:val="20"/>
          <w:szCs w:val="20"/>
        </w:rPr>
        <w:t>otrzeby realizacji zamówienia.</w:t>
      </w:r>
      <w:r w:rsidR="001B2576" w:rsidRPr="004F35F2">
        <w:rPr>
          <w:color w:val="000000" w:themeColor="text1"/>
          <w:sz w:val="20"/>
          <w:szCs w:val="20"/>
        </w:rPr>
        <w:cr/>
        <w:t xml:space="preserve">3) </w:t>
      </w:r>
      <w:r w:rsidR="00BA3F1B" w:rsidRPr="004F35F2">
        <w:rPr>
          <w:color w:val="000000" w:themeColor="text1"/>
          <w:sz w:val="20"/>
          <w:szCs w:val="20"/>
        </w:rPr>
        <w:t>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w:t>
      </w:r>
      <w:r w:rsidR="001B2576" w:rsidRPr="004F35F2">
        <w:rPr>
          <w:color w:val="000000" w:themeColor="text1"/>
          <w:sz w:val="20"/>
          <w:szCs w:val="20"/>
        </w:rPr>
        <w:t xml:space="preserve">tnych warunków zamówienia. </w:t>
      </w:r>
      <w:r w:rsidR="001B2576" w:rsidRPr="004F35F2">
        <w:rPr>
          <w:color w:val="000000" w:themeColor="text1"/>
          <w:sz w:val="20"/>
          <w:szCs w:val="20"/>
        </w:rPr>
        <w:br/>
        <w:t xml:space="preserve">4) </w:t>
      </w:r>
      <w:r w:rsidR="00BA3F1B" w:rsidRPr="004F35F2">
        <w:rPr>
          <w:color w:val="000000" w:themeColor="text1"/>
          <w:sz w:val="20"/>
          <w:szCs w:val="20"/>
        </w:rPr>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00BA3F1B" w:rsidRPr="004F35F2">
        <w:rPr>
          <w:color w:val="000000" w:themeColor="text1"/>
          <w:sz w:val="20"/>
          <w:szCs w:val="20"/>
        </w:rPr>
        <w:cr/>
      </w:r>
      <w:r w:rsidR="0092492B" w:rsidRPr="004F35F2">
        <w:rPr>
          <w:color w:val="000000" w:themeColor="text1"/>
          <w:sz w:val="20"/>
          <w:szCs w:val="20"/>
        </w:rPr>
        <w:t xml:space="preserve">a) </w:t>
      </w:r>
      <w:r w:rsidR="00BA3F1B" w:rsidRPr="004F35F2">
        <w:rPr>
          <w:color w:val="000000" w:themeColor="text1"/>
          <w:sz w:val="20"/>
          <w:szCs w:val="20"/>
        </w:rPr>
        <w:t>zastąpił ten podmiot innym podmiotem lub podmiotami</w:t>
      </w:r>
      <w:r w:rsidR="001A758C">
        <w:rPr>
          <w:color w:val="000000" w:themeColor="text1"/>
          <w:sz w:val="20"/>
          <w:szCs w:val="20"/>
        </w:rPr>
        <w:t>,</w:t>
      </w:r>
      <w:r w:rsidR="00BA3F1B" w:rsidRPr="004F35F2">
        <w:rPr>
          <w:color w:val="000000" w:themeColor="text1"/>
          <w:sz w:val="20"/>
          <w:szCs w:val="20"/>
        </w:rPr>
        <w:t xml:space="preserve"> lub </w:t>
      </w:r>
      <w:r w:rsidR="00BA3F1B" w:rsidRPr="004F35F2">
        <w:rPr>
          <w:color w:val="000000" w:themeColor="text1"/>
          <w:sz w:val="20"/>
          <w:szCs w:val="20"/>
        </w:rPr>
        <w:cr/>
        <w:t>b</w:t>
      </w:r>
      <w:r w:rsidR="0092492B" w:rsidRPr="004F35F2">
        <w:rPr>
          <w:color w:val="000000" w:themeColor="text1"/>
          <w:sz w:val="20"/>
          <w:szCs w:val="20"/>
        </w:rPr>
        <w:t xml:space="preserve">) </w:t>
      </w:r>
      <w:r w:rsidR="00BA3F1B" w:rsidRPr="004F35F2">
        <w:rPr>
          <w:color w:val="000000" w:themeColor="text1"/>
          <w:sz w:val="20"/>
          <w:szCs w:val="20"/>
        </w:rPr>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00BA3F1B" w:rsidRPr="004F35F2">
        <w:rPr>
          <w:color w:val="000000" w:themeColor="text1"/>
          <w:sz w:val="20"/>
          <w:szCs w:val="20"/>
        </w:rPr>
        <w:cr/>
        <w:t>5) W odniesieniu do warunków dotyczących wykształcenia, kwalifikacji zawodowych lub doświadczenia, wykonawcy mogą polegać na zd</w:t>
      </w:r>
      <w:r w:rsidR="006C373E">
        <w:rPr>
          <w:color w:val="000000" w:themeColor="text1"/>
          <w:sz w:val="20"/>
          <w:szCs w:val="20"/>
        </w:rPr>
        <w:t xml:space="preserve">olnościach innych podmiotów, jeśli </w:t>
      </w:r>
      <w:r w:rsidR="00BA3F1B" w:rsidRPr="004F35F2">
        <w:rPr>
          <w:color w:val="000000" w:themeColor="text1"/>
          <w:sz w:val="20"/>
          <w:szCs w:val="20"/>
        </w:rPr>
        <w:t>podmioty te zrealizują usługi, do realizacji których te zdolności są wymagane.</w:t>
      </w:r>
      <w:r w:rsidR="00BA3F1B" w:rsidRPr="004F35F2">
        <w:rPr>
          <w:color w:val="000000" w:themeColor="text1"/>
          <w:sz w:val="20"/>
          <w:szCs w:val="20"/>
        </w:rPr>
        <w:cr/>
        <w:t>6)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00BA3F1B" w:rsidRPr="004F35F2">
        <w:rPr>
          <w:color w:val="000000" w:themeColor="text1"/>
          <w:sz w:val="20"/>
          <w:szCs w:val="20"/>
        </w:rPr>
        <w:cr/>
        <w:t xml:space="preserve">7) W odniesieniu do kluczowych części zamówienia zastrzeżonych do osobistego wykonania przez wykonawcę, wykonawca nie może powoływać się na zdolności Podmiotu udostępniające zasoby, na zasadach określonych </w:t>
      </w:r>
      <w:r w:rsidR="001A758C">
        <w:rPr>
          <w:color w:val="000000" w:themeColor="text1"/>
          <w:sz w:val="20"/>
          <w:szCs w:val="20"/>
        </w:rPr>
        <w:br/>
      </w:r>
      <w:r w:rsidR="00BA3F1B" w:rsidRPr="004F35F2">
        <w:rPr>
          <w:color w:val="000000" w:themeColor="text1"/>
          <w:sz w:val="20"/>
          <w:szCs w:val="20"/>
        </w:rPr>
        <w:t>w art. 22a ust. 1, w celu wykazania spełniania war</w:t>
      </w:r>
      <w:r w:rsidR="007211D9">
        <w:rPr>
          <w:color w:val="000000" w:themeColor="text1"/>
          <w:sz w:val="20"/>
          <w:szCs w:val="20"/>
        </w:rPr>
        <w:t>unków udziału w postępowaniu.</w:t>
      </w:r>
      <w:r w:rsidR="007211D9">
        <w:rPr>
          <w:color w:val="000000" w:themeColor="text1"/>
          <w:sz w:val="20"/>
          <w:szCs w:val="20"/>
        </w:rPr>
        <w:cr/>
      </w:r>
      <w:r w:rsidR="007211D9">
        <w:rPr>
          <w:color w:val="000000" w:themeColor="text1"/>
          <w:sz w:val="20"/>
          <w:szCs w:val="20"/>
        </w:rPr>
        <w:cr/>
      </w:r>
      <w:r w:rsidR="005F3385" w:rsidRPr="006C373E">
        <w:rPr>
          <w:color w:val="000000" w:themeColor="text1"/>
          <w:sz w:val="20"/>
          <w:szCs w:val="20"/>
          <w:u w:val="single"/>
        </w:rPr>
        <w:t>6</w:t>
      </w:r>
      <w:r w:rsidR="00BA3F1B" w:rsidRPr="006C373E">
        <w:rPr>
          <w:color w:val="000000" w:themeColor="text1"/>
          <w:sz w:val="20"/>
          <w:szCs w:val="20"/>
          <w:u w:val="single"/>
        </w:rPr>
        <w:t xml:space="preserve">. W niniejszym postępowaniu Zamawiający </w:t>
      </w:r>
      <w:r w:rsidR="005F3385" w:rsidRPr="006C373E">
        <w:rPr>
          <w:color w:val="000000" w:themeColor="text1"/>
          <w:sz w:val="20"/>
          <w:szCs w:val="20"/>
          <w:u w:val="single"/>
        </w:rPr>
        <w:t xml:space="preserve">najpierw </w:t>
      </w:r>
      <w:r w:rsidR="00BA3F1B" w:rsidRPr="006C373E">
        <w:rPr>
          <w:color w:val="000000" w:themeColor="text1"/>
          <w:sz w:val="20"/>
          <w:szCs w:val="20"/>
          <w:u w:val="single"/>
        </w:rPr>
        <w:t>dokona oceny</w:t>
      </w:r>
      <w:r w:rsidR="00781B1D">
        <w:rPr>
          <w:color w:val="000000" w:themeColor="text1"/>
          <w:sz w:val="20"/>
          <w:szCs w:val="20"/>
          <w:u w:val="single"/>
        </w:rPr>
        <w:t xml:space="preserve"> ofert, a następnie zbada, czy W</w:t>
      </w:r>
      <w:r w:rsidR="00BA3F1B" w:rsidRPr="006C373E">
        <w:rPr>
          <w:color w:val="000000" w:themeColor="text1"/>
          <w:sz w:val="20"/>
          <w:szCs w:val="20"/>
          <w:u w:val="single"/>
        </w:rPr>
        <w:t>ykonawca, którego oferta została oceniona jako najkorzystniejsza nie podlega wykluczeniu oraz spełnia warunki udziału w postępowaniu. Jeżeli wykonawca ten będzi</w:t>
      </w:r>
      <w:r w:rsidR="004300E7" w:rsidRPr="006C373E">
        <w:rPr>
          <w:color w:val="000000" w:themeColor="text1"/>
          <w:sz w:val="20"/>
          <w:szCs w:val="20"/>
          <w:u w:val="single"/>
        </w:rPr>
        <w:t>e się uchylał od zawarcia umowy,</w:t>
      </w:r>
      <w:r w:rsidR="00BA3F1B" w:rsidRPr="006C373E">
        <w:rPr>
          <w:color w:val="000000" w:themeColor="text1"/>
          <w:sz w:val="20"/>
          <w:szCs w:val="20"/>
          <w:u w:val="single"/>
        </w:rPr>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00BA3F1B" w:rsidRPr="006C373E">
        <w:rPr>
          <w:color w:val="000000" w:themeColor="text1"/>
          <w:sz w:val="20"/>
          <w:szCs w:val="20"/>
          <w:u w:val="single"/>
        </w:rPr>
        <w:cr/>
      </w:r>
      <w:r w:rsidR="00BA3F1B" w:rsidRPr="004F35F2">
        <w:rPr>
          <w:color w:val="000000" w:themeColor="text1"/>
          <w:sz w:val="20"/>
          <w:szCs w:val="20"/>
        </w:rPr>
        <w:cr/>
      </w:r>
      <w:r w:rsidR="005F3385">
        <w:rPr>
          <w:color w:val="000000" w:themeColor="text1"/>
          <w:sz w:val="20"/>
          <w:szCs w:val="20"/>
        </w:rPr>
        <w:t>7</w:t>
      </w:r>
      <w:r w:rsidR="00BA3F1B" w:rsidRPr="004F35F2">
        <w:rPr>
          <w:color w:val="000000" w:themeColor="text1"/>
          <w:sz w:val="20"/>
          <w:szCs w:val="20"/>
        </w:rPr>
        <w:t xml:space="preserve">. Określone przez Zamawiającego warunki udziału w postępowaniu oraz wymagane środki dowodowe mają na celu ocenę zdolności </w:t>
      </w:r>
      <w:r w:rsidR="00781B1D">
        <w:rPr>
          <w:color w:val="000000" w:themeColor="text1"/>
          <w:sz w:val="20"/>
          <w:szCs w:val="20"/>
        </w:rPr>
        <w:t>W</w:t>
      </w:r>
      <w:r w:rsidR="00BA3F1B" w:rsidRPr="004F35F2">
        <w:rPr>
          <w:color w:val="000000" w:themeColor="text1"/>
          <w:sz w:val="20"/>
          <w:szCs w:val="20"/>
        </w:rPr>
        <w:t>ykonawcy do należytego wykonania niniejszego zamówienia. Wykonawcy, którzy nie wykażą spełnienia warunków udziału w postępowaniu podlegać będą wykluczen</w:t>
      </w:r>
      <w:r w:rsidR="001A758C">
        <w:rPr>
          <w:color w:val="000000" w:themeColor="text1"/>
          <w:sz w:val="20"/>
          <w:szCs w:val="20"/>
        </w:rPr>
        <w:t xml:space="preserve">iu z udziału w postępowaniu. </w:t>
      </w:r>
      <w:r w:rsidR="001A758C">
        <w:rPr>
          <w:color w:val="000000" w:themeColor="text1"/>
          <w:sz w:val="20"/>
          <w:szCs w:val="20"/>
        </w:rPr>
        <w:cr/>
      </w:r>
      <w:r w:rsidR="001A758C">
        <w:rPr>
          <w:color w:val="000000" w:themeColor="text1"/>
          <w:sz w:val="20"/>
          <w:szCs w:val="20"/>
        </w:rPr>
        <w:cr/>
      </w:r>
      <w:r w:rsidR="001A758C" w:rsidRPr="006C373E">
        <w:rPr>
          <w:color w:val="000000" w:themeColor="text1"/>
          <w:sz w:val="20"/>
          <w:szCs w:val="20"/>
          <w:u w:val="single"/>
        </w:rPr>
        <w:t>8</w:t>
      </w:r>
      <w:r w:rsidR="00BA3F1B" w:rsidRPr="006C373E">
        <w:rPr>
          <w:color w:val="000000" w:themeColor="text1"/>
          <w:sz w:val="20"/>
          <w:szCs w:val="20"/>
          <w:u w:val="single"/>
        </w:rPr>
        <w:t>. W przypadku wykonawców wspólnie ubiegających się o udzielenie zamówienia, zobowiązani są oni wykazać spełnienie warunków udziału w postępowaniu wspólnie.</w:t>
      </w:r>
      <w:r w:rsidR="00BA3F1B" w:rsidRPr="006C373E">
        <w:rPr>
          <w:color w:val="000000" w:themeColor="text1"/>
          <w:sz w:val="20"/>
          <w:szCs w:val="20"/>
          <w:u w:val="single"/>
        </w:rPr>
        <w:cr/>
      </w:r>
      <w:r w:rsidR="00BA3F1B" w:rsidRPr="004F35F2">
        <w:rPr>
          <w:color w:val="000000" w:themeColor="text1"/>
          <w:sz w:val="20"/>
          <w:szCs w:val="20"/>
        </w:rPr>
        <w:cr/>
      </w:r>
      <w:r w:rsidR="00BA3F1B" w:rsidRPr="004300E7">
        <w:rPr>
          <w:b/>
          <w:color w:val="000000" w:themeColor="text1"/>
          <w:sz w:val="20"/>
          <w:szCs w:val="20"/>
        </w:rPr>
        <w:t>VI. Podstawy wykluczenia z udziału w postępowaniu</w:t>
      </w:r>
      <w:r w:rsidR="00BA3F1B" w:rsidRPr="004300E7">
        <w:rPr>
          <w:b/>
          <w:color w:val="000000" w:themeColor="text1"/>
          <w:sz w:val="20"/>
          <w:szCs w:val="20"/>
        </w:rPr>
        <w:cr/>
      </w:r>
      <w:r w:rsidR="00BA3F1B" w:rsidRPr="004F35F2">
        <w:rPr>
          <w:color w:val="000000" w:themeColor="text1"/>
          <w:sz w:val="20"/>
          <w:szCs w:val="20"/>
        </w:rPr>
        <w:t xml:space="preserve">1. Z udziału w niniejszym postępowaniu wyklucza się wykonawców, którzy podlegają wykluczeniu na podstawie art. 24 ust. 1 </w:t>
      </w:r>
      <w:r w:rsidR="00B3149C">
        <w:rPr>
          <w:color w:val="000000" w:themeColor="text1"/>
          <w:sz w:val="20"/>
          <w:szCs w:val="20"/>
        </w:rPr>
        <w:t xml:space="preserve">pkt. 12 do 23 </w:t>
      </w:r>
      <w:r w:rsidR="00BA3F1B" w:rsidRPr="004F35F2">
        <w:rPr>
          <w:color w:val="000000" w:themeColor="text1"/>
          <w:sz w:val="20"/>
          <w:szCs w:val="20"/>
        </w:rPr>
        <w:t xml:space="preserve">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r>
      <w:r w:rsidR="00BA3F1B" w:rsidRPr="004F35F2">
        <w:rPr>
          <w:color w:val="000000" w:themeColor="text1"/>
          <w:sz w:val="20"/>
          <w:szCs w:val="20"/>
        </w:rPr>
        <w:cr/>
      </w:r>
      <w:r w:rsidR="00B51BFF">
        <w:rPr>
          <w:color w:val="000000" w:themeColor="text1"/>
          <w:sz w:val="20"/>
          <w:szCs w:val="20"/>
        </w:rPr>
        <w:t xml:space="preserve">2. Zamawiający </w:t>
      </w:r>
      <w:r w:rsidR="00BA3F1B" w:rsidRPr="004F35F2">
        <w:rPr>
          <w:color w:val="000000" w:themeColor="text1"/>
          <w:sz w:val="20"/>
          <w:szCs w:val="20"/>
        </w:rPr>
        <w:t xml:space="preserve">przewiduje </w:t>
      </w:r>
      <w:r w:rsidR="00B3149C">
        <w:rPr>
          <w:color w:val="000000" w:themeColor="text1"/>
          <w:sz w:val="20"/>
          <w:szCs w:val="20"/>
        </w:rPr>
        <w:t xml:space="preserve">również </w:t>
      </w:r>
      <w:r w:rsidR="00BA3F1B" w:rsidRPr="004F35F2">
        <w:rPr>
          <w:color w:val="000000" w:themeColor="text1"/>
          <w:sz w:val="20"/>
          <w:szCs w:val="20"/>
        </w:rPr>
        <w:t xml:space="preserve">wykluczenia wykonawcy z udziału w postępowaniu na podstawie </w:t>
      </w:r>
      <w:r w:rsidR="00B51BFF">
        <w:rPr>
          <w:color w:val="000000" w:themeColor="text1"/>
          <w:sz w:val="20"/>
          <w:szCs w:val="20"/>
        </w:rPr>
        <w:t xml:space="preserve">wskazanych poniżej okoliczności spośród przewidzianych w </w:t>
      </w:r>
      <w:r w:rsidR="00BA3F1B" w:rsidRPr="004F35F2">
        <w:rPr>
          <w:color w:val="000000" w:themeColor="text1"/>
          <w:sz w:val="20"/>
          <w:szCs w:val="20"/>
        </w:rPr>
        <w:t>a</w:t>
      </w:r>
      <w:r w:rsidR="00B51BFF">
        <w:rPr>
          <w:color w:val="000000" w:themeColor="text1"/>
          <w:sz w:val="20"/>
          <w:szCs w:val="20"/>
        </w:rPr>
        <w:t xml:space="preserve">rt. 24 ust. 5 ustawy </w:t>
      </w:r>
      <w:proofErr w:type="spellStart"/>
      <w:r w:rsidR="00B51BFF">
        <w:rPr>
          <w:color w:val="000000" w:themeColor="text1"/>
          <w:sz w:val="20"/>
          <w:szCs w:val="20"/>
        </w:rPr>
        <w:t>Pzp</w:t>
      </w:r>
      <w:proofErr w:type="spellEnd"/>
      <w:r w:rsidR="00B51BFF">
        <w:rPr>
          <w:color w:val="000000" w:themeColor="text1"/>
          <w:sz w:val="20"/>
          <w:szCs w:val="20"/>
        </w:rPr>
        <w:t>.</w:t>
      </w:r>
      <w:r w:rsidR="00B51BFF">
        <w:rPr>
          <w:color w:val="000000" w:themeColor="text1"/>
          <w:sz w:val="20"/>
          <w:szCs w:val="20"/>
        </w:rPr>
        <w:cr/>
      </w:r>
      <w:r w:rsidR="00BA3F1B" w:rsidRPr="004F35F2">
        <w:rPr>
          <w:color w:val="000000" w:themeColor="text1"/>
          <w:sz w:val="20"/>
          <w:szCs w:val="20"/>
        </w:rPr>
        <w:t xml:space="preserve">1) </w:t>
      </w:r>
      <w:r w:rsidR="001A758C">
        <w:rPr>
          <w:color w:val="000000" w:themeColor="text1"/>
          <w:sz w:val="20"/>
          <w:szCs w:val="20"/>
        </w:rPr>
        <w:t xml:space="preserve">na podstawie art. 24 ust. 5 pkt. 1 ustawy </w:t>
      </w:r>
      <w:proofErr w:type="spellStart"/>
      <w:r w:rsidR="001A758C">
        <w:rPr>
          <w:color w:val="000000" w:themeColor="text1"/>
          <w:sz w:val="20"/>
          <w:szCs w:val="20"/>
        </w:rPr>
        <w:t>Pzp</w:t>
      </w:r>
      <w:proofErr w:type="spellEnd"/>
      <w:r w:rsidR="001A758C">
        <w:rPr>
          <w:color w:val="000000" w:themeColor="text1"/>
          <w:sz w:val="20"/>
          <w:szCs w:val="20"/>
        </w:rPr>
        <w:t xml:space="preserve">,   </w:t>
      </w:r>
      <w:r w:rsidR="001A758C">
        <w:rPr>
          <w:color w:val="000000" w:themeColor="text1"/>
          <w:sz w:val="20"/>
          <w:szCs w:val="20"/>
        </w:rPr>
        <w:br/>
      </w:r>
      <w:r w:rsidR="00BA3F1B" w:rsidRPr="004F35F2">
        <w:rPr>
          <w:color w:val="000000" w:themeColor="text1"/>
          <w:sz w:val="20"/>
          <w:szCs w:val="20"/>
        </w:rPr>
        <w:lastRenderedPageBreak/>
        <w:t xml:space="preserve">2) </w:t>
      </w:r>
      <w:r w:rsidR="001A758C">
        <w:rPr>
          <w:color w:val="000000" w:themeColor="text1"/>
          <w:sz w:val="20"/>
          <w:szCs w:val="20"/>
        </w:rPr>
        <w:t xml:space="preserve">na podstawie art. 24 ust. 5 pkt. </w:t>
      </w:r>
      <w:r w:rsidR="001C5C82">
        <w:rPr>
          <w:color w:val="000000" w:themeColor="text1"/>
          <w:sz w:val="20"/>
          <w:szCs w:val="20"/>
        </w:rPr>
        <w:t xml:space="preserve">2 ustawy </w:t>
      </w:r>
      <w:proofErr w:type="spellStart"/>
      <w:r w:rsidR="001C5C82">
        <w:rPr>
          <w:color w:val="000000" w:themeColor="text1"/>
          <w:sz w:val="20"/>
          <w:szCs w:val="20"/>
        </w:rPr>
        <w:t>Pzp</w:t>
      </w:r>
      <w:proofErr w:type="spellEnd"/>
      <w:r w:rsidR="001C5C82">
        <w:rPr>
          <w:color w:val="000000" w:themeColor="text1"/>
          <w:sz w:val="20"/>
          <w:szCs w:val="20"/>
        </w:rPr>
        <w:t>,</w:t>
      </w:r>
      <w:r w:rsidR="001A758C">
        <w:rPr>
          <w:color w:val="000000" w:themeColor="text1"/>
          <w:sz w:val="20"/>
          <w:szCs w:val="20"/>
        </w:rPr>
        <w:br/>
      </w:r>
      <w:r w:rsidR="00B51BFF">
        <w:rPr>
          <w:color w:val="000000" w:themeColor="text1"/>
          <w:sz w:val="20"/>
          <w:szCs w:val="20"/>
        </w:rPr>
        <w:t>3</w:t>
      </w:r>
      <w:r w:rsidR="00BA3F1B" w:rsidRPr="004F35F2">
        <w:rPr>
          <w:color w:val="000000" w:themeColor="text1"/>
          <w:sz w:val="20"/>
          <w:szCs w:val="20"/>
        </w:rPr>
        <w:t xml:space="preserve">) </w:t>
      </w:r>
      <w:r w:rsidR="001C5C82">
        <w:rPr>
          <w:color w:val="000000" w:themeColor="text1"/>
          <w:sz w:val="20"/>
          <w:szCs w:val="20"/>
        </w:rPr>
        <w:t xml:space="preserve">na podstawie art. 24 ust. 5 pkt. 4 ustawy </w:t>
      </w:r>
      <w:proofErr w:type="spellStart"/>
      <w:r w:rsidR="001C5C82">
        <w:rPr>
          <w:color w:val="000000" w:themeColor="text1"/>
          <w:sz w:val="20"/>
          <w:szCs w:val="20"/>
        </w:rPr>
        <w:t>Pzp</w:t>
      </w:r>
      <w:proofErr w:type="spellEnd"/>
      <w:r w:rsidR="001C5C82">
        <w:rPr>
          <w:color w:val="000000" w:themeColor="text1"/>
          <w:sz w:val="20"/>
          <w:szCs w:val="20"/>
        </w:rPr>
        <w:t>.</w:t>
      </w:r>
      <w:r w:rsidR="001C5C82">
        <w:rPr>
          <w:color w:val="000000" w:themeColor="text1"/>
          <w:sz w:val="20"/>
          <w:szCs w:val="20"/>
        </w:rPr>
        <w:br/>
        <w:t xml:space="preserve">3. </w:t>
      </w:r>
      <w:r w:rsidR="00B3149C" w:rsidRPr="004F35F2">
        <w:rPr>
          <w:color w:val="000000" w:themeColor="text1"/>
          <w:sz w:val="20"/>
          <w:szCs w:val="20"/>
        </w:rPr>
        <w:t xml:space="preserve">Wykluczenie wykonawcy następuje jeżeli nie upłynął okres określony zgodnie z art. 24 ust. 7 ustawy </w:t>
      </w:r>
      <w:proofErr w:type="spellStart"/>
      <w:r w:rsidR="00B3149C" w:rsidRPr="004F35F2">
        <w:rPr>
          <w:color w:val="000000" w:themeColor="text1"/>
          <w:sz w:val="20"/>
          <w:szCs w:val="20"/>
        </w:rPr>
        <w:t>Pzp</w:t>
      </w:r>
      <w:proofErr w:type="spellEnd"/>
      <w:r w:rsidR="00B3149C" w:rsidRPr="004F35F2">
        <w:rPr>
          <w:color w:val="000000" w:themeColor="text1"/>
          <w:sz w:val="20"/>
          <w:szCs w:val="20"/>
        </w:rPr>
        <w:t>.</w:t>
      </w:r>
      <w:r w:rsidR="00B3149C" w:rsidRPr="004F35F2">
        <w:rPr>
          <w:color w:val="000000" w:themeColor="text1"/>
          <w:sz w:val="20"/>
          <w:szCs w:val="20"/>
        </w:rPr>
        <w:cr/>
      </w:r>
      <w:r w:rsidR="001C5C82">
        <w:rPr>
          <w:color w:val="000000" w:themeColor="text1"/>
          <w:sz w:val="20"/>
          <w:szCs w:val="20"/>
        </w:rPr>
        <w:t>Zamawiający może wykluczyć wykonawcę na każdym etapie postęp</w:t>
      </w:r>
      <w:r w:rsidR="008A16FC">
        <w:rPr>
          <w:color w:val="000000" w:themeColor="text1"/>
          <w:sz w:val="20"/>
          <w:szCs w:val="20"/>
        </w:rPr>
        <w:t xml:space="preserve">owania o udzielenie zamówienia </w:t>
      </w:r>
      <w:r w:rsidR="001C5C82">
        <w:rPr>
          <w:color w:val="000000" w:themeColor="text1"/>
          <w:sz w:val="20"/>
          <w:szCs w:val="20"/>
        </w:rPr>
        <w:t xml:space="preserve">art. 24 ust. 12 ustawy </w:t>
      </w:r>
      <w:proofErr w:type="spellStart"/>
      <w:r w:rsidR="001C5C82">
        <w:rPr>
          <w:color w:val="000000" w:themeColor="text1"/>
          <w:sz w:val="20"/>
          <w:szCs w:val="20"/>
        </w:rPr>
        <w:t>Pzp</w:t>
      </w:r>
      <w:proofErr w:type="spellEnd"/>
      <w:r w:rsidR="001C5C82">
        <w:rPr>
          <w:color w:val="000000" w:themeColor="text1"/>
          <w:sz w:val="20"/>
          <w:szCs w:val="20"/>
        </w:rPr>
        <w:t>.</w:t>
      </w:r>
      <w:r w:rsidR="001C5C82">
        <w:rPr>
          <w:color w:val="000000" w:themeColor="text1"/>
          <w:sz w:val="20"/>
          <w:szCs w:val="20"/>
        </w:rPr>
        <w:br/>
      </w:r>
      <w:r w:rsidR="00BA3F1B" w:rsidRPr="004F35F2">
        <w:rPr>
          <w:color w:val="000000" w:themeColor="text1"/>
          <w:sz w:val="20"/>
          <w:szCs w:val="20"/>
        </w:rPr>
        <w:cr/>
        <w:t>4. Wykonawca podlegający wyklucz</w:t>
      </w:r>
      <w:r w:rsidR="001C5C82">
        <w:rPr>
          <w:color w:val="000000" w:themeColor="text1"/>
          <w:sz w:val="20"/>
          <w:szCs w:val="20"/>
        </w:rPr>
        <w:t xml:space="preserve">eniu na podstawie art. 24 ust. 5 </w:t>
      </w:r>
      <w:r w:rsidR="00BA3F1B" w:rsidRPr="004F35F2">
        <w:rPr>
          <w:color w:val="000000" w:themeColor="text1"/>
          <w:sz w:val="20"/>
          <w:szCs w:val="20"/>
        </w:rPr>
        <w:t>zgodn</w:t>
      </w:r>
      <w:r w:rsidR="00E42F7E">
        <w:rPr>
          <w:color w:val="000000" w:themeColor="text1"/>
          <w:sz w:val="20"/>
          <w:szCs w:val="20"/>
        </w:rPr>
        <w:t xml:space="preserve">ie z art. 24 ust. 8 ustawy </w:t>
      </w:r>
      <w:proofErr w:type="spellStart"/>
      <w:r w:rsidR="00E42F7E">
        <w:rPr>
          <w:color w:val="000000" w:themeColor="text1"/>
          <w:sz w:val="20"/>
          <w:szCs w:val="20"/>
        </w:rPr>
        <w:t>Pzp</w:t>
      </w:r>
      <w:proofErr w:type="spellEnd"/>
      <w:r w:rsidR="00E42F7E">
        <w:rPr>
          <w:color w:val="000000" w:themeColor="text1"/>
          <w:sz w:val="20"/>
          <w:szCs w:val="20"/>
        </w:rPr>
        <w:t xml:space="preserve"> może </w:t>
      </w:r>
      <w:r w:rsidR="00BA3F1B" w:rsidRPr="004F35F2">
        <w:rPr>
          <w:color w:val="000000" w:themeColor="text1"/>
          <w:sz w:val="20"/>
          <w:szCs w:val="20"/>
        </w:rPr>
        <w:t xml:space="preserve">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E42F7E">
        <w:rPr>
          <w:color w:val="000000" w:themeColor="text1"/>
          <w:sz w:val="20"/>
          <w:szCs w:val="20"/>
        </w:rPr>
        <w:br/>
      </w:r>
      <w:r w:rsidR="00B476AA">
        <w:rPr>
          <w:color w:val="000000" w:themeColor="text1"/>
          <w:sz w:val="20"/>
          <w:szCs w:val="20"/>
        </w:rPr>
        <w:br/>
      </w:r>
      <w:r w:rsidR="00BA3F1B" w:rsidRPr="004F35F2">
        <w:rPr>
          <w:color w:val="000000" w:themeColor="text1"/>
          <w:sz w:val="20"/>
          <w:szCs w:val="20"/>
        </w:rPr>
        <w:t>5. Możliwość przedstawienia dowodów na to, że podjęte przez wykonawcę środki są wystarczające do wykazania jego</w:t>
      </w:r>
      <w:r w:rsidR="009E42B4">
        <w:rPr>
          <w:color w:val="000000" w:themeColor="text1"/>
          <w:sz w:val="20"/>
          <w:szCs w:val="20"/>
        </w:rPr>
        <w:t xml:space="preserve"> rzetelności, o której mowa w us</w:t>
      </w:r>
      <w:r w:rsidR="00BA3F1B" w:rsidRPr="004F35F2">
        <w:rPr>
          <w:color w:val="000000" w:themeColor="text1"/>
          <w:sz w:val="20"/>
          <w:szCs w:val="20"/>
        </w:rPr>
        <w:t>t. 4 powyżej, nie dotyczy wykonawcy, będącego podmiotem zbiorowym, wobec którego orzeczono prawomocnym wyrokiem sądu zakaz ubiegania się o udzielenie zamówienia oraz nie upłynął określony w tym wyroku okres obowiązywania tego zakazu.</w:t>
      </w:r>
      <w:r w:rsidR="00BA3F1B" w:rsidRPr="004F35F2">
        <w:rPr>
          <w:color w:val="000000" w:themeColor="text1"/>
          <w:sz w:val="20"/>
          <w:szCs w:val="20"/>
        </w:rPr>
        <w:cr/>
      </w:r>
      <w:r w:rsidR="00BA3F1B" w:rsidRPr="004F35F2">
        <w:rPr>
          <w:color w:val="000000" w:themeColor="text1"/>
          <w:sz w:val="20"/>
          <w:szCs w:val="20"/>
        </w:rPr>
        <w:cr/>
      </w:r>
      <w:r w:rsidR="009E42B4">
        <w:rPr>
          <w:color w:val="000000" w:themeColor="text1"/>
          <w:sz w:val="20"/>
          <w:szCs w:val="20"/>
        </w:rPr>
        <w:t>6</w:t>
      </w:r>
      <w:r w:rsidR="00BA3F1B" w:rsidRPr="009E42B4">
        <w:rPr>
          <w:color w:val="000000" w:themeColor="text1"/>
          <w:sz w:val="20"/>
          <w:szCs w:val="20"/>
        </w:rPr>
        <w:t>.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BA3F1B" w:rsidRPr="009E42B4">
        <w:rPr>
          <w:color w:val="000000" w:themeColor="text1"/>
          <w:sz w:val="20"/>
          <w:szCs w:val="20"/>
        </w:rPr>
        <w:cr/>
      </w:r>
      <w:r w:rsidR="009E42B4">
        <w:rPr>
          <w:color w:val="000000" w:themeColor="text1"/>
          <w:sz w:val="20"/>
          <w:szCs w:val="20"/>
        </w:rPr>
        <w:br/>
        <w:t>7</w:t>
      </w:r>
      <w:r w:rsidR="009E42B4" w:rsidRPr="004F35F2">
        <w:rPr>
          <w:color w:val="000000" w:themeColor="text1"/>
          <w:sz w:val="20"/>
          <w:szCs w:val="20"/>
        </w:rPr>
        <w:t xml:space="preserve">. Ofertę wykonawcy wykluczonego uznaje się za odrzuconą. </w:t>
      </w:r>
      <w:r w:rsidR="009E42B4">
        <w:rPr>
          <w:color w:val="000000" w:themeColor="text1"/>
          <w:sz w:val="20"/>
          <w:szCs w:val="20"/>
        </w:rPr>
        <w:br/>
      </w:r>
      <w:r w:rsidR="00BA3F1B" w:rsidRPr="004F35F2">
        <w:rPr>
          <w:color w:val="000000" w:themeColor="text1"/>
          <w:sz w:val="20"/>
          <w:szCs w:val="20"/>
        </w:rPr>
        <w:cr/>
        <w:t>8. Zamawiający odrzuca ofertę, jeżeli:</w:t>
      </w:r>
      <w:r w:rsidR="00BA3F1B" w:rsidRPr="004F35F2">
        <w:rPr>
          <w:color w:val="000000" w:themeColor="text1"/>
          <w:sz w:val="20"/>
          <w:szCs w:val="20"/>
        </w:rPr>
        <w:cr/>
        <w:t>1) jest niezgodną z ustawą.</w:t>
      </w:r>
      <w:r w:rsidR="00BA3F1B" w:rsidRPr="004F35F2">
        <w:rPr>
          <w:color w:val="000000" w:themeColor="text1"/>
          <w:sz w:val="20"/>
          <w:szCs w:val="20"/>
        </w:rPr>
        <w:cr/>
        <w:t xml:space="preserve">2) jej treść nie odpowiada treści specyfikacji istotnych warunków zamówienia, z zastrzeżeniem art. 87 ust. 2 pkt. 3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3) jej złożenie stanowi czyn nieuczciwej konkurencji w rozumieniu przepisów o zwalczaniu nieuczciwej konkurencji.</w:t>
      </w:r>
      <w:r w:rsidR="00BA3F1B" w:rsidRPr="004F35F2">
        <w:rPr>
          <w:color w:val="000000" w:themeColor="text1"/>
          <w:sz w:val="20"/>
          <w:szCs w:val="20"/>
        </w:rPr>
        <w:cr/>
        <w:t>4) jest ofertą, która zawiera rażąco niską cenę lub koszt w stosunku do przedmiotu zamówienia.</w:t>
      </w:r>
      <w:r w:rsidR="00BA3F1B" w:rsidRPr="004F35F2">
        <w:rPr>
          <w:color w:val="000000" w:themeColor="text1"/>
          <w:sz w:val="20"/>
          <w:szCs w:val="20"/>
        </w:rPr>
        <w:cr/>
        <w:t>5) została złożona przez wykonawcę wykluczonego z udziału w postępowaniu o udzielenie zamówienia.</w:t>
      </w:r>
      <w:r w:rsidR="00BA3F1B" w:rsidRPr="004F35F2">
        <w:rPr>
          <w:color w:val="000000" w:themeColor="text1"/>
          <w:sz w:val="20"/>
          <w:szCs w:val="20"/>
        </w:rPr>
        <w:cr/>
        <w:t>6) zawiera błędy w obliczeniu ceny lub kosztu.</w:t>
      </w:r>
      <w:r w:rsidR="00BA3F1B" w:rsidRPr="004F35F2">
        <w:rPr>
          <w:color w:val="000000" w:themeColor="text1"/>
          <w:sz w:val="20"/>
          <w:szCs w:val="20"/>
        </w:rPr>
        <w:cr/>
        <w:t xml:space="preserve">7) wykonawca w terminie 3 dni od dnia doręczenia zawiadomienia nie zgodził się na poprawienie omyłki, o której mowa w art. 87 ust. 2 pkt. 3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8) jest nieważna na p</w:t>
      </w:r>
      <w:r w:rsidR="00D91F72">
        <w:rPr>
          <w:color w:val="000000" w:themeColor="text1"/>
          <w:sz w:val="20"/>
          <w:szCs w:val="20"/>
        </w:rPr>
        <w:t>odstawie odrębnych przepisów,</w:t>
      </w:r>
      <w:r w:rsidR="00D91F72">
        <w:rPr>
          <w:color w:val="000000" w:themeColor="text1"/>
          <w:sz w:val="20"/>
          <w:szCs w:val="20"/>
        </w:rPr>
        <w:cr/>
        <w:t>9</w:t>
      </w:r>
      <w:r w:rsidR="00BA3F1B" w:rsidRPr="004F35F2">
        <w:rPr>
          <w:color w:val="000000" w:themeColor="text1"/>
          <w:sz w:val="20"/>
          <w:szCs w:val="20"/>
        </w:rPr>
        <w:t xml:space="preserve">) wykonawca nie wyraził zgody, o której mowa w art. 85 ust. 2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 na przedłużenie terminu związania ofertą;</w:t>
      </w:r>
      <w:r w:rsidR="00BA3F1B" w:rsidRPr="004F35F2">
        <w:rPr>
          <w:color w:val="000000" w:themeColor="text1"/>
          <w:sz w:val="20"/>
          <w:szCs w:val="20"/>
        </w:rPr>
        <w:cr/>
        <w:t>1</w:t>
      </w:r>
      <w:r w:rsidR="00D91F72">
        <w:rPr>
          <w:color w:val="000000" w:themeColor="text1"/>
          <w:sz w:val="20"/>
          <w:szCs w:val="20"/>
        </w:rPr>
        <w:t>0</w:t>
      </w:r>
      <w:r w:rsidR="00BA3F1B" w:rsidRPr="004F35F2">
        <w:rPr>
          <w:color w:val="000000" w:themeColor="text1"/>
          <w:sz w:val="20"/>
          <w:szCs w:val="20"/>
        </w:rPr>
        <w:t>) jej przyjęcie naruszałoby bezpieczeństwo publiczne lub istotny interes bezpieczeństwa państwa, a tego bezpieczeństwa lub interesu nie można zagw</w:t>
      </w:r>
      <w:r w:rsidR="00D91F72">
        <w:rPr>
          <w:color w:val="000000" w:themeColor="text1"/>
          <w:sz w:val="20"/>
          <w:szCs w:val="20"/>
        </w:rPr>
        <w:t xml:space="preserve">arantować w inny sposób. </w:t>
      </w:r>
      <w:r w:rsidR="00D91F72">
        <w:rPr>
          <w:color w:val="000000" w:themeColor="text1"/>
          <w:sz w:val="20"/>
          <w:szCs w:val="20"/>
        </w:rPr>
        <w:cr/>
        <w:t xml:space="preserve"> 11</w:t>
      </w:r>
      <w:r w:rsidR="00BA3F1B" w:rsidRPr="004F35F2">
        <w:rPr>
          <w:color w:val="000000" w:themeColor="text1"/>
          <w:sz w:val="20"/>
          <w:szCs w:val="20"/>
        </w:rPr>
        <w:t>) wadium nie zostało wniesione lub zostało wniesione w sposób nieprawidłowy, jeżeli zamawiający żądał wniesienia wadium</w:t>
      </w:r>
      <w:r w:rsidR="00BA3F1B" w:rsidRPr="004F35F2">
        <w:rPr>
          <w:color w:val="000000" w:themeColor="text1"/>
          <w:sz w:val="20"/>
          <w:szCs w:val="20"/>
        </w:rPr>
        <w:cr/>
      </w:r>
      <w:r w:rsidR="00BA3F1B" w:rsidRPr="004F35F2">
        <w:rPr>
          <w:color w:val="000000" w:themeColor="text1"/>
          <w:sz w:val="20"/>
          <w:szCs w:val="20"/>
        </w:rPr>
        <w:cr/>
        <w:t xml:space="preserve">9. Ocena spełnienia warunków udziału w postępowaniu oraz </w:t>
      </w:r>
      <w:r w:rsidR="006C373E">
        <w:rPr>
          <w:color w:val="000000" w:themeColor="text1"/>
          <w:sz w:val="20"/>
          <w:szCs w:val="20"/>
        </w:rPr>
        <w:t xml:space="preserve">ocena </w:t>
      </w:r>
      <w:r w:rsidR="00B3149C">
        <w:rPr>
          <w:color w:val="000000" w:themeColor="text1"/>
          <w:sz w:val="20"/>
          <w:szCs w:val="20"/>
        </w:rPr>
        <w:t>braku podstaw do wykluczenia</w:t>
      </w:r>
      <w:r w:rsidR="00BA3F1B" w:rsidRPr="004F35F2">
        <w:rPr>
          <w:color w:val="000000" w:themeColor="text1"/>
          <w:sz w:val="20"/>
          <w:szCs w:val="20"/>
        </w:rPr>
        <w:t xml:space="preserve"> </w:t>
      </w:r>
      <w:r w:rsidR="00B3149C">
        <w:rPr>
          <w:color w:val="000000" w:themeColor="text1"/>
          <w:sz w:val="20"/>
          <w:szCs w:val="20"/>
        </w:rPr>
        <w:t xml:space="preserve">z postepowania </w:t>
      </w:r>
      <w:r w:rsidR="00BA3F1B" w:rsidRPr="004F35F2">
        <w:rPr>
          <w:color w:val="000000" w:themeColor="text1"/>
          <w:sz w:val="20"/>
          <w:szCs w:val="20"/>
        </w:rPr>
        <w:t>dokonywana będzie w oparciu o złożone przez wykonawcę w niniejszym postępowaniu</w:t>
      </w:r>
      <w:r w:rsidR="00D91F72">
        <w:rPr>
          <w:color w:val="000000" w:themeColor="text1"/>
          <w:sz w:val="20"/>
          <w:szCs w:val="20"/>
        </w:rPr>
        <w:t xml:space="preserve"> oświadczenia oraz dokumenty</w:t>
      </w:r>
      <w:r w:rsidR="00B3149C">
        <w:rPr>
          <w:color w:val="000000" w:themeColor="text1"/>
          <w:sz w:val="20"/>
          <w:szCs w:val="20"/>
        </w:rPr>
        <w:t xml:space="preserve"> w oparciu o zasadę spełnia – nie spełnia, niespełnienie przez wykonawcę chociażby jednego warunku skutkować będzie wykluczeniem wykonawcy z przedmiotowego postępowania.   </w:t>
      </w:r>
      <w:r w:rsidR="00D91F72">
        <w:rPr>
          <w:color w:val="000000" w:themeColor="text1"/>
          <w:sz w:val="20"/>
          <w:szCs w:val="20"/>
        </w:rPr>
        <w:cr/>
      </w:r>
      <w:r w:rsidR="00D91F72">
        <w:rPr>
          <w:color w:val="000000" w:themeColor="text1"/>
          <w:sz w:val="20"/>
          <w:szCs w:val="20"/>
        </w:rPr>
        <w:cr/>
      </w:r>
      <w:r w:rsidR="00BA3F1B" w:rsidRPr="00D91F72">
        <w:rPr>
          <w:b/>
          <w:color w:val="000000" w:themeColor="text1"/>
          <w:sz w:val="20"/>
          <w:szCs w:val="20"/>
        </w:rPr>
        <w:t>VII. Wykaz oświadczeń lub dokumentów, potwierdzających spełnianie warunków udziału w postępowaniu oraz brak podstaw wykluc</w:t>
      </w:r>
      <w:r w:rsidR="00200076">
        <w:rPr>
          <w:b/>
          <w:color w:val="000000" w:themeColor="text1"/>
          <w:sz w:val="20"/>
          <w:szCs w:val="20"/>
        </w:rPr>
        <w:t xml:space="preserve">zenia </w:t>
      </w:r>
      <w:r w:rsidR="00AC4EFA">
        <w:rPr>
          <w:b/>
          <w:color w:val="000000" w:themeColor="text1"/>
          <w:sz w:val="20"/>
          <w:szCs w:val="20"/>
        </w:rPr>
        <w:br/>
      </w:r>
      <w:r w:rsidR="008C3688">
        <w:rPr>
          <w:b/>
          <w:color w:val="000000" w:themeColor="text1"/>
          <w:sz w:val="20"/>
          <w:szCs w:val="20"/>
          <w:u w:val="single"/>
        </w:rPr>
        <w:br/>
        <w:t xml:space="preserve">1. </w:t>
      </w:r>
      <w:r w:rsidR="008C3688" w:rsidRPr="008C3688">
        <w:rPr>
          <w:b/>
          <w:color w:val="000000" w:themeColor="text1"/>
          <w:sz w:val="20"/>
          <w:szCs w:val="20"/>
          <w:u w:val="single"/>
        </w:rPr>
        <w:t>Część I – oświadczenia i dokumenty składane wraz z ofertą, na ofertę składają się następujące dokumenty i załączniki:</w:t>
      </w:r>
      <w:r w:rsidR="008C3688" w:rsidRPr="008C3688">
        <w:rPr>
          <w:b/>
          <w:color w:val="000000" w:themeColor="text1"/>
          <w:sz w:val="20"/>
          <w:szCs w:val="20"/>
          <w:u w:val="single"/>
        </w:rPr>
        <w:cr/>
      </w:r>
      <w:r w:rsidR="00BA3F1B" w:rsidRPr="004F35F2">
        <w:rPr>
          <w:color w:val="000000" w:themeColor="text1"/>
          <w:sz w:val="20"/>
          <w:szCs w:val="20"/>
        </w:rPr>
        <w:t>1</w:t>
      </w:r>
      <w:r w:rsidR="008C3688">
        <w:rPr>
          <w:color w:val="000000" w:themeColor="text1"/>
          <w:sz w:val="20"/>
          <w:szCs w:val="20"/>
        </w:rPr>
        <w:t>)</w:t>
      </w:r>
      <w:r w:rsidR="00BA3F1B" w:rsidRPr="004F35F2">
        <w:rPr>
          <w:color w:val="000000" w:themeColor="text1"/>
          <w:sz w:val="20"/>
          <w:szCs w:val="20"/>
        </w:rPr>
        <w:t xml:space="preserve"> Formularz ofertowy - wypełniony i podpisany przez wykonawcę</w:t>
      </w:r>
      <w:r w:rsidR="00D91F72">
        <w:rPr>
          <w:color w:val="000000" w:themeColor="text1"/>
          <w:sz w:val="20"/>
          <w:szCs w:val="20"/>
        </w:rPr>
        <w:t xml:space="preserve"> (wg </w:t>
      </w:r>
      <w:r w:rsidR="00D91F72">
        <w:rPr>
          <w:color w:val="000000"/>
          <w:sz w:val="20"/>
          <w:szCs w:val="20"/>
        </w:rPr>
        <w:t>wzo</w:t>
      </w:r>
      <w:r w:rsidR="00D91F72" w:rsidRPr="00D91F72">
        <w:rPr>
          <w:color w:val="000000"/>
          <w:sz w:val="20"/>
          <w:szCs w:val="20"/>
        </w:rPr>
        <w:t>r</w:t>
      </w:r>
      <w:r w:rsidR="00D91F72">
        <w:rPr>
          <w:color w:val="000000"/>
          <w:sz w:val="20"/>
          <w:szCs w:val="20"/>
        </w:rPr>
        <w:t>u</w:t>
      </w:r>
      <w:r w:rsidR="00D91F72" w:rsidRPr="00D91F72">
        <w:rPr>
          <w:color w:val="000000"/>
          <w:sz w:val="20"/>
          <w:szCs w:val="20"/>
        </w:rPr>
        <w:t xml:space="preserve"> </w:t>
      </w:r>
      <w:r w:rsidR="008C3688">
        <w:rPr>
          <w:color w:val="000000"/>
          <w:sz w:val="20"/>
          <w:szCs w:val="20"/>
        </w:rPr>
        <w:t xml:space="preserve">- załącznik nr 1 do </w:t>
      </w:r>
      <w:proofErr w:type="spellStart"/>
      <w:r w:rsidR="008C3688">
        <w:rPr>
          <w:color w:val="000000"/>
          <w:sz w:val="20"/>
          <w:szCs w:val="20"/>
        </w:rPr>
        <w:t>siwz</w:t>
      </w:r>
      <w:proofErr w:type="spellEnd"/>
      <w:r w:rsidR="008C3688">
        <w:rPr>
          <w:color w:val="000000"/>
          <w:sz w:val="20"/>
          <w:szCs w:val="20"/>
        </w:rPr>
        <w:t>);</w:t>
      </w:r>
      <w:r w:rsidR="00D91F72" w:rsidRPr="00D91F72">
        <w:rPr>
          <w:color w:val="000000"/>
          <w:sz w:val="20"/>
          <w:szCs w:val="20"/>
        </w:rPr>
        <w:cr/>
      </w:r>
      <w:r w:rsidR="008C3688">
        <w:rPr>
          <w:color w:val="000000" w:themeColor="text1"/>
          <w:sz w:val="20"/>
          <w:szCs w:val="20"/>
        </w:rPr>
        <w:t>2)</w:t>
      </w:r>
      <w:r w:rsidR="00BA3F1B" w:rsidRPr="004F35F2">
        <w:rPr>
          <w:color w:val="000000" w:themeColor="text1"/>
          <w:sz w:val="20"/>
          <w:szCs w:val="20"/>
        </w:rPr>
        <w:t xml:space="preserve"> </w:t>
      </w:r>
      <w:r w:rsidR="0018035F">
        <w:rPr>
          <w:color w:val="000000" w:themeColor="text1"/>
          <w:sz w:val="20"/>
          <w:szCs w:val="20"/>
        </w:rPr>
        <w:t>Zamawiający żąda złożenia wraz z ofertą aktualnego na dzień składania ofert Oświadczenia</w:t>
      </w:r>
      <w:r w:rsidR="00BA3F1B" w:rsidRPr="004F35F2">
        <w:rPr>
          <w:color w:val="000000" w:themeColor="text1"/>
          <w:sz w:val="20"/>
          <w:szCs w:val="20"/>
        </w:rPr>
        <w:t xml:space="preserve"> Wykonawcy o spełnieniu warunków udziału w postępowaniu oraz o nie podleganiu wykluczeniu - wypełnione i podpisane przez wykonawcę, które stanowić będzie wstępne potwierdzenie spełnienia warunków udziału w postępowani</w:t>
      </w:r>
      <w:r w:rsidR="00D91F72">
        <w:rPr>
          <w:color w:val="000000" w:themeColor="text1"/>
          <w:sz w:val="20"/>
          <w:szCs w:val="20"/>
        </w:rPr>
        <w:t xml:space="preserve">u oraz </w:t>
      </w:r>
      <w:r w:rsidR="00D91F72">
        <w:rPr>
          <w:color w:val="000000" w:themeColor="text1"/>
          <w:sz w:val="20"/>
          <w:szCs w:val="20"/>
        </w:rPr>
        <w:lastRenderedPageBreak/>
        <w:t>brak</w:t>
      </w:r>
      <w:r w:rsidR="00960591">
        <w:rPr>
          <w:color w:val="000000" w:themeColor="text1"/>
          <w:sz w:val="20"/>
          <w:szCs w:val="20"/>
        </w:rPr>
        <w:t>u</w:t>
      </w:r>
      <w:r w:rsidR="00D91F72">
        <w:rPr>
          <w:color w:val="000000" w:themeColor="text1"/>
          <w:sz w:val="20"/>
          <w:szCs w:val="20"/>
        </w:rPr>
        <w:t xml:space="preserve"> podstaw wykluczenia</w:t>
      </w:r>
      <w:r w:rsidR="00BA3F1B" w:rsidRPr="004F35F2">
        <w:rPr>
          <w:color w:val="000000" w:themeColor="text1"/>
          <w:sz w:val="20"/>
          <w:szCs w:val="20"/>
        </w:rPr>
        <w:t xml:space="preserve"> </w:t>
      </w:r>
      <w:r w:rsidR="008C3688">
        <w:rPr>
          <w:color w:val="000000" w:themeColor="text1"/>
          <w:sz w:val="20"/>
          <w:szCs w:val="20"/>
        </w:rPr>
        <w:t xml:space="preserve">– </w:t>
      </w:r>
      <w:r w:rsidR="00D91F72">
        <w:rPr>
          <w:color w:val="000000"/>
          <w:sz w:val="20"/>
          <w:szCs w:val="20"/>
        </w:rPr>
        <w:t xml:space="preserve">wg </w:t>
      </w:r>
      <w:r w:rsidR="00D91F72" w:rsidRPr="00D91F72">
        <w:rPr>
          <w:color w:val="000000"/>
          <w:sz w:val="20"/>
          <w:szCs w:val="20"/>
        </w:rPr>
        <w:t>wz</w:t>
      </w:r>
      <w:r w:rsidR="00D91F72">
        <w:rPr>
          <w:color w:val="000000"/>
          <w:sz w:val="20"/>
          <w:szCs w:val="20"/>
        </w:rPr>
        <w:t>o</w:t>
      </w:r>
      <w:r w:rsidR="00D91F72" w:rsidRPr="00D91F72">
        <w:rPr>
          <w:color w:val="000000"/>
          <w:sz w:val="20"/>
          <w:szCs w:val="20"/>
        </w:rPr>
        <w:t>r</w:t>
      </w:r>
      <w:r w:rsidR="00D91F72">
        <w:rPr>
          <w:color w:val="000000"/>
          <w:sz w:val="20"/>
          <w:szCs w:val="20"/>
        </w:rPr>
        <w:t>u</w:t>
      </w:r>
      <w:r w:rsidR="008C3688">
        <w:rPr>
          <w:color w:val="000000"/>
          <w:sz w:val="20"/>
          <w:szCs w:val="20"/>
        </w:rPr>
        <w:t xml:space="preserve"> </w:t>
      </w:r>
      <w:r w:rsidR="00D91F72" w:rsidRPr="006345A4">
        <w:rPr>
          <w:color w:val="000000"/>
          <w:sz w:val="20"/>
          <w:szCs w:val="20"/>
        </w:rPr>
        <w:t>załącznik nr 2</w:t>
      </w:r>
      <w:r w:rsidR="00781B1D">
        <w:rPr>
          <w:color w:val="000000"/>
          <w:sz w:val="20"/>
          <w:szCs w:val="20"/>
        </w:rPr>
        <w:t xml:space="preserve"> oraz nr 3</w:t>
      </w:r>
      <w:r w:rsidR="00D91F72" w:rsidRPr="006345A4">
        <w:rPr>
          <w:color w:val="000000"/>
          <w:sz w:val="20"/>
          <w:szCs w:val="20"/>
        </w:rPr>
        <w:t xml:space="preserve"> do </w:t>
      </w:r>
      <w:proofErr w:type="spellStart"/>
      <w:r w:rsidR="00D91F72" w:rsidRPr="006345A4">
        <w:rPr>
          <w:color w:val="000000"/>
          <w:sz w:val="20"/>
          <w:szCs w:val="20"/>
        </w:rPr>
        <w:t>siwz</w:t>
      </w:r>
      <w:proofErr w:type="spellEnd"/>
      <w:r w:rsidR="008C3688">
        <w:rPr>
          <w:color w:val="000000"/>
          <w:sz w:val="20"/>
          <w:szCs w:val="20"/>
        </w:rPr>
        <w:t>;</w:t>
      </w:r>
      <w:r w:rsidR="00D91F72" w:rsidRPr="00D91F72">
        <w:rPr>
          <w:color w:val="000000"/>
          <w:sz w:val="20"/>
          <w:szCs w:val="20"/>
        </w:rPr>
        <w:t xml:space="preserve">  </w:t>
      </w:r>
      <w:r w:rsidR="00D91F72">
        <w:rPr>
          <w:i/>
          <w:color w:val="000000"/>
          <w:sz w:val="20"/>
          <w:szCs w:val="20"/>
        </w:rPr>
        <w:br/>
      </w:r>
      <w:r w:rsidR="008C3688" w:rsidRPr="008C3688">
        <w:rPr>
          <w:color w:val="000000" w:themeColor="text1"/>
          <w:sz w:val="20"/>
          <w:szCs w:val="20"/>
        </w:rPr>
        <w:t xml:space="preserve">3) </w:t>
      </w:r>
      <w:r w:rsidR="008C3688">
        <w:rPr>
          <w:color w:val="000000" w:themeColor="text1"/>
          <w:sz w:val="20"/>
          <w:szCs w:val="20"/>
        </w:rPr>
        <w:t>Oświadczenie W</w:t>
      </w:r>
      <w:r w:rsidR="008C3688" w:rsidRPr="008C3688">
        <w:rPr>
          <w:color w:val="000000" w:themeColor="text1"/>
          <w:sz w:val="20"/>
          <w:szCs w:val="20"/>
        </w:rPr>
        <w:t xml:space="preserve">ykonawcy jeżeli zachodzą podstawy wykluczenia wobec niego – </w:t>
      </w:r>
      <w:r w:rsidR="008C3688">
        <w:rPr>
          <w:color w:val="000000" w:themeColor="text1"/>
          <w:sz w:val="20"/>
          <w:szCs w:val="20"/>
        </w:rPr>
        <w:t xml:space="preserve">wg wzoru </w:t>
      </w:r>
      <w:r w:rsidR="008C3688" w:rsidRPr="008C3688">
        <w:rPr>
          <w:color w:val="000000" w:themeColor="text1"/>
          <w:sz w:val="20"/>
          <w:szCs w:val="20"/>
        </w:rPr>
        <w:t>zał</w:t>
      </w:r>
      <w:r w:rsidR="008C3688">
        <w:rPr>
          <w:color w:val="000000" w:themeColor="text1"/>
          <w:sz w:val="20"/>
          <w:szCs w:val="20"/>
        </w:rPr>
        <w:t xml:space="preserve">. nr 4 do </w:t>
      </w:r>
      <w:proofErr w:type="spellStart"/>
      <w:r w:rsidR="008C3688">
        <w:rPr>
          <w:color w:val="000000" w:themeColor="text1"/>
          <w:sz w:val="20"/>
          <w:szCs w:val="20"/>
        </w:rPr>
        <w:t>siwz</w:t>
      </w:r>
      <w:proofErr w:type="spellEnd"/>
      <w:r w:rsidR="008C3688">
        <w:rPr>
          <w:color w:val="000000" w:themeColor="text1"/>
          <w:sz w:val="20"/>
          <w:szCs w:val="20"/>
        </w:rPr>
        <w:t>;</w:t>
      </w:r>
      <w:r w:rsidR="008C3688" w:rsidRPr="008C3688">
        <w:rPr>
          <w:color w:val="000000" w:themeColor="text1"/>
          <w:sz w:val="20"/>
          <w:szCs w:val="20"/>
        </w:rPr>
        <w:br/>
        <w:t xml:space="preserve">4) Wykonawca, który zamierza powierzyć wykonanie części zamówienia podwykonawcom, którzy nie są jednocześnie innymi podmiotami udostępniającymi zasoby, zamieszcza informacje o tych podwykonawcach w Formularzu ofertowym </w:t>
      </w:r>
      <w:r w:rsidR="008C3688">
        <w:rPr>
          <w:color w:val="000000" w:themeColor="text1"/>
          <w:sz w:val="20"/>
          <w:szCs w:val="20"/>
        </w:rPr>
        <w:t xml:space="preserve">– załącznik </w:t>
      </w:r>
      <w:r w:rsidR="008C3688" w:rsidRPr="008C3688">
        <w:rPr>
          <w:color w:val="000000" w:themeColor="text1"/>
          <w:sz w:val="20"/>
          <w:szCs w:val="20"/>
        </w:rPr>
        <w:t>nr</w:t>
      </w:r>
      <w:r w:rsidR="008C3688">
        <w:rPr>
          <w:color w:val="000000" w:themeColor="text1"/>
          <w:sz w:val="20"/>
          <w:szCs w:val="20"/>
        </w:rPr>
        <w:t xml:space="preserve"> 1 do </w:t>
      </w:r>
      <w:proofErr w:type="spellStart"/>
      <w:r w:rsidR="008C3688">
        <w:rPr>
          <w:color w:val="000000" w:themeColor="text1"/>
          <w:sz w:val="20"/>
          <w:szCs w:val="20"/>
        </w:rPr>
        <w:t>siwz</w:t>
      </w:r>
      <w:proofErr w:type="spellEnd"/>
      <w:r w:rsidR="008C3688">
        <w:rPr>
          <w:color w:val="000000" w:themeColor="text1"/>
          <w:sz w:val="20"/>
          <w:szCs w:val="20"/>
        </w:rPr>
        <w:t>;</w:t>
      </w:r>
      <w:r w:rsidR="008C3688" w:rsidRPr="008C3688">
        <w:rPr>
          <w:color w:val="000000" w:themeColor="text1"/>
          <w:sz w:val="20"/>
          <w:szCs w:val="20"/>
        </w:rPr>
        <w:br/>
        <w:t xml:space="preserve">5) Wykonawca, który powołuje się na zasoby innych podmiotów, zamieszcza informacje o tych podmiotach w informacji </w:t>
      </w:r>
      <w:r w:rsidR="00C60231">
        <w:rPr>
          <w:color w:val="000000" w:themeColor="text1"/>
          <w:sz w:val="20"/>
          <w:szCs w:val="20"/>
        </w:rPr>
        <w:t xml:space="preserve">– </w:t>
      </w:r>
      <w:r w:rsidR="008C3688" w:rsidRPr="008C3688">
        <w:rPr>
          <w:color w:val="000000" w:themeColor="text1"/>
          <w:sz w:val="20"/>
          <w:szCs w:val="20"/>
        </w:rPr>
        <w:t xml:space="preserve">wg wzoru załącznik nr 5 do </w:t>
      </w:r>
      <w:proofErr w:type="spellStart"/>
      <w:r w:rsidR="008C3688" w:rsidRPr="008C3688">
        <w:rPr>
          <w:color w:val="000000" w:themeColor="text1"/>
          <w:sz w:val="20"/>
          <w:szCs w:val="20"/>
        </w:rPr>
        <w:t>siwz</w:t>
      </w:r>
      <w:proofErr w:type="spellEnd"/>
      <w:r w:rsidR="008C3688" w:rsidRPr="008C3688">
        <w:rPr>
          <w:color w:val="000000" w:themeColor="text1"/>
          <w:sz w:val="20"/>
          <w:szCs w:val="20"/>
        </w:rPr>
        <w:t xml:space="preserve"> oraz składa oświadczenie </w:t>
      </w:r>
      <w:r w:rsidR="008C3688">
        <w:rPr>
          <w:color w:val="000000" w:themeColor="text1"/>
          <w:sz w:val="20"/>
          <w:szCs w:val="20"/>
        </w:rPr>
        <w:t>– wg wzoru</w:t>
      </w:r>
      <w:r w:rsidR="008C3688" w:rsidRPr="008C3688">
        <w:rPr>
          <w:color w:val="000000" w:themeColor="text1"/>
          <w:sz w:val="20"/>
          <w:szCs w:val="20"/>
        </w:rPr>
        <w:t xml:space="preserve"> załącznik nr 6 do </w:t>
      </w:r>
      <w:proofErr w:type="spellStart"/>
      <w:r w:rsidR="008C3688" w:rsidRPr="008C3688">
        <w:rPr>
          <w:color w:val="000000" w:themeColor="text1"/>
          <w:sz w:val="20"/>
          <w:szCs w:val="20"/>
        </w:rPr>
        <w:t>siwz</w:t>
      </w:r>
      <w:proofErr w:type="spellEnd"/>
      <w:r w:rsidR="008C3688" w:rsidRPr="008C3688">
        <w:rPr>
          <w:color w:val="000000" w:themeColor="text1"/>
          <w:sz w:val="20"/>
          <w:szCs w:val="20"/>
        </w:rPr>
        <w:t xml:space="preserve"> w celu: </w:t>
      </w:r>
      <w:r w:rsidR="008C3688" w:rsidRPr="008C3688">
        <w:rPr>
          <w:color w:val="000000" w:themeColor="text1"/>
          <w:sz w:val="20"/>
          <w:szCs w:val="20"/>
        </w:rPr>
        <w:br/>
        <w:t>- wykazania braku istnienia wobec innych podmiotów podstaw wykluczenia oraz</w:t>
      </w:r>
      <w:r w:rsidR="008C3688" w:rsidRPr="008C3688">
        <w:rPr>
          <w:color w:val="000000" w:themeColor="text1"/>
          <w:sz w:val="20"/>
          <w:szCs w:val="20"/>
        </w:rPr>
        <w:br/>
        <w:t>- spełniania warunków udziału w postępowaniu, w zakresie w jakim Wykonawca powołuje</w:t>
      </w:r>
      <w:r w:rsidR="00C60231">
        <w:rPr>
          <w:color w:val="000000" w:themeColor="text1"/>
          <w:sz w:val="20"/>
          <w:szCs w:val="20"/>
        </w:rPr>
        <w:t xml:space="preserve"> się na zasoby innych podmiotów;</w:t>
      </w:r>
      <w:r w:rsidR="008C3688" w:rsidRPr="008C3688">
        <w:rPr>
          <w:color w:val="000000" w:themeColor="text1"/>
          <w:sz w:val="20"/>
          <w:szCs w:val="20"/>
        </w:rPr>
        <w:br/>
        <w:t xml:space="preserve">6) Wykonawca, który powołuje się na zasoby innych podmiotów składa zobowiązanie podmiotu do oddania do dyspozycji wykonawcy niezbędnych zasobów na potrzeby realizacji zamówienia – </w:t>
      </w:r>
      <w:r w:rsidR="00C60231">
        <w:rPr>
          <w:color w:val="000000" w:themeColor="text1"/>
          <w:sz w:val="20"/>
          <w:szCs w:val="20"/>
        </w:rPr>
        <w:t xml:space="preserve">wg wzoru załącznik nr 7 do </w:t>
      </w:r>
      <w:proofErr w:type="spellStart"/>
      <w:r w:rsidR="00C60231">
        <w:rPr>
          <w:color w:val="000000" w:themeColor="text1"/>
          <w:sz w:val="20"/>
          <w:szCs w:val="20"/>
        </w:rPr>
        <w:t>siwz</w:t>
      </w:r>
      <w:proofErr w:type="spellEnd"/>
      <w:r w:rsidR="00C60231">
        <w:rPr>
          <w:color w:val="000000" w:themeColor="text1"/>
          <w:sz w:val="20"/>
          <w:szCs w:val="20"/>
        </w:rPr>
        <w:t>;</w:t>
      </w:r>
      <w:r w:rsidR="008C3688" w:rsidRPr="008C3688">
        <w:rPr>
          <w:color w:val="000000" w:themeColor="text1"/>
          <w:sz w:val="20"/>
          <w:szCs w:val="20"/>
        </w:rPr>
        <w:br/>
        <w:t xml:space="preserve">7) W przypadku Wykonawców wspólnie ubiegających się o udzielenie zamówienia, oświadczenia, o których mowa w ust. 2) </w:t>
      </w:r>
      <w:r w:rsidR="008C3688" w:rsidRPr="008C3688">
        <w:rPr>
          <w:bCs/>
          <w:color w:val="000000" w:themeColor="text1"/>
          <w:sz w:val="20"/>
          <w:szCs w:val="20"/>
        </w:rPr>
        <w:t>składa każdy z Wykonawców wspólnie ubiegających się o udzielenie zamówienia, d</w:t>
      </w:r>
      <w:r w:rsidR="008C3688" w:rsidRPr="008C3688">
        <w:rPr>
          <w:color w:val="000000" w:themeColor="text1"/>
          <w:sz w:val="20"/>
          <w:szCs w:val="20"/>
        </w:rPr>
        <w:t>okumenty</w:t>
      </w:r>
      <w:r w:rsidR="008C3688" w:rsidRPr="008C3688">
        <w:rPr>
          <w:b/>
          <w:color w:val="000000" w:themeColor="text1"/>
          <w:sz w:val="20"/>
          <w:szCs w:val="20"/>
        </w:rPr>
        <w:t xml:space="preserve"> </w:t>
      </w:r>
      <w:r w:rsidR="008C3688" w:rsidRPr="008C3688">
        <w:rPr>
          <w:color w:val="000000" w:themeColor="text1"/>
          <w:sz w:val="20"/>
          <w:szCs w:val="20"/>
        </w:rPr>
        <w:t>te potwierdzają spełnianie warunków udziału w postępowaniu oraz brak podstaw wykluczenia w zakresie, w którym każdy z Wykonawców wykazuje spełnianie warunków udziału w postępowaniu oraz brak podstaw do wykluczenia z postę</w:t>
      </w:r>
      <w:r w:rsidR="00C60231">
        <w:rPr>
          <w:color w:val="000000" w:themeColor="text1"/>
          <w:sz w:val="20"/>
          <w:szCs w:val="20"/>
        </w:rPr>
        <w:t>powania;</w:t>
      </w:r>
      <w:r w:rsidR="008C3688" w:rsidRPr="008C3688">
        <w:rPr>
          <w:color w:val="000000" w:themeColor="text1"/>
          <w:sz w:val="20"/>
          <w:szCs w:val="20"/>
        </w:rPr>
        <w:br/>
        <w:t xml:space="preserve">8) Oświadczenie dotyczące podanych informacji </w:t>
      </w:r>
      <w:r w:rsidR="00C60231">
        <w:rPr>
          <w:color w:val="000000" w:themeColor="text1"/>
          <w:sz w:val="20"/>
          <w:szCs w:val="20"/>
        </w:rPr>
        <w:t xml:space="preserve">– </w:t>
      </w:r>
      <w:r w:rsidR="008C3688" w:rsidRPr="008C3688">
        <w:rPr>
          <w:color w:val="000000" w:themeColor="text1"/>
          <w:sz w:val="20"/>
          <w:szCs w:val="20"/>
        </w:rPr>
        <w:t xml:space="preserve">wg wzoru załącznik nr 8 do </w:t>
      </w:r>
      <w:proofErr w:type="spellStart"/>
      <w:r w:rsidR="008C3688" w:rsidRPr="008C3688">
        <w:rPr>
          <w:color w:val="000000" w:themeColor="text1"/>
          <w:sz w:val="20"/>
          <w:szCs w:val="20"/>
        </w:rPr>
        <w:t>siwz</w:t>
      </w:r>
      <w:proofErr w:type="spellEnd"/>
      <w:r w:rsidR="00C60231">
        <w:rPr>
          <w:color w:val="000000" w:themeColor="text1"/>
          <w:sz w:val="20"/>
          <w:szCs w:val="20"/>
        </w:rPr>
        <w:t>;</w:t>
      </w:r>
      <w:r w:rsidR="008C3688" w:rsidRPr="008C3688">
        <w:rPr>
          <w:color w:val="000000" w:themeColor="text1"/>
          <w:sz w:val="20"/>
          <w:szCs w:val="20"/>
        </w:rPr>
        <w:br/>
        <w:t xml:space="preserve">9) Wzór umowy (postanowienia </w:t>
      </w:r>
      <w:r w:rsidR="00C60231">
        <w:rPr>
          <w:color w:val="000000" w:themeColor="text1"/>
          <w:sz w:val="20"/>
          <w:szCs w:val="20"/>
        </w:rPr>
        <w:t>przyszłej umowy), parafowany przez W</w:t>
      </w:r>
      <w:r w:rsidR="008C3688" w:rsidRPr="008C3688">
        <w:rPr>
          <w:color w:val="000000" w:themeColor="text1"/>
          <w:sz w:val="20"/>
          <w:szCs w:val="20"/>
        </w:rPr>
        <w:t xml:space="preserve">ykonawcę (załącznik nr 9 do </w:t>
      </w:r>
      <w:proofErr w:type="spellStart"/>
      <w:r w:rsidR="008C3688" w:rsidRPr="008C3688">
        <w:rPr>
          <w:color w:val="000000" w:themeColor="text1"/>
          <w:sz w:val="20"/>
          <w:szCs w:val="20"/>
        </w:rPr>
        <w:t>siwz</w:t>
      </w:r>
      <w:proofErr w:type="spellEnd"/>
      <w:r w:rsidR="008C3688" w:rsidRPr="008C3688">
        <w:rPr>
          <w:color w:val="000000" w:themeColor="text1"/>
          <w:sz w:val="20"/>
          <w:szCs w:val="20"/>
        </w:rPr>
        <w:t xml:space="preserve">).   </w:t>
      </w:r>
      <w:r w:rsidR="00C60231">
        <w:rPr>
          <w:color w:val="000000" w:themeColor="text1"/>
          <w:sz w:val="20"/>
          <w:szCs w:val="20"/>
        </w:rPr>
        <w:br/>
      </w:r>
      <w:r w:rsidR="00C62F9D">
        <w:rPr>
          <w:b/>
          <w:color w:val="000000"/>
          <w:sz w:val="20"/>
          <w:szCs w:val="20"/>
        </w:rPr>
        <w:br/>
      </w:r>
      <w:r w:rsidR="00C60231" w:rsidRPr="00C60231">
        <w:rPr>
          <w:b/>
          <w:color w:val="000000"/>
          <w:sz w:val="20"/>
          <w:szCs w:val="20"/>
        </w:rPr>
        <w:t xml:space="preserve">2. Część II – oświadczenia lub dokumenty potwierdzające okoliczności, o których mowa  w art. 25 ust. 1 ustawy </w:t>
      </w:r>
      <w:proofErr w:type="spellStart"/>
      <w:r w:rsidR="00C60231" w:rsidRPr="00C60231">
        <w:rPr>
          <w:b/>
          <w:color w:val="000000"/>
          <w:sz w:val="20"/>
          <w:szCs w:val="20"/>
        </w:rPr>
        <w:t>Pzp</w:t>
      </w:r>
      <w:proofErr w:type="spellEnd"/>
      <w:r w:rsidR="00C60231" w:rsidRPr="00C60231">
        <w:rPr>
          <w:b/>
          <w:color w:val="000000"/>
          <w:sz w:val="20"/>
          <w:szCs w:val="20"/>
        </w:rPr>
        <w:t>, a w tym:</w:t>
      </w:r>
      <w:r w:rsidR="00C10C9C">
        <w:rPr>
          <w:color w:val="000000"/>
          <w:sz w:val="20"/>
          <w:szCs w:val="20"/>
        </w:rPr>
        <w:br/>
      </w:r>
      <w:r w:rsidR="008163DD" w:rsidRPr="008163DD">
        <w:rPr>
          <w:color w:val="000000"/>
          <w:sz w:val="20"/>
          <w:szCs w:val="20"/>
        </w:rPr>
        <w:t xml:space="preserve">Wykonawca, w terminie </w:t>
      </w:r>
      <w:r w:rsidR="008163DD" w:rsidRPr="008163DD">
        <w:rPr>
          <w:b/>
          <w:color w:val="000000"/>
          <w:sz w:val="20"/>
          <w:szCs w:val="20"/>
        </w:rPr>
        <w:t xml:space="preserve">3 dni </w:t>
      </w:r>
      <w:r w:rsidR="008163DD" w:rsidRPr="008163DD">
        <w:rPr>
          <w:color w:val="000000"/>
          <w:sz w:val="20"/>
          <w:szCs w:val="20"/>
        </w:rPr>
        <w:t xml:space="preserve">od zamieszczenia informacji o której mowa w art. 86 ust. 5 ustawy </w:t>
      </w:r>
      <w:proofErr w:type="spellStart"/>
      <w:r w:rsidR="008163DD" w:rsidRPr="008163DD">
        <w:rPr>
          <w:color w:val="000000"/>
          <w:sz w:val="20"/>
          <w:szCs w:val="20"/>
        </w:rPr>
        <w:t>Pzp</w:t>
      </w:r>
      <w:proofErr w:type="spellEnd"/>
      <w:r w:rsidR="008163DD" w:rsidRPr="008163DD">
        <w:rPr>
          <w:color w:val="000000"/>
          <w:sz w:val="20"/>
          <w:szCs w:val="20"/>
        </w:rPr>
        <w:t xml:space="preserve"> (informacji </w:t>
      </w:r>
      <w:r w:rsidR="008163DD">
        <w:rPr>
          <w:color w:val="000000"/>
          <w:sz w:val="20"/>
          <w:szCs w:val="20"/>
        </w:rPr>
        <w:br/>
      </w:r>
      <w:r w:rsidR="008163DD" w:rsidRPr="008163DD">
        <w:rPr>
          <w:color w:val="000000"/>
          <w:sz w:val="20"/>
          <w:szCs w:val="20"/>
        </w:rPr>
        <w:t xml:space="preserve">o treści złożonych ofert), przekazuje Zamawiającemu oświadczenie o przynależności lub braku przynależności do tej samej grupy kapitałowej o której mowa w art. 24 ust. 1 pkt. 23 ustawy </w:t>
      </w:r>
      <w:proofErr w:type="spellStart"/>
      <w:r w:rsidR="008163DD" w:rsidRPr="008163DD">
        <w:rPr>
          <w:color w:val="000000"/>
          <w:sz w:val="20"/>
          <w:szCs w:val="20"/>
        </w:rPr>
        <w:t>Pzp</w:t>
      </w:r>
      <w:proofErr w:type="spellEnd"/>
      <w:r w:rsidR="008163DD" w:rsidRPr="008163DD">
        <w:rPr>
          <w:color w:val="000000"/>
          <w:sz w:val="20"/>
          <w:szCs w:val="20"/>
        </w:rPr>
        <w:t xml:space="preserve">. </w:t>
      </w:r>
      <w:r w:rsidR="008163DD" w:rsidRPr="008163DD">
        <w:rPr>
          <w:color w:val="000000"/>
          <w:sz w:val="20"/>
          <w:szCs w:val="20"/>
        </w:rPr>
        <w:br/>
        <w:t>Wraz ze złożeniem oświadczenia, Wykonawca może przedstawić</w:t>
      </w:r>
      <w:r w:rsidR="00C60231">
        <w:rPr>
          <w:color w:val="000000"/>
          <w:sz w:val="20"/>
          <w:szCs w:val="20"/>
        </w:rPr>
        <w:t xml:space="preserve"> dowody, że powiązania z innym w</w:t>
      </w:r>
      <w:r w:rsidR="008163DD" w:rsidRPr="008163DD">
        <w:rPr>
          <w:color w:val="000000"/>
          <w:sz w:val="20"/>
          <w:szCs w:val="20"/>
        </w:rPr>
        <w:t xml:space="preserve">ykonawcą nie prowadzą do zakłócenia konkurencji w niniejszym postępowaniu, </w:t>
      </w:r>
      <w:r w:rsidR="008163DD" w:rsidRPr="006345A4">
        <w:rPr>
          <w:color w:val="000000"/>
          <w:sz w:val="20"/>
          <w:szCs w:val="20"/>
        </w:rPr>
        <w:t xml:space="preserve">(wzór oświadczenia stanowi załącznik nr </w:t>
      </w:r>
      <w:r w:rsidR="0020108B">
        <w:rPr>
          <w:color w:val="000000"/>
          <w:sz w:val="20"/>
          <w:szCs w:val="20"/>
        </w:rPr>
        <w:t>12</w:t>
      </w:r>
      <w:r w:rsidR="008163DD" w:rsidRPr="006345A4">
        <w:rPr>
          <w:color w:val="000000"/>
          <w:sz w:val="20"/>
          <w:szCs w:val="20"/>
        </w:rPr>
        <w:t xml:space="preserve"> do </w:t>
      </w:r>
      <w:proofErr w:type="spellStart"/>
      <w:r w:rsidR="008163DD" w:rsidRPr="006345A4">
        <w:rPr>
          <w:color w:val="000000"/>
          <w:sz w:val="20"/>
          <w:szCs w:val="20"/>
        </w:rPr>
        <w:t>siwz</w:t>
      </w:r>
      <w:proofErr w:type="spellEnd"/>
      <w:r w:rsidR="008163DD" w:rsidRPr="006345A4">
        <w:rPr>
          <w:color w:val="000000"/>
          <w:sz w:val="20"/>
          <w:szCs w:val="20"/>
        </w:rPr>
        <w:t>)</w:t>
      </w:r>
      <w:r w:rsidR="00C60231">
        <w:rPr>
          <w:color w:val="000000"/>
          <w:sz w:val="20"/>
          <w:szCs w:val="20"/>
        </w:rPr>
        <w:t>.</w:t>
      </w:r>
      <w:r w:rsidR="008163DD" w:rsidRPr="008163DD">
        <w:rPr>
          <w:color w:val="000000"/>
          <w:sz w:val="20"/>
          <w:szCs w:val="20"/>
        </w:rPr>
        <w:cr/>
      </w:r>
      <w:r w:rsidR="00C62F9D">
        <w:rPr>
          <w:color w:val="000000"/>
          <w:sz w:val="20"/>
          <w:szCs w:val="20"/>
        </w:rPr>
        <w:br/>
      </w:r>
      <w:r w:rsidR="00C60231" w:rsidRPr="00C60231">
        <w:rPr>
          <w:b/>
          <w:color w:val="000000"/>
          <w:sz w:val="20"/>
          <w:szCs w:val="20"/>
          <w:u w:val="single"/>
        </w:rPr>
        <w:t>3. Część III – oświadczenia i dokumenty składane na wezwanie Zamawiającego:</w:t>
      </w:r>
      <w:r w:rsidR="00C60231" w:rsidRPr="00C60231">
        <w:rPr>
          <w:b/>
          <w:color w:val="000000"/>
          <w:sz w:val="20"/>
          <w:szCs w:val="20"/>
        </w:rPr>
        <w:br/>
      </w:r>
      <w:r w:rsidR="00C60231" w:rsidRPr="00C60231">
        <w:rPr>
          <w:color w:val="000000"/>
          <w:sz w:val="20"/>
          <w:szCs w:val="20"/>
        </w:rPr>
        <w:t xml:space="preserve">1. Zamawiający w terminie, o którym mowa w art. 26 ust. 2 ustawy </w:t>
      </w:r>
      <w:proofErr w:type="spellStart"/>
      <w:r w:rsidR="00C60231" w:rsidRPr="00C60231">
        <w:rPr>
          <w:color w:val="000000"/>
          <w:sz w:val="20"/>
          <w:szCs w:val="20"/>
        </w:rPr>
        <w:t>Pzp</w:t>
      </w:r>
      <w:proofErr w:type="spellEnd"/>
      <w:r w:rsidR="00C60231" w:rsidRPr="00C60231">
        <w:rPr>
          <w:color w:val="000000"/>
          <w:sz w:val="20"/>
          <w:szCs w:val="20"/>
        </w:rPr>
        <w:t xml:space="preserve">, tj. nie krótszym niż </w:t>
      </w:r>
      <w:r w:rsidR="00C60231" w:rsidRPr="00C60231">
        <w:rPr>
          <w:b/>
          <w:bCs/>
          <w:color w:val="000000"/>
          <w:sz w:val="20"/>
          <w:szCs w:val="20"/>
        </w:rPr>
        <w:t xml:space="preserve">5 dni, </w:t>
      </w:r>
      <w:r w:rsidR="00C60231" w:rsidRPr="00C60231">
        <w:rPr>
          <w:color w:val="000000"/>
          <w:sz w:val="20"/>
          <w:szCs w:val="20"/>
        </w:rPr>
        <w:t xml:space="preserve">wezwie Wykonawcę, którego oferta została najwyżej oceniona do złożenia </w:t>
      </w:r>
      <w:r w:rsidR="00C60231" w:rsidRPr="00C60231">
        <w:rPr>
          <w:color w:val="000000"/>
          <w:sz w:val="20"/>
          <w:szCs w:val="20"/>
          <w:u w:val="single"/>
        </w:rPr>
        <w:t>aktualnych na dzień złożenia</w:t>
      </w:r>
      <w:r w:rsidR="00C60231" w:rsidRPr="00C60231">
        <w:rPr>
          <w:color w:val="000000"/>
          <w:sz w:val="20"/>
          <w:szCs w:val="20"/>
        </w:rPr>
        <w:t xml:space="preserve"> oświadczeń lub dokumentów potwierdzających  spełnianie warunków udziału w postępowaniu jeżeli były wymagane.</w:t>
      </w:r>
      <w:r w:rsidR="00C60231" w:rsidRPr="00C60231">
        <w:rPr>
          <w:b/>
          <w:color w:val="000000"/>
          <w:sz w:val="20"/>
          <w:szCs w:val="20"/>
        </w:rPr>
        <w:t xml:space="preserve"> </w:t>
      </w:r>
      <w:r w:rsidR="00C60231" w:rsidRPr="00C60231">
        <w:rPr>
          <w:b/>
          <w:color w:val="000000"/>
          <w:sz w:val="20"/>
          <w:szCs w:val="20"/>
        </w:rPr>
        <w:br/>
      </w:r>
      <w:r w:rsidR="00C60231">
        <w:rPr>
          <w:color w:val="000000"/>
          <w:sz w:val="20"/>
          <w:szCs w:val="20"/>
        </w:rPr>
        <w:t xml:space="preserve"> </w:t>
      </w:r>
      <w:r w:rsidR="00422B08">
        <w:rPr>
          <w:color w:val="000000"/>
          <w:sz w:val="20"/>
          <w:szCs w:val="20"/>
        </w:rPr>
        <w:br/>
      </w:r>
      <w:r w:rsidR="00B847DD" w:rsidRPr="00B847DD">
        <w:rPr>
          <w:color w:val="000000"/>
          <w:sz w:val="20"/>
          <w:szCs w:val="20"/>
          <w:u w:val="single"/>
        </w:rPr>
        <w:t xml:space="preserve">2. W celu wykazania braku podstaw wykluczenia z postępowania o udzielenie zamówienia na podstawie okoliczności, o których mowa w art. 24 ust 1 i ust. 5 ustawy </w:t>
      </w:r>
      <w:proofErr w:type="spellStart"/>
      <w:r w:rsidR="00B847DD" w:rsidRPr="00B847DD">
        <w:rPr>
          <w:color w:val="000000"/>
          <w:sz w:val="20"/>
          <w:szCs w:val="20"/>
          <w:u w:val="single"/>
        </w:rPr>
        <w:t>Pzp</w:t>
      </w:r>
      <w:proofErr w:type="spellEnd"/>
      <w:r w:rsidR="00B847DD" w:rsidRPr="00B847DD">
        <w:rPr>
          <w:color w:val="000000"/>
          <w:sz w:val="20"/>
          <w:szCs w:val="20"/>
          <w:u w:val="single"/>
        </w:rPr>
        <w:t xml:space="preserve"> należy:</w:t>
      </w:r>
      <w:r w:rsidR="00B847DD" w:rsidRPr="00B847DD">
        <w:rPr>
          <w:color w:val="000000"/>
          <w:sz w:val="20"/>
          <w:szCs w:val="20"/>
          <w:u w:val="single"/>
        </w:rPr>
        <w:br/>
      </w:r>
      <w:r w:rsidR="00B847DD" w:rsidRPr="00B847DD">
        <w:rPr>
          <w:color w:val="000000"/>
          <w:sz w:val="20"/>
          <w:szCs w:val="20"/>
        </w:rPr>
        <w:t>na wezwanie zamawiającego, pod rygorem wykluczenia z postępowania, złożyć w wyznaczonym przez Zamawiającego terminie następujące oświadczenia i dokumenty;</w:t>
      </w:r>
      <w:r w:rsidR="00B847DD" w:rsidRPr="00B847DD">
        <w:rPr>
          <w:color w:val="000000"/>
          <w:sz w:val="20"/>
          <w:szCs w:val="20"/>
        </w:rPr>
        <w:br/>
        <w:t xml:space="preserve">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00B847DD" w:rsidRPr="00B847DD">
        <w:rPr>
          <w:color w:val="000000"/>
          <w:sz w:val="20"/>
          <w:szCs w:val="20"/>
        </w:rPr>
        <w:t>Pzp</w:t>
      </w:r>
      <w:proofErr w:type="spellEnd"/>
      <w:r w:rsidR="00B847DD" w:rsidRPr="00B847DD">
        <w:rPr>
          <w:color w:val="000000"/>
          <w:sz w:val="20"/>
          <w:szCs w:val="20"/>
        </w:rPr>
        <w:t>,</w:t>
      </w:r>
      <w:r w:rsidR="00B847DD" w:rsidRPr="00B847DD">
        <w:rPr>
          <w:color w:val="000000"/>
          <w:sz w:val="20"/>
          <w:szCs w:val="20"/>
        </w:rPr>
        <w:br/>
        <w:t>2) dotyczące podmiotu trzeciego, w celu wykazania braku istnienia wobec niego podstaw wykluczenia oraz spełnienia warunków udziału w postępowaniu, w zakresie w jakim Wykonawca powołuje się na jego zasoby, jeżeli Wykonawca polega na zasobach podmiotu trzeciego.</w:t>
      </w:r>
      <w:r w:rsidR="00422B08" w:rsidRPr="00B847DD">
        <w:rPr>
          <w:color w:val="000000" w:themeColor="text1"/>
          <w:sz w:val="20"/>
          <w:szCs w:val="20"/>
        </w:rPr>
        <w:br/>
      </w:r>
      <w:r w:rsidR="00B847DD">
        <w:rPr>
          <w:color w:val="000000" w:themeColor="text1"/>
          <w:sz w:val="20"/>
          <w:szCs w:val="20"/>
        </w:rPr>
        <w:t xml:space="preserve"> </w:t>
      </w:r>
      <w:r w:rsidR="008163DD" w:rsidRPr="008163DD">
        <w:rPr>
          <w:color w:val="000000" w:themeColor="text1"/>
          <w:sz w:val="20"/>
          <w:szCs w:val="20"/>
        </w:rPr>
        <w:br/>
      </w:r>
      <w:r w:rsidR="00B847DD" w:rsidRPr="00B847DD">
        <w:rPr>
          <w:color w:val="000000" w:themeColor="text1"/>
          <w:sz w:val="20"/>
          <w:szCs w:val="20"/>
          <w:u w:val="single"/>
        </w:rPr>
        <w:t>3</w:t>
      </w:r>
      <w:r w:rsidR="00BA3F1B" w:rsidRPr="00B847DD">
        <w:rPr>
          <w:color w:val="000000" w:themeColor="text1"/>
          <w:sz w:val="20"/>
          <w:szCs w:val="20"/>
          <w:u w:val="single"/>
        </w:rPr>
        <w:t>. W celu oceny spełnienia przez wykonawcę warunków, o których mowa w art. 22 ust. 1 pkt. 1</w:t>
      </w:r>
      <w:r w:rsidR="009A65BB" w:rsidRPr="00B847DD">
        <w:rPr>
          <w:color w:val="000000" w:themeColor="text1"/>
          <w:sz w:val="20"/>
          <w:szCs w:val="20"/>
          <w:u w:val="single"/>
        </w:rPr>
        <w:t xml:space="preserve">b </w:t>
      </w:r>
      <w:proofErr w:type="spellStart"/>
      <w:r w:rsidR="009A65BB" w:rsidRPr="00B847DD">
        <w:rPr>
          <w:color w:val="000000" w:themeColor="text1"/>
          <w:sz w:val="20"/>
          <w:szCs w:val="20"/>
          <w:u w:val="single"/>
        </w:rPr>
        <w:t>ppkt</w:t>
      </w:r>
      <w:proofErr w:type="spellEnd"/>
      <w:r w:rsidR="009A65BB" w:rsidRPr="00B847DD">
        <w:rPr>
          <w:color w:val="000000" w:themeColor="text1"/>
          <w:sz w:val="20"/>
          <w:szCs w:val="20"/>
          <w:u w:val="single"/>
        </w:rPr>
        <w:t>. 1)</w:t>
      </w:r>
      <w:r w:rsidR="00BA3F1B" w:rsidRPr="00B847DD">
        <w:rPr>
          <w:color w:val="000000" w:themeColor="text1"/>
          <w:sz w:val="20"/>
          <w:szCs w:val="20"/>
          <w:u w:val="single"/>
        </w:rPr>
        <w:t xml:space="preserve"> ustawy</w:t>
      </w:r>
      <w:r w:rsidR="00BA3F1B" w:rsidRPr="00A5419E">
        <w:rPr>
          <w:color w:val="000000" w:themeColor="text1"/>
          <w:sz w:val="20"/>
          <w:szCs w:val="20"/>
        </w:rPr>
        <w:t xml:space="preserve"> </w:t>
      </w:r>
      <w:proofErr w:type="spellStart"/>
      <w:r w:rsidR="00BA3F1B" w:rsidRPr="00421D19">
        <w:rPr>
          <w:color w:val="000000" w:themeColor="text1"/>
          <w:sz w:val="20"/>
          <w:szCs w:val="20"/>
          <w:u w:val="single"/>
        </w:rPr>
        <w:t>Pzp</w:t>
      </w:r>
      <w:proofErr w:type="spellEnd"/>
      <w:r w:rsidR="00BA3F1B" w:rsidRPr="00A5419E">
        <w:rPr>
          <w:color w:val="000000" w:themeColor="text1"/>
          <w:sz w:val="20"/>
          <w:szCs w:val="20"/>
        </w:rPr>
        <w:t>, należy</w:t>
      </w:r>
      <w:r w:rsidR="00422B08">
        <w:rPr>
          <w:color w:val="000000" w:themeColor="text1"/>
          <w:sz w:val="20"/>
          <w:szCs w:val="20"/>
        </w:rPr>
        <w:t>:</w:t>
      </w:r>
      <w:r w:rsidR="00422B08">
        <w:rPr>
          <w:color w:val="000000" w:themeColor="text1"/>
          <w:sz w:val="20"/>
          <w:szCs w:val="20"/>
        </w:rPr>
        <w:br/>
      </w:r>
      <w:r w:rsidR="00BA3F1B" w:rsidRPr="00A5419E">
        <w:rPr>
          <w:color w:val="000000" w:themeColor="text1"/>
          <w:sz w:val="20"/>
          <w:szCs w:val="20"/>
        </w:rPr>
        <w:t xml:space="preserve">na wezwanie zamawiającego, pod rygorem wykluczenia z postępowania, złożyć w </w:t>
      </w:r>
      <w:r w:rsidR="009A65BB">
        <w:rPr>
          <w:color w:val="000000" w:themeColor="text1"/>
          <w:sz w:val="20"/>
          <w:szCs w:val="20"/>
        </w:rPr>
        <w:t xml:space="preserve">wyznaczonym </w:t>
      </w:r>
      <w:r w:rsidR="009A65BB" w:rsidRPr="00A5419E">
        <w:rPr>
          <w:color w:val="000000" w:themeColor="text1"/>
          <w:sz w:val="20"/>
          <w:szCs w:val="20"/>
        </w:rPr>
        <w:t xml:space="preserve">terminie </w:t>
      </w:r>
      <w:r w:rsidR="009A65BB">
        <w:rPr>
          <w:color w:val="000000" w:themeColor="text1"/>
          <w:sz w:val="20"/>
          <w:szCs w:val="20"/>
        </w:rPr>
        <w:t xml:space="preserve">przez </w:t>
      </w:r>
      <w:r w:rsidR="00BA3F1B" w:rsidRPr="00A5419E">
        <w:rPr>
          <w:color w:val="000000" w:themeColor="text1"/>
          <w:sz w:val="20"/>
          <w:szCs w:val="20"/>
        </w:rPr>
        <w:t>Zamawiającego następ</w:t>
      </w:r>
      <w:r w:rsidR="00567DC4">
        <w:rPr>
          <w:color w:val="000000" w:themeColor="text1"/>
          <w:sz w:val="20"/>
          <w:szCs w:val="20"/>
        </w:rPr>
        <w:t>ujące oświadc</w:t>
      </w:r>
      <w:r w:rsidR="00422B08">
        <w:rPr>
          <w:color w:val="000000" w:themeColor="text1"/>
          <w:sz w:val="20"/>
          <w:szCs w:val="20"/>
        </w:rPr>
        <w:t>zenia i dokumenty;</w:t>
      </w:r>
      <w:r w:rsidR="00422B08">
        <w:rPr>
          <w:color w:val="000000" w:themeColor="text1"/>
          <w:sz w:val="20"/>
          <w:szCs w:val="20"/>
        </w:rPr>
        <w:br/>
      </w:r>
      <w:r w:rsidR="009E420A">
        <w:rPr>
          <w:color w:val="000000" w:themeColor="text1"/>
          <w:sz w:val="20"/>
          <w:szCs w:val="20"/>
        </w:rPr>
        <w:t xml:space="preserve">- </w:t>
      </w:r>
      <w:r w:rsidR="00567DC4">
        <w:rPr>
          <w:color w:val="000000" w:themeColor="text1"/>
          <w:sz w:val="20"/>
          <w:szCs w:val="20"/>
        </w:rPr>
        <w:t>d</w:t>
      </w:r>
      <w:r w:rsidR="00721786" w:rsidRPr="00A5419E">
        <w:rPr>
          <w:color w:val="000000" w:themeColor="text1"/>
          <w:sz w:val="20"/>
          <w:szCs w:val="20"/>
        </w:rPr>
        <w:t>ziałalność zawodowa prowadzona na potrzeby wykonania przedmiotu zamówienia nie wymaga posiadania specjalnych kompetencji lub uprawnień.</w:t>
      </w:r>
      <w:r w:rsidR="00721786" w:rsidRPr="00A5419E">
        <w:rPr>
          <w:color w:val="000000" w:themeColor="text1"/>
          <w:sz w:val="20"/>
          <w:szCs w:val="20"/>
        </w:rPr>
        <w:cr/>
      </w:r>
      <w:r w:rsidR="00641DC8" w:rsidRPr="00A5419E">
        <w:rPr>
          <w:color w:val="000000" w:themeColor="text1"/>
          <w:sz w:val="20"/>
          <w:szCs w:val="20"/>
        </w:rPr>
        <w:t>Za spełnienie warunk</w:t>
      </w:r>
      <w:r w:rsidR="009A65BB">
        <w:rPr>
          <w:color w:val="000000" w:themeColor="text1"/>
          <w:sz w:val="20"/>
          <w:szCs w:val="20"/>
        </w:rPr>
        <w:t>ów</w:t>
      </w:r>
      <w:r w:rsidR="00641DC8" w:rsidRPr="00A5419E">
        <w:rPr>
          <w:color w:val="000000" w:themeColor="text1"/>
          <w:sz w:val="20"/>
          <w:szCs w:val="20"/>
        </w:rPr>
        <w:t xml:space="preserve"> o których mowa w art. 22 ust. 1</w:t>
      </w:r>
      <w:r w:rsidR="009A65BB">
        <w:rPr>
          <w:color w:val="000000" w:themeColor="text1"/>
          <w:sz w:val="20"/>
          <w:szCs w:val="20"/>
        </w:rPr>
        <w:t xml:space="preserve"> pkt. 1</w:t>
      </w:r>
      <w:r w:rsidR="00641DC8" w:rsidRPr="00A5419E">
        <w:rPr>
          <w:color w:val="000000" w:themeColor="text1"/>
          <w:sz w:val="20"/>
          <w:szCs w:val="20"/>
        </w:rPr>
        <w:t xml:space="preserve">b pkt. 1) zamawiający przyjmie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00641DC8" w:rsidRPr="007006FA">
        <w:rPr>
          <w:color w:val="000000"/>
          <w:sz w:val="20"/>
          <w:szCs w:val="20"/>
        </w:rPr>
        <w:t>(wg wzo</w:t>
      </w:r>
      <w:r w:rsidR="006345A4" w:rsidRPr="007006FA">
        <w:rPr>
          <w:color w:val="000000"/>
          <w:sz w:val="20"/>
          <w:szCs w:val="20"/>
        </w:rPr>
        <w:t xml:space="preserve">ru - załącznik nr </w:t>
      </w:r>
      <w:r w:rsidR="00B847DD">
        <w:rPr>
          <w:color w:val="000000"/>
          <w:sz w:val="20"/>
          <w:szCs w:val="20"/>
        </w:rPr>
        <w:t xml:space="preserve">2 i nr </w:t>
      </w:r>
      <w:r w:rsidR="006345A4" w:rsidRPr="007006FA">
        <w:rPr>
          <w:color w:val="000000"/>
          <w:sz w:val="20"/>
          <w:szCs w:val="20"/>
        </w:rPr>
        <w:t>3</w:t>
      </w:r>
      <w:r w:rsidR="00641DC8" w:rsidRPr="007006FA">
        <w:rPr>
          <w:color w:val="000000"/>
          <w:sz w:val="20"/>
          <w:szCs w:val="20"/>
        </w:rPr>
        <w:t xml:space="preserve"> do </w:t>
      </w:r>
      <w:proofErr w:type="spellStart"/>
      <w:r w:rsidR="00641DC8" w:rsidRPr="007006FA">
        <w:rPr>
          <w:color w:val="000000"/>
          <w:sz w:val="20"/>
          <w:szCs w:val="20"/>
        </w:rPr>
        <w:t>siwz</w:t>
      </w:r>
      <w:proofErr w:type="spellEnd"/>
      <w:r w:rsidR="00641DC8" w:rsidRPr="007006FA">
        <w:rPr>
          <w:color w:val="000000"/>
          <w:sz w:val="20"/>
          <w:szCs w:val="20"/>
        </w:rPr>
        <w:t>).</w:t>
      </w:r>
      <w:r w:rsidR="00641DC8" w:rsidRPr="00D91F72">
        <w:rPr>
          <w:color w:val="000000"/>
          <w:sz w:val="20"/>
          <w:szCs w:val="20"/>
        </w:rPr>
        <w:t xml:space="preserve">  </w:t>
      </w:r>
      <w:r w:rsidR="00422B08">
        <w:rPr>
          <w:color w:val="000000"/>
          <w:sz w:val="20"/>
          <w:szCs w:val="20"/>
        </w:rPr>
        <w:br/>
      </w:r>
      <w:r w:rsidR="009A65BB">
        <w:rPr>
          <w:color w:val="000000" w:themeColor="text1"/>
          <w:sz w:val="20"/>
          <w:szCs w:val="20"/>
        </w:rPr>
        <w:br/>
      </w:r>
      <w:r w:rsidR="00B847DD" w:rsidRPr="00B847DD">
        <w:rPr>
          <w:color w:val="000000" w:themeColor="text1"/>
          <w:sz w:val="20"/>
          <w:szCs w:val="20"/>
          <w:u w:val="single"/>
        </w:rPr>
        <w:t>4</w:t>
      </w:r>
      <w:r w:rsidR="00567DC4" w:rsidRPr="00B847DD">
        <w:rPr>
          <w:color w:val="000000" w:themeColor="text1"/>
          <w:sz w:val="20"/>
          <w:szCs w:val="20"/>
          <w:u w:val="single"/>
        </w:rPr>
        <w:t>.</w:t>
      </w:r>
      <w:r w:rsidR="004A11D1" w:rsidRPr="00B847DD">
        <w:rPr>
          <w:color w:val="000000" w:themeColor="text1"/>
          <w:sz w:val="20"/>
          <w:szCs w:val="20"/>
          <w:u w:val="single"/>
        </w:rPr>
        <w:t xml:space="preserve"> W celu oceny spełnienia przez W</w:t>
      </w:r>
      <w:r w:rsidR="00BA3F1B" w:rsidRPr="00B847DD">
        <w:rPr>
          <w:color w:val="000000" w:themeColor="text1"/>
          <w:sz w:val="20"/>
          <w:szCs w:val="20"/>
          <w:u w:val="single"/>
        </w:rPr>
        <w:t>ykonawcę warunków, o których mowa w art. 22 ust. 1</w:t>
      </w:r>
      <w:r w:rsidR="009A65BB" w:rsidRPr="00B847DD">
        <w:rPr>
          <w:color w:val="000000" w:themeColor="text1"/>
          <w:sz w:val="20"/>
          <w:szCs w:val="20"/>
          <w:u w:val="single"/>
        </w:rPr>
        <w:t xml:space="preserve"> pkt. 1</w:t>
      </w:r>
      <w:r w:rsidR="00BA3F1B" w:rsidRPr="00B847DD">
        <w:rPr>
          <w:color w:val="000000" w:themeColor="text1"/>
          <w:sz w:val="20"/>
          <w:szCs w:val="20"/>
          <w:u w:val="single"/>
        </w:rPr>
        <w:t>b pkt. 2) ustawy</w:t>
      </w:r>
      <w:r w:rsidR="00BA3F1B" w:rsidRPr="00421D19">
        <w:rPr>
          <w:color w:val="000000" w:themeColor="text1"/>
          <w:sz w:val="20"/>
          <w:szCs w:val="20"/>
          <w:u w:val="single"/>
        </w:rPr>
        <w:t xml:space="preserve"> </w:t>
      </w:r>
      <w:proofErr w:type="spellStart"/>
      <w:r w:rsidR="00BA3F1B" w:rsidRPr="00421D19">
        <w:rPr>
          <w:color w:val="000000" w:themeColor="text1"/>
          <w:sz w:val="20"/>
          <w:szCs w:val="20"/>
          <w:u w:val="single"/>
        </w:rPr>
        <w:t>Pzp</w:t>
      </w:r>
      <w:proofErr w:type="spellEnd"/>
      <w:r w:rsidR="00BA3F1B" w:rsidRPr="00421D19">
        <w:rPr>
          <w:color w:val="000000" w:themeColor="text1"/>
          <w:sz w:val="20"/>
          <w:szCs w:val="20"/>
          <w:u w:val="single"/>
        </w:rPr>
        <w:t>,</w:t>
      </w:r>
      <w:r w:rsidR="00BA3F1B" w:rsidRPr="004F35F2">
        <w:rPr>
          <w:color w:val="000000" w:themeColor="text1"/>
          <w:sz w:val="20"/>
          <w:szCs w:val="20"/>
        </w:rPr>
        <w:t xml:space="preserve"> należy</w:t>
      </w:r>
      <w:r w:rsidR="00422B08">
        <w:rPr>
          <w:color w:val="000000" w:themeColor="text1"/>
          <w:sz w:val="20"/>
          <w:szCs w:val="20"/>
        </w:rPr>
        <w:t>:</w:t>
      </w:r>
      <w:r w:rsidR="00422B08">
        <w:rPr>
          <w:color w:val="000000" w:themeColor="text1"/>
          <w:sz w:val="20"/>
          <w:szCs w:val="20"/>
        </w:rPr>
        <w:br/>
      </w:r>
      <w:r w:rsidR="00BA3F1B" w:rsidRPr="004F35F2">
        <w:rPr>
          <w:color w:val="000000" w:themeColor="text1"/>
          <w:sz w:val="20"/>
          <w:szCs w:val="20"/>
        </w:rPr>
        <w:lastRenderedPageBreak/>
        <w:t xml:space="preserve">na wezwanie zamawiającego, pod rygorem wykluczenia z postępowania, złożyć w wyznaczonym przez </w:t>
      </w:r>
      <w:r w:rsidR="00BA3F1B" w:rsidRPr="00096315">
        <w:rPr>
          <w:color w:val="000000" w:themeColor="text1"/>
          <w:sz w:val="20"/>
          <w:szCs w:val="20"/>
        </w:rPr>
        <w:t>Zamawiającego terminie następujące oświadczenia i dokumenty:</w:t>
      </w:r>
      <w:r w:rsidR="00C14CBC" w:rsidRPr="00096315">
        <w:rPr>
          <w:color w:val="000000" w:themeColor="text1"/>
          <w:sz w:val="20"/>
          <w:szCs w:val="20"/>
        </w:rPr>
        <w:t xml:space="preserve"> Zamawiający nie określił szczegółowych</w:t>
      </w:r>
      <w:r w:rsidR="00C14CBC" w:rsidRPr="00C14CBC">
        <w:rPr>
          <w:color w:val="000000" w:themeColor="text1"/>
          <w:sz w:val="20"/>
          <w:szCs w:val="20"/>
        </w:rPr>
        <w:t xml:space="preserve"> warunków w zakresie, o którym mowa w art. </w:t>
      </w:r>
      <w:r w:rsidR="00C14CBC">
        <w:rPr>
          <w:color w:val="000000" w:themeColor="text1"/>
          <w:sz w:val="20"/>
          <w:szCs w:val="20"/>
        </w:rPr>
        <w:t xml:space="preserve">22 ust. 1b. pkt. 2) ustawy </w:t>
      </w:r>
      <w:proofErr w:type="spellStart"/>
      <w:r w:rsidR="00C14CBC">
        <w:rPr>
          <w:color w:val="000000" w:themeColor="text1"/>
          <w:sz w:val="20"/>
          <w:szCs w:val="20"/>
        </w:rPr>
        <w:t>Pzp</w:t>
      </w:r>
      <w:proofErr w:type="spellEnd"/>
      <w:r w:rsidR="00C14CBC">
        <w:rPr>
          <w:color w:val="000000" w:themeColor="text1"/>
          <w:sz w:val="20"/>
          <w:szCs w:val="20"/>
        </w:rPr>
        <w:t>.</w:t>
      </w:r>
      <w:r w:rsidR="00C14CBC">
        <w:rPr>
          <w:color w:val="000000" w:themeColor="text1"/>
          <w:sz w:val="20"/>
          <w:szCs w:val="20"/>
        </w:rPr>
        <w:br/>
      </w:r>
      <w:r w:rsidR="00B847DD" w:rsidRPr="00B847DD">
        <w:rPr>
          <w:color w:val="000000" w:themeColor="text1"/>
          <w:sz w:val="20"/>
          <w:szCs w:val="20"/>
        </w:rPr>
        <w:t>Za spełnienie warunków o których mowa w art. 22 ust. 1 pkt. 1</w:t>
      </w:r>
      <w:r w:rsidR="00B847DD">
        <w:rPr>
          <w:color w:val="000000" w:themeColor="text1"/>
          <w:sz w:val="20"/>
          <w:szCs w:val="20"/>
        </w:rPr>
        <w:t>b pkt. 2</w:t>
      </w:r>
      <w:r w:rsidR="00B847DD" w:rsidRPr="00B847DD">
        <w:rPr>
          <w:color w:val="000000" w:themeColor="text1"/>
          <w:sz w:val="20"/>
          <w:szCs w:val="20"/>
        </w:rPr>
        <w:t xml:space="preserve">) zamawiający przyjmie Oświadczenie Wykonawcy o spełnieniu warunków udziału w postępowaniu oraz o nie podleganiu wykluczeniu - wypełnione i podpisane przez wykonawcę, które stanowić będzie wstępne potwierdzenie spełnienia warunków udziału w postępowaniu oraz brak podstaw wykluczenia (wg wzoru - załącznik nr 2 i nr 3 do </w:t>
      </w:r>
      <w:proofErr w:type="spellStart"/>
      <w:r w:rsidR="00B847DD" w:rsidRPr="00B847DD">
        <w:rPr>
          <w:color w:val="000000" w:themeColor="text1"/>
          <w:sz w:val="20"/>
          <w:szCs w:val="20"/>
        </w:rPr>
        <w:t>siwz</w:t>
      </w:r>
      <w:proofErr w:type="spellEnd"/>
      <w:r w:rsidR="00B847DD" w:rsidRPr="00B847DD">
        <w:rPr>
          <w:color w:val="000000" w:themeColor="text1"/>
          <w:sz w:val="20"/>
          <w:szCs w:val="20"/>
        </w:rPr>
        <w:t xml:space="preserve">).  </w:t>
      </w:r>
      <w:r w:rsidR="00B847DD" w:rsidRPr="00B847DD">
        <w:rPr>
          <w:color w:val="000000" w:themeColor="text1"/>
          <w:sz w:val="20"/>
          <w:szCs w:val="20"/>
        </w:rPr>
        <w:br/>
      </w:r>
      <w:r w:rsidR="00200076" w:rsidRPr="00200076">
        <w:rPr>
          <w:rFonts w:ascii="Calibri" w:eastAsia="Calibri" w:hAnsi="Calibri" w:cs="Arial"/>
          <w:color w:val="000000"/>
          <w:sz w:val="20"/>
          <w:szCs w:val="20"/>
        </w:rPr>
        <w:t xml:space="preserve">                                                                                                               </w:t>
      </w:r>
      <w:r w:rsidR="00200076" w:rsidRPr="00200076">
        <w:rPr>
          <w:rFonts w:ascii="Calibri" w:eastAsia="Calibri" w:hAnsi="Calibri" w:cs="Arial"/>
          <w:color w:val="000000"/>
          <w:sz w:val="20"/>
          <w:szCs w:val="20"/>
          <w:u w:val="single"/>
        </w:rPr>
        <w:t xml:space="preserve"> </w:t>
      </w:r>
      <w:r w:rsidR="004A11D1" w:rsidRPr="009A65BB">
        <w:rPr>
          <w:color w:val="000000" w:themeColor="text1"/>
          <w:sz w:val="20"/>
          <w:szCs w:val="20"/>
        </w:rPr>
        <w:br/>
      </w:r>
      <w:r w:rsidR="00096315" w:rsidRPr="00096315">
        <w:rPr>
          <w:color w:val="000000" w:themeColor="text1"/>
          <w:sz w:val="20"/>
          <w:szCs w:val="20"/>
          <w:u w:val="single"/>
        </w:rPr>
        <w:t>5</w:t>
      </w:r>
      <w:r w:rsidR="00BA3F1B" w:rsidRPr="00096315">
        <w:rPr>
          <w:color w:val="000000" w:themeColor="text1"/>
          <w:sz w:val="20"/>
          <w:szCs w:val="20"/>
          <w:u w:val="single"/>
        </w:rPr>
        <w:t>.</w:t>
      </w:r>
      <w:r w:rsidR="00421D19" w:rsidRPr="00096315">
        <w:rPr>
          <w:color w:val="000000" w:themeColor="text1"/>
          <w:sz w:val="20"/>
          <w:szCs w:val="20"/>
          <w:u w:val="single"/>
        </w:rPr>
        <w:t xml:space="preserve"> </w:t>
      </w:r>
      <w:r w:rsidR="00BA3F1B" w:rsidRPr="00096315">
        <w:rPr>
          <w:color w:val="000000" w:themeColor="text1"/>
          <w:sz w:val="20"/>
          <w:szCs w:val="20"/>
          <w:u w:val="single"/>
        </w:rPr>
        <w:t>W celu oceny spełnienia przez wykonawcę warunków, o których mowa w art. 22 ust. 1</w:t>
      </w:r>
      <w:r w:rsidR="008E1F57" w:rsidRPr="00096315">
        <w:rPr>
          <w:color w:val="000000" w:themeColor="text1"/>
          <w:sz w:val="20"/>
          <w:szCs w:val="20"/>
          <w:u w:val="single"/>
        </w:rPr>
        <w:t xml:space="preserve"> pkt. 1</w:t>
      </w:r>
      <w:r w:rsidR="00BA3F1B" w:rsidRPr="00096315">
        <w:rPr>
          <w:color w:val="000000" w:themeColor="text1"/>
          <w:sz w:val="20"/>
          <w:szCs w:val="20"/>
          <w:u w:val="single"/>
        </w:rPr>
        <w:t>b pkt. 3) ustawy</w:t>
      </w:r>
      <w:r w:rsidR="00BA3F1B" w:rsidRPr="00421D19">
        <w:rPr>
          <w:color w:val="000000" w:themeColor="text1"/>
          <w:sz w:val="20"/>
          <w:szCs w:val="20"/>
          <w:u w:val="single"/>
        </w:rPr>
        <w:t xml:space="preserve"> </w:t>
      </w:r>
      <w:proofErr w:type="spellStart"/>
      <w:r w:rsidR="00BA3F1B" w:rsidRPr="00421D19">
        <w:rPr>
          <w:color w:val="000000" w:themeColor="text1"/>
          <w:sz w:val="20"/>
          <w:szCs w:val="20"/>
          <w:u w:val="single"/>
        </w:rPr>
        <w:t>Pzp</w:t>
      </w:r>
      <w:proofErr w:type="spellEnd"/>
      <w:r w:rsidR="00BA3F1B" w:rsidRPr="00421D19">
        <w:rPr>
          <w:color w:val="000000" w:themeColor="text1"/>
          <w:sz w:val="20"/>
          <w:szCs w:val="20"/>
          <w:u w:val="single"/>
        </w:rPr>
        <w:t xml:space="preserve">, </w:t>
      </w:r>
      <w:r w:rsidR="00BA3F1B" w:rsidRPr="00421D19">
        <w:rPr>
          <w:color w:val="000000" w:themeColor="text1"/>
          <w:sz w:val="20"/>
          <w:szCs w:val="20"/>
        </w:rPr>
        <w:t>należy</w:t>
      </w:r>
      <w:r w:rsidR="00422B08">
        <w:rPr>
          <w:color w:val="000000" w:themeColor="text1"/>
          <w:sz w:val="20"/>
          <w:szCs w:val="20"/>
        </w:rPr>
        <w:t>:</w:t>
      </w:r>
      <w:r w:rsidR="00422B08">
        <w:rPr>
          <w:color w:val="000000" w:themeColor="text1"/>
          <w:sz w:val="20"/>
          <w:szCs w:val="20"/>
        </w:rPr>
        <w:br/>
      </w:r>
      <w:r w:rsidR="00BA3F1B" w:rsidRPr="004F35F2">
        <w:rPr>
          <w:color w:val="000000" w:themeColor="text1"/>
          <w:sz w:val="20"/>
          <w:szCs w:val="20"/>
        </w:rPr>
        <w:t xml:space="preserve">na wezwanie zamawiającego, pod rygorem wykluczenia z postępowania, złożyć w wyznaczonym przez Zamawiającego terminie następujące </w:t>
      </w:r>
      <w:r w:rsidR="00422B08">
        <w:rPr>
          <w:color w:val="000000" w:themeColor="text1"/>
          <w:sz w:val="20"/>
          <w:szCs w:val="20"/>
        </w:rPr>
        <w:t>oświadczenia i dokumenty;</w:t>
      </w:r>
      <w:r w:rsidR="00422B08">
        <w:rPr>
          <w:color w:val="000000" w:themeColor="text1"/>
          <w:sz w:val="20"/>
          <w:szCs w:val="20"/>
        </w:rPr>
        <w:br/>
      </w:r>
      <w:r w:rsidR="00096315" w:rsidRPr="00096315">
        <w:rPr>
          <w:sz w:val="20"/>
          <w:szCs w:val="20"/>
          <w:u w:val="single"/>
        </w:rPr>
        <w:t>1) wykaz robót budowlanych</w:t>
      </w:r>
      <w:r w:rsidR="00096315" w:rsidRPr="00096315">
        <w:rPr>
          <w:sz w:val="20"/>
          <w:szCs w:val="20"/>
        </w:rPr>
        <w:t xml:space="preserve"> wykonanych (zakończonych)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w:t>
      </w:r>
      <w:r w:rsidR="0020249D">
        <w:rPr>
          <w:sz w:val="20"/>
          <w:szCs w:val="20"/>
        </w:rPr>
        <w:t>:</w:t>
      </w:r>
      <w:r w:rsidR="00096315" w:rsidRPr="00096315">
        <w:rPr>
          <w:sz w:val="20"/>
          <w:szCs w:val="20"/>
        </w:rPr>
        <w:br/>
        <w:t xml:space="preserve">- co najmniej dwie (2) roboty budowlane, odpowiadające swoim rodzajem i zakresem robotom stanowiącym </w:t>
      </w:r>
      <w:r w:rsidR="00096315" w:rsidRPr="0020249D">
        <w:rPr>
          <w:sz w:val="20"/>
          <w:szCs w:val="20"/>
        </w:rPr>
        <w:t>przedmiot zamówienia, (roboty polegające na budowie bądź przebudowie lub modernizacji albo remoncie drogi o nawierzchni</w:t>
      </w:r>
      <w:r w:rsidR="00096315" w:rsidRPr="00096315">
        <w:rPr>
          <w:sz w:val="20"/>
          <w:szCs w:val="20"/>
        </w:rPr>
        <w:t xml:space="preserve"> bitumicznej - określenia budowa bądź przebudowa lub modernizacja</w:t>
      </w:r>
      <w:r w:rsidR="008F54FB">
        <w:rPr>
          <w:sz w:val="20"/>
          <w:szCs w:val="20"/>
        </w:rPr>
        <w:t xml:space="preserve"> albo remont</w:t>
      </w:r>
      <w:r w:rsidR="00096315" w:rsidRPr="00096315">
        <w:rPr>
          <w:sz w:val="20"/>
          <w:szCs w:val="20"/>
        </w:rPr>
        <w:t xml:space="preserve"> są rozumiane znaczeniowo przez zamawiającego jako tożsame), wg </w:t>
      </w:r>
      <w:r w:rsidR="008F54FB">
        <w:rPr>
          <w:sz w:val="20"/>
          <w:szCs w:val="20"/>
        </w:rPr>
        <w:t xml:space="preserve">wzoru - załącznik nr 10 do </w:t>
      </w:r>
      <w:proofErr w:type="spellStart"/>
      <w:r w:rsidR="008F54FB">
        <w:rPr>
          <w:sz w:val="20"/>
          <w:szCs w:val="20"/>
        </w:rPr>
        <w:t>siwz</w:t>
      </w:r>
      <w:proofErr w:type="spellEnd"/>
      <w:r w:rsidR="008F54FB">
        <w:rPr>
          <w:sz w:val="20"/>
          <w:szCs w:val="20"/>
        </w:rPr>
        <w:t>;</w:t>
      </w:r>
      <w:r w:rsidR="00096315" w:rsidRPr="00096315">
        <w:rPr>
          <w:sz w:val="20"/>
          <w:szCs w:val="20"/>
        </w:rPr>
        <w:t xml:space="preserve"> </w:t>
      </w:r>
      <w:r w:rsidR="00096315" w:rsidRPr="00096315">
        <w:rPr>
          <w:sz w:val="20"/>
          <w:szCs w:val="20"/>
        </w:rPr>
        <w:br/>
        <w:t xml:space="preserve">Uwaga;  </w:t>
      </w:r>
      <w:r w:rsidR="008F54FB">
        <w:rPr>
          <w:sz w:val="20"/>
          <w:szCs w:val="20"/>
        </w:rPr>
        <w:br/>
      </w:r>
      <w:r w:rsidR="00096315" w:rsidRPr="00096315">
        <w:rPr>
          <w:sz w:val="20"/>
          <w:szCs w:val="20"/>
        </w:rPr>
        <w:t>Wykonawca w wykazie robót budowlanych jest zobowiązany zwrócić uwagę na wykazywany zakres rzeczowy wykonanej roboty - powierzchnia w m</w:t>
      </w:r>
      <w:r w:rsidR="00096315" w:rsidRPr="00096315">
        <w:rPr>
          <w:sz w:val="20"/>
          <w:szCs w:val="20"/>
          <w:vertAlign w:val="superscript"/>
        </w:rPr>
        <w:t>2</w:t>
      </w:r>
      <w:r w:rsidR="00096315" w:rsidRPr="00096315">
        <w:rPr>
          <w:sz w:val="20"/>
          <w:szCs w:val="20"/>
        </w:rPr>
        <w:t xml:space="preserve"> w jednej robocie budowlanej, nie mniejsza niż powierzchnia wykonania nawierzchni ze ścieralnej masy betonu asfaltowego wynikająca z przedmiotowego postępowania (8 428,00m</w:t>
      </w:r>
      <w:r w:rsidR="00096315" w:rsidRPr="00096315">
        <w:rPr>
          <w:sz w:val="20"/>
          <w:szCs w:val="20"/>
          <w:vertAlign w:val="superscript"/>
        </w:rPr>
        <w:t>2</w:t>
      </w:r>
      <w:r w:rsidR="00096315" w:rsidRPr="00096315">
        <w:rPr>
          <w:sz w:val="20"/>
          <w:szCs w:val="20"/>
        </w:rPr>
        <w:t>);</w:t>
      </w:r>
      <w:r w:rsidR="008F54FB">
        <w:rPr>
          <w:sz w:val="20"/>
          <w:szCs w:val="20"/>
        </w:rPr>
        <w:br/>
      </w:r>
      <w:r w:rsidR="008F54FB">
        <w:rPr>
          <w:sz w:val="20"/>
          <w:szCs w:val="20"/>
        </w:rPr>
        <w:br/>
      </w:r>
      <w:r w:rsidR="000013B6" w:rsidRPr="00A03114">
        <w:rPr>
          <w:sz w:val="20"/>
          <w:szCs w:val="20"/>
          <w:u w:val="single"/>
        </w:rPr>
        <w:t xml:space="preserve">2) </w:t>
      </w:r>
      <w:r w:rsidR="00CF0FF0" w:rsidRPr="00A03114">
        <w:rPr>
          <w:color w:val="000000" w:themeColor="text1"/>
          <w:sz w:val="20"/>
          <w:szCs w:val="20"/>
          <w:u w:val="single"/>
        </w:rPr>
        <w:t>wykaz osób,</w:t>
      </w:r>
      <w:r w:rsidR="00CF0FF0" w:rsidRPr="004F35F2">
        <w:rPr>
          <w:color w:val="000000" w:themeColor="text1"/>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w:t>
      </w:r>
      <w:r w:rsidR="00104452">
        <w:rPr>
          <w:color w:val="000000" w:themeColor="text1"/>
          <w:sz w:val="20"/>
          <w:szCs w:val="20"/>
        </w:rPr>
        <w:t xml:space="preserve">e do dysponowania tymi </w:t>
      </w:r>
      <w:r w:rsidR="00104452" w:rsidRPr="007006FA">
        <w:rPr>
          <w:color w:val="000000" w:themeColor="text1"/>
          <w:sz w:val="20"/>
          <w:szCs w:val="20"/>
        </w:rPr>
        <w:t>osobami (</w:t>
      </w:r>
      <w:r w:rsidR="00104452" w:rsidRPr="007006FA">
        <w:rPr>
          <w:color w:val="000000"/>
          <w:sz w:val="20"/>
          <w:szCs w:val="20"/>
        </w:rPr>
        <w:t xml:space="preserve">wg wzoru - załącznik nr </w:t>
      </w:r>
      <w:r w:rsidR="007006FA" w:rsidRPr="007006FA">
        <w:rPr>
          <w:color w:val="000000"/>
          <w:sz w:val="20"/>
          <w:szCs w:val="20"/>
        </w:rPr>
        <w:t>11</w:t>
      </w:r>
      <w:r w:rsidR="00104452" w:rsidRPr="007006FA">
        <w:rPr>
          <w:color w:val="000000"/>
          <w:sz w:val="20"/>
          <w:szCs w:val="20"/>
        </w:rPr>
        <w:t xml:space="preserve"> do </w:t>
      </w:r>
      <w:proofErr w:type="spellStart"/>
      <w:r w:rsidR="00104452" w:rsidRPr="007006FA">
        <w:rPr>
          <w:color w:val="000000"/>
          <w:sz w:val="20"/>
          <w:szCs w:val="20"/>
        </w:rPr>
        <w:t>siwz</w:t>
      </w:r>
      <w:proofErr w:type="spellEnd"/>
      <w:r w:rsidR="00104452" w:rsidRPr="007006FA">
        <w:rPr>
          <w:color w:val="000000"/>
          <w:sz w:val="20"/>
          <w:szCs w:val="20"/>
        </w:rPr>
        <w:t>).</w:t>
      </w:r>
      <w:r w:rsidR="00104452" w:rsidRPr="00D91F72">
        <w:rPr>
          <w:color w:val="000000"/>
          <w:sz w:val="20"/>
          <w:szCs w:val="20"/>
        </w:rPr>
        <w:t xml:space="preserve"> </w:t>
      </w:r>
      <w:r w:rsidR="009E420A">
        <w:rPr>
          <w:color w:val="000000"/>
          <w:sz w:val="20"/>
          <w:szCs w:val="20"/>
        </w:rPr>
        <w:br/>
      </w:r>
      <w:r w:rsidR="00104452" w:rsidRPr="00D91F72">
        <w:rPr>
          <w:color w:val="000000"/>
          <w:sz w:val="20"/>
          <w:szCs w:val="20"/>
        </w:rPr>
        <w:t xml:space="preserve"> </w:t>
      </w:r>
      <w:r w:rsidR="00104452">
        <w:rPr>
          <w:color w:val="000000"/>
          <w:sz w:val="20"/>
          <w:szCs w:val="20"/>
        </w:rPr>
        <w:br/>
      </w:r>
      <w:r w:rsidR="004A11D1" w:rsidRPr="00787268">
        <w:rPr>
          <w:rFonts w:cs="Arial"/>
          <w:color w:val="000000"/>
          <w:sz w:val="20"/>
          <w:szCs w:val="20"/>
        </w:rPr>
        <w:t>Zamawiający wymaga aby wykonawcy spełniając warune</w:t>
      </w:r>
      <w:r w:rsidR="00CF0FF0">
        <w:rPr>
          <w:rFonts w:cs="Arial"/>
          <w:color w:val="000000"/>
          <w:sz w:val="20"/>
          <w:szCs w:val="20"/>
        </w:rPr>
        <w:t>k zdolności zawodowej wykazali,</w:t>
      </w:r>
      <w:r w:rsidR="00A03114">
        <w:rPr>
          <w:rFonts w:cs="Arial"/>
          <w:color w:val="000000"/>
          <w:sz w:val="20"/>
          <w:szCs w:val="20"/>
        </w:rPr>
        <w:t xml:space="preserve"> </w:t>
      </w:r>
      <w:r w:rsidR="00CF0FF0">
        <w:rPr>
          <w:rFonts w:cs="Arial"/>
          <w:color w:val="000000"/>
          <w:sz w:val="20"/>
          <w:szCs w:val="20"/>
        </w:rPr>
        <w:t>ż</w:t>
      </w:r>
      <w:r w:rsidR="004A11D1" w:rsidRPr="00787268">
        <w:rPr>
          <w:rFonts w:cs="Arial"/>
          <w:color w:val="000000"/>
          <w:sz w:val="20"/>
          <w:szCs w:val="20"/>
        </w:rPr>
        <w:t xml:space="preserve">e dysponują lub będą dysponowali </w:t>
      </w:r>
      <w:r w:rsidR="004A11D1" w:rsidRPr="00787268">
        <w:rPr>
          <w:rFonts w:cs="Arial"/>
          <w:bCs/>
          <w:color w:val="000000"/>
          <w:sz w:val="20"/>
          <w:szCs w:val="20"/>
        </w:rPr>
        <w:t xml:space="preserve">minimum jedną osobą (kierownikiem budowy) </w:t>
      </w:r>
      <w:r w:rsidR="004A11D1" w:rsidRPr="00787268">
        <w:rPr>
          <w:rFonts w:cs="Arial"/>
          <w:color w:val="000000"/>
          <w:sz w:val="20"/>
          <w:szCs w:val="20"/>
        </w:rPr>
        <w:t xml:space="preserve">posiadającym uprawnienia budowlane w zakresie i specjalności objętej zamówieniem (specjalność drogowa – budowa dróg) odpowiedzialnym za kierowanie robotami budowlanymi, o których mowa w art. 14 ust. 1 pkt. 2) ustawy z dnia 7 lipca 1994 roku - Prawo budowlane (tj. Dz. U. z </w:t>
      </w:r>
      <w:r w:rsidR="007C47E0">
        <w:rPr>
          <w:rFonts w:cs="Arial"/>
          <w:color w:val="000000"/>
          <w:sz w:val="20"/>
          <w:szCs w:val="20"/>
        </w:rPr>
        <w:t>2019</w:t>
      </w:r>
      <w:r w:rsidR="004A11D1" w:rsidRPr="00116C3E">
        <w:rPr>
          <w:rFonts w:cs="Arial"/>
          <w:color w:val="000000"/>
          <w:sz w:val="20"/>
          <w:szCs w:val="20"/>
        </w:rPr>
        <w:t xml:space="preserve"> r., poz. 1</w:t>
      </w:r>
      <w:r w:rsidR="007C47E0">
        <w:rPr>
          <w:rFonts w:cs="Arial"/>
          <w:color w:val="000000"/>
          <w:sz w:val="20"/>
          <w:szCs w:val="20"/>
        </w:rPr>
        <w:t xml:space="preserve">186 z </w:t>
      </w:r>
      <w:proofErr w:type="spellStart"/>
      <w:r w:rsidR="007C47E0">
        <w:rPr>
          <w:rFonts w:cs="Arial"/>
          <w:color w:val="000000"/>
          <w:sz w:val="20"/>
          <w:szCs w:val="20"/>
        </w:rPr>
        <w:t>późn</w:t>
      </w:r>
      <w:proofErr w:type="spellEnd"/>
      <w:r w:rsidR="007C47E0">
        <w:rPr>
          <w:rFonts w:cs="Arial"/>
          <w:color w:val="000000"/>
          <w:sz w:val="20"/>
          <w:szCs w:val="20"/>
        </w:rPr>
        <w:t>. zm.</w:t>
      </w:r>
      <w:r w:rsidR="004A11D1" w:rsidRPr="00116C3E">
        <w:rPr>
          <w:rFonts w:cs="Arial"/>
          <w:color w:val="000000"/>
          <w:sz w:val="20"/>
          <w:szCs w:val="20"/>
        </w:rPr>
        <w:t xml:space="preserve">), </w:t>
      </w:r>
      <w:r w:rsidR="00A03114" w:rsidRPr="00116C3E">
        <w:rPr>
          <w:rFonts w:cs="Arial"/>
          <w:color w:val="000000"/>
          <w:sz w:val="20"/>
          <w:szCs w:val="20"/>
        </w:rPr>
        <w:t>kierownik budowy winien posiadać aktualne zaświadczenie o przynależności do OIIB.</w:t>
      </w:r>
    </w:p>
    <w:p w:rsidR="00897F33" w:rsidRPr="00897F33" w:rsidRDefault="007C47E0" w:rsidP="00DB3A18">
      <w:pPr>
        <w:spacing w:line="240" w:lineRule="auto"/>
        <w:ind w:right="-142"/>
        <w:rPr>
          <w:rStyle w:val="Teksttreci2"/>
          <w:rFonts w:ascii="Calibri" w:eastAsiaTheme="minorHAnsi" w:hAnsi="Calibri" w:cstheme="minorBidi"/>
          <w:b w:val="0"/>
          <w:bCs w:val="0"/>
          <w:sz w:val="20"/>
          <w:szCs w:val="20"/>
          <w:u w:val="none"/>
        </w:rPr>
      </w:pPr>
      <w:r>
        <w:rPr>
          <w:color w:val="000000"/>
          <w:sz w:val="20"/>
          <w:szCs w:val="20"/>
        </w:rPr>
        <w:t>6</w:t>
      </w:r>
      <w:r w:rsidR="004149AF" w:rsidRPr="004149AF">
        <w:rPr>
          <w:color w:val="000000"/>
          <w:sz w:val="20"/>
          <w:szCs w:val="20"/>
        </w:rPr>
        <w:t>.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w:t>
      </w:r>
      <w:r w:rsidR="004149AF">
        <w:rPr>
          <w:color w:val="000000"/>
          <w:sz w:val="20"/>
          <w:szCs w:val="20"/>
        </w:rPr>
        <w:br/>
      </w:r>
      <w:r w:rsidR="0013577F">
        <w:rPr>
          <w:color w:val="000000"/>
          <w:sz w:val="20"/>
          <w:szCs w:val="20"/>
        </w:rPr>
        <w:br/>
      </w:r>
      <w:r>
        <w:rPr>
          <w:color w:val="000000"/>
          <w:sz w:val="20"/>
          <w:szCs w:val="20"/>
        </w:rPr>
        <w:t>7</w:t>
      </w:r>
      <w:r w:rsidR="00897F33">
        <w:rPr>
          <w:color w:val="000000"/>
          <w:sz w:val="20"/>
          <w:szCs w:val="20"/>
        </w:rPr>
        <w:t xml:space="preserve">. </w:t>
      </w:r>
      <w:r w:rsidR="00897F33" w:rsidRPr="00897F33">
        <w:rPr>
          <w:rFonts w:ascii="Calibri" w:hAnsi="Calibri"/>
          <w:color w:val="000000"/>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00897F33">
        <w:rPr>
          <w:rFonts w:ascii="Calibri" w:hAnsi="Calibri"/>
          <w:color w:val="000000"/>
          <w:sz w:val="20"/>
          <w:szCs w:val="20"/>
        </w:rPr>
        <w:br/>
      </w:r>
      <w:r w:rsidR="00897F33" w:rsidRPr="00897F33">
        <w:rPr>
          <w:rFonts w:ascii="Calibri" w:hAnsi="Calibri"/>
          <w:color w:val="000000"/>
          <w:sz w:val="20"/>
          <w:szCs w:val="20"/>
        </w:rPr>
        <w:t xml:space="preserve">1) Wykonawca, który polega na zdolnościach innych podmiotów, musi udowodnić Zamawiającemu, że realizując zamówienie, będzie dysponował niezbędnymi zasobami tych podmiotów, w szczególności </w:t>
      </w:r>
      <w:r w:rsidR="00897F33" w:rsidRPr="00897F33">
        <w:rPr>
          <w:rStyle w:val="TeksttreciPogrubienie"/>
          <w:rFonts w:ascii="Calibri" w:eastAsiaTheme="minorHAnsi" w:hAnsi="Calibri"/>
          <w:b w:val="0"/>
          <w:sz w:val="20"/>
          <w:szCs w:val="20"/>
          <w:u w:val="single"/>
        </w:rPr>
        <w:t>przedstawiając zobowiązanie tych podmiotów</w:t>
      </w:r>
      <w:r w:rsidR="00897F33" w:rsidRPr="00897F33">
        <w:rPr>
          <w:rStyle w:val="TeksttreciPogrubienie"/>
          <w:rFonts w:ascii="Calibri" w:eastAsiaTheme="minorHAnsi" w:hAnsi="Calibri"/>
          <w:sz w:val="20"/>
          <w:szCs w:val="20"/>
          <w:u w:val="single"/>
        </w:rPr>
        <w:t xml:space="preserve"> </w:t>
      </w:r>
      <w:r w:rsidR="00897F33" w:rsidRPr="00897F33">
        <w:rPr>
          <w:rFonts w:ascii="Calibri" w:hAnsi="Calibri"/>
          <w:color w:val="000000"/>
          <w:sz w:val="20"/>
          <w:szCs w:val="20"/>
          <w:u w:val="single"/>
        </w:rPr>
        <w:t>do oddania mu do dyspozycji niezbędnych zasobów na potrzeby realizacji przedmiotowego zamówienia.</w:t>
      </w:r>
      <w:r w:rsidR="00897F33" w:rsidRPr="00897F33">
        <w:rPr>
          <w:color w:val="000000" w:themeColor="text1"/>
          <w:sz w:val="20"/>
          <w:szCs w:val="20"/>
          <w:u w:val="single"/>
        </w:rPr>
        <w:br/>
      </w:r>
      <w:r w:rsidR="00897F33">
        <w:rPr>
          <w:rFonts w:ascii="Calibri" w:hAnsi="Calibri"/>
          <w:color w:val="000000"/>
          <w:sz w:val="20"/>
          <w:szCs w:val="20"/>
        </w:rPr>
        <w:t>2</w:t>
      </w:r>
      <w:r w:rsidR="00897F33" w:rsidRPr="00897F33">
        <w:rPr>
          <w:rFonts w:ascii="Calibri" w:hAnsi="Calibri"/>
          <w:color w:val="000000"/>
          <w:sz w:val="20"/>
          <w:szCs w:val="20"/>
        </w:rPr>
        <w:t xml:space="preserve">) W odniesieniu do warunków dotyczących wykształcenia, kwalifikacji zawodowych lub doświadczenia, </w:t>
      </w:r>
      <w:r w:rsidR="00897F33" w:rsidRPr="00897F33">
        <w:rPr>
          <w:rStyle w:val="TeksttreciPogrubienie"/>
          <w:rFonts w:ascii="Calibri" w:eastAsiaTheme="minorHAnsi" w:hAnsi="Calibri"/>
          <w:b w:val="0"/>
          <w:sz w:val="20"/>
          <w:szCs w:val="20"/>
          <w:u w:val="single"/>
        </w:rPr>
        <w:t>Wykonawcy mogą polegać na zdolnościach innych podmiotów, jeśli podmioty te zrealizują roboty budowlane,</w:t>
      </w:r>
      <w:r w:rsidR="00897F33" w:rsidRPr="00897F33">
        <w:rPr>
          <w:rStyle w:val="TeksttreciPogrubienie"/>
          <w:rFonts w:ascii="Calibri" w:eastAsiaTheme="minorHAnsi" w:hAnsi="Calibri"/>
          <w:sz w:val="20"/>
          <w:szCs w:val="20"/>
        </w:rPr>
        <w:t xml:space="preserve"> </w:t>
      </w:r>
      <w:r w:rsidR="00897F33" w:rsidRPr="00897F33">
        <w:rPr>
          <w:rFonts w:ascii="Calibri" w:hAnsi="Calibri"/>
          <w:color w:val="000000"/>
          <w:sz w:val="20"/>
          <w:szCs w:val="20"/>
        </w:rPr>
        <w:t>do realizacji których te zdolności są wymagane.</w:t>
      </w:r>
      <w:r w:rsidR="00897F33" w:rsidRPr="00FC7500">
        <w:rPr>
          <w:rFonts w:ascii="Calibri" w:hAnsi="Calibri"/>
          <w:i/>
          <w:color w:val="000000"/>
          <w:sz w:val="20"/>
          <w:szCs w:val="20"/>
        </w:rPr>
        <w:br/>
      </w:r>
      <w:r w:rsidR="00897F33" w:rsidRPr="00897F33">
        <w:rPr>
          <w:rFonts w:ascii="Calibri" w:hAnsi="Calibri"/>
          <w:color w:val="000000"/>
          <w:sz w:val="20"/>
          <w:szCs w:val="20"/>
        </w:rPr>
        <w:lastRenderedPageBreak/>
        <w:t>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w:t>
      </w:r>
      <w:r w:rsidR="00897F33">
        <w:rPr>
          <w:rFonts w:ascii="Calibri" w:hAnsi="Calibri"/>
          <w:color w:val="000000"/>
          <w:sz w:val="20"/>
          <w:szCs w:val="20"/>
        </w:rPr>
        <w:t>.</w:t>
      </w:r>
      <w:r w:rsidR="00897F33">
        <w:rPr>
          <w:rFonts w:ascii="Calibri" w:hAnsi="Calibri"/>
          <w:color w:val="000000"/>
          <w:sz w:val="20"/>
          <w:szCs w:val="20"/>
        </w:rPr>
        <w:br/>
        <w:t>4</w:t>
      </w:r>
      <w:r w:rsidR="00897F33" w:rsidRPr="00897F33">
        <w:rPr>
          <w:rFonts w:ascii="Calibri" w:hAnsi="Calibri"/>
          <w:color w:val="000000"/>
          <w:sz w:val="20"/>
          <w:szCs w:val="20"/>
        </w:rPr>
        <w:t xml:space="preserve">) W celu oceny, czy Wykonawca polegając na zdolnościach innych podmiotów na zasadach określonych w art. 22a ustawy </w:t>
      </w:r>
      <w:proofErr w:type="spellStart"/>
      <w:r w:rsidR="00897F33" w:rsidRPr="00897F33">
        <w:rPr>
          <w:rFonts w:ascii="Calibri" w:hAnsi="Calibri"/>
          <w:color w:val="000000"/>
          <w:sz w:val="20"/>
          <w:szCs w:val="20"/>
        </w:rPr>
        <w:t>Pzp</w:t>
      </w:r>
      <w:proofErr w:type="spellEnd"/>
      <w:r w:rsidR="00897F33" w:rsidRPr="00897F33">
        <w:rPr>
          <w:rFonts w:ascii="Calibri" w:hAnsi="Calibri"/>
          <w:color w:val="000000"/>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r w:rsidR="00897F33">
        <w:rPr>
          <w:rFonts w:ascii="Calibri" w:hAnsi="Calibri"/>
          <w:color w:val="000000"/>
          <w:sz w:val="20"/>
          <w:szCs w:val="20"/>
        </w:rPr>
        <w:br/>
      </w:r>
      <w:r w:rsidR="00897F33" w:rsidRPr="00897F33">
        <w:rPr>
          <w:rFonts w:ascii="Calibri" w:hAnsi="Calibri"/>
          <w:color w:val="000000"/>
          <w:sz w:val="20"/>
          <w:szCs w:val="20"/>
        </w:rPr>
        <w:t>a) zakres dostępnych Wykonawcy zasobów innego podmiotu</w:t>
      </w:r>
      <w:r w:rsidR="00897F33">
        <w:rPr>
          <w:rFonts w:ascii="Calibri" w:hAnsi="Calibri"/>
          <w:color w:val="000000"/>
          <w:sz w:val="20"/>
          <w:szCs w:val="20"/>
        </w:rPr>
        <w:br/>
      </w:r>
      <w:r w:rsidR="00897F33" w:rsidRPr="00897F33">
        <w:rPr>
          <w:rFonts w:ascii="Calibri" w:hAnsi="Calibri"/>
          <w:color w:val="000000"/>
          <w:sz w:val="20"/>
          <w:szCs w:val="20"/>
        </w:rPr>
        <w:t>b) sposób wykorzystania zasobów innego podmiotu, przez Wykonawcę, przy wykonywaniu zamówienia publicznego,</w:t>
      </w:r>
      <w:r w:rsidR="00897F33" w:rsidRPr="00897F33">
        <w:rPr>
          <w:rFonts w:ascii="Calibri" w:hAnsi="Calibri"/>
          <w:color w:val="000000"/>
          <w:sz w:val="20"/>
          <w:szCs w:val="20"/>
        </w:rPr>
        <w:br/>
        <w:t>c) zakres i okres udziału innego podmiotu przy wykonywaniu zamówienia publicznego,</w:t>
      </w:r>
      <w:r w:rsidR="00897F33">
        <w:rPr>
          <w:rFonts w:ascii="Calibri" w:hAnsi="Calibri"/>
          <w:color w:val="000000"/>
          <w:sz w:val="20"/>
          <w:szCs w:val="20"/>
        </w:rPr>
        <w:br/>
      </w:r>
      <w:r w:rsidR="00897F33" w:rsidRPr="00897F33">
        <w:rPr>
          <w:rFonts w:ascii="Calibri" w:hAnsi="Calibri"/>
          <w:color w:val="000000"/>
          <w:sz w:val="20"/>
          <w:szCs w:val="20"/>
        </w:rPr>
        <w:t>d) czy podmiot, na zdolnościach którego Wykonawca polega w odniesieniu do warunków udziału w postępowaniu dotyczących wykształcenia, kwalifikacji zawodowych lub doświadczenia</w:t>
      </w:r>
      <w:r w:rsidR="00897F33" w:rsidRPr="00897F33">
        <w:rPr>
          <w:rFonts w:ascii="Calibri" w:hAnsi="Calibri"/>
          <w:color w:val="000000"/>
          <w:sz w:val="20"/>
          <w:szCs w:val="20"/>
          <w:u w:val="single"/>
        </w:rPr>
        <w:t xml:space="preserve">, </w:t>
      </w:r>
      <w:r w:rsidR="00897F33" w:rsidRPr="00897F33">
        <w:rPr>
          <w:rStyle w:val="TeksttreciPogrubienie"/>
          <w:rFonts w:ascii="Calibri" w:eastAsiaTheme="minorHAnsi" w:hAnsi="Calibri"/>
          <w:b w:val="0"/>
          <w:sz w:val="20"/>
          <w:szCs w:val="20"/>
          <w:u w:val="single"/>
        </w:rPr>
        <w:t>zrealizuje roboty budowlane, których wskazane zdolności dotyczą.</w:t>
      </w:r>
      <w:r w:rsidR="00897F33" w:rsidRPr="00897F33">
        <w:rPr>
          <w:rStyle w:val="TeksttreciPogrubienie"/>
          <w:rFonts w:ascii="Calibri" w:eastAsiaTheme="minorHAnsi" w:hAnsi="Calibri"/>
          <w:sz w:val="20"/>
          <w:szCs w:val="20"/>
          <w:u w:val="single"/>
        </w:rPr>
        <w:t xml:space="preserve"> </w:t>
      </w:r>
      <w:r w:rsidR="00897F33" w:rsidRPr="00897F33">
        <w:rPr>
          <w:rStyle w:val="Teksttreci2"/>
          <w:rFonts w:ascii="Calibri" w:eastAsiaTheme="minorHAnsi" w:hAnsi="Calibri"/>
          <w:b w:val="0"/>
          <w:bCs w:val="0"/>
          <w:sz w:val="20"/>
          <w:szCs w:val="20"/>
        </w:rPr>
        <w:t>(o ile informacje te nie wynikają z dokumentu, o którym mowa w pkt 1).</w:t>
      </w:r>
    </w:p>
    <w:p w:rsidR="00D35365" w:rsidRPr="00D35365" w:rsidRDefault="00DB3A18" w:rsidP="00DB3A18">
      <w:pPr>
        <w:autoSpaceDE w:val="0"/>
        <w:autoSpaceDN w:val="0"/>
        <w:adjustRightInd w:val="0"/>
        <w:spacing w:after="0" w:line="240" w:lineRule="auto"/>
        <w:rPr>
          <w:rFonts w:cstheme="minorHAnsi"/>
          <w:color w:val="000000"/>
          <w:sz w:val="20"/>
          <w:szCs w:val="20"/>
        </w:rPr>
      </w:pPr>
      <w:r>
        <w:rPr>
          <w:rFonts w:cstheme="minorHAnsi"/>
          <w:color w:val="000000"/>
          <w:sz w:val="20"/>
          <w:szCs w:val="20"/>
        </w:rPr>
        <w:t>8</w:t>
      </w:r>
      <w:r w:rsidR="00897F33" w:rsidRPr="006A6ACB">
        <w:rPr>
          <w:rFonts w:cstheme="minorHAnsi"/>
          <w:color w:val="000000"/>
          <w:sz w:val="20"/>
          <w:szCs w:val="20"/>
        </w:rPr>
        <w:t xml:space="preserve">. </w:t>
      </w:r>
      <w:r w:rsidR="004149AF" w:rsidRPr="006A6ACB">
        <w:rPr>
          <w:rFonts w:cstheme="minorHAnsi"/>
          <w:color w:val="000000"/>
          <w:sz w:val="20"/>
          <w:szCs w:val="20"/>
        </w:rPr>
        <w:t>Jeżeli wykaz</w:t>
      </w:r>
      <w:r w:rsidR="00421D19" w:rsidRPr="006A6ACB">
        <w:rPr>
          <w:rFonts w:cstheme="minorHAnsi"/>
          <w:color w:val="000000"/>
          <w:sz w:val="20"/>
          <w:szCs w:val="20"/>
        </w:rPr>
        <w:t>y</w:t>
      </w:r>
      <w:r w:rsidR="004149AF" w:rsidRPr="006A6ACB">
        <w:rPr>
          <w:rFonts w:cstheme="minorHAnsi"/>
          <w:color w:val="000000"/>
          <w:sz w:val="20"/>
          <w:szCs w:val="20"/>
        </w:rPr>
        <w:t>, oświadczenia lub inne złożone przez Wykonawcę dokumenty budzą wątpliwości Zamawiającego, może on zwrócić się bezpośrednio do właściwego podmiotu, na rzecz którego roboty budowlane były wykonane o dodatkowe informacje lub dokumenty w tym zakresie.</w:t>
      </w:r>
      <w:r w:rsidR="00ED2928">
        <w:rPr>
          <w:rFonts w:cstheme="minorHAnsi"/>
          <w:color w:val="000000"/>
          <w:sz w:val="20"/>
          <w:szCs w:val="20"/>
        </w:rPr>
        <w:br/>
      </w:r>
      <w:r w:rsidR="00ED2928">
        <w:rPr>
          <w:rFonts w:cstheme="minorHAnsi"/>
          <w:color w:val="000000"/>
          <w:sz w:val="20"/>
          <w:szCs w:val="20"/>
        </w:rPr>
        <w:br/>
      </w:r>
      <w:r>
        <w:rPr>
          <w:color w:val="000000" w:themeColor="text1"/>
          <w:sz w:val="20"/>
          <w:szCs w:val="20"/>
        </w:rPr>
        <w:t>9</w:t>
      </w:r>
      <w:r w:rsidR="00BA3F1B" w:rsidRPr="004F35F2">
        <w:rPr>
          <w:color w:val="000000" w:themeColor="text1"/>
          <w:sz w:val="20"/>
          <w:szCs w:val="20"/>
        </w:rPr>
        <w:t>. Postanowienia dotyczące składania dokumentów przez Wykonawców mających siedzibę lub miejsce zamieszkania poza terytorium Rzeczypospolitej Polskiej</w:t>
      </w:r>
      <w:r w:rsidR="00BA3F1B" w:rsidRPr="004F35F2">
        <w:rPr>
          <w:color w:val="000000" w:themeColor="text1"/>
          <w:sz w:val="20"/>
          <w:szCs w:val="20"/>
        </w:rPr>
        <w:cr/>
      </w:r>
      <w:r w:rsidR="00ED2928" w:rsidRPr="00ED2928">
        <w:rPr>
          <w:color w:val="000000"/>
          <w:sz w:val="20"/>
          <w:szCs w:val="20"/>
        </w:rPr>
        <w:t>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w:t>
      </w:r>
      <w:r w:rsidR="008E29CA">
        <w:rPr>
          <w:color w:val="000000"/>
          <w:sz w:val="20"/>
          <w:szCs w:val="20"/>
        </w:rPr>
        <w:t xml:space="preserve">cji ani nie ogłoszono upadłości, </w:t>
      </w:r>
      <w:r w:rsidR="008E29CA" w:rsidRPr="00BA3F1B">
        <w:rPr>
          <w:sz w:val="20"/>
          <w:szCs w:val="20"/>
        </w:rPr>
        <w:t>w celu potwierdzenia braku podstaw wykluczenia na podstawie art. 24 ust. 5 pkt</w:t>
      </w:r>
      <w:r w:rsidR="008E29CA">
        <w:rPr>
          <w:sz w:val="20"/>
          <w:szCs w:val="20"/>
        </w:rPr>
        <w:t>. 1 ustawy.</w:t>
      </w:r>
      <w:r w:rsidR="008E29CA" w:rsidRPr="00BA3F1B">
        <w:rPr>
          <w:sz w:val="20"/>
          <w:szCs w:val="20"/>
        </w:rPr>
        <w:cr/>
      </w:r>
      <w:r w:rsidR="00ED2928" w:rsidRPr="00ED2928">
        <w:rPr>
          <w:color w:val="000000"/>
          <w:sz w:val="20"/>
          <w:szCs w:val="20"/>
        </w:rPr>
        <w:t>2) Do</w:t>
      </w:r>
      <w:r w:rsidR="00ED2928">
        <w:rPr>
          <w:color w:val="000000"/>
          <w:sz w:val="20"/>
          <w:szCs w:val="20"/>
        </w:rPr>
        <w:t>kumenty, o których mowa w pkt. 1</w:t>
      </w:r>
      <w:r w:rsidR="00ED2928" w:rsidRPr="00ED2928">
        <w:rPr>
          <w:color w:val="000000"/>
          <w:sz w:val="20"/>
          <w:szCs w:val="20"/>
        </w:rPr>
        <w:t>) powinny być wystawione nie wcześniej niż 6 miesięcy przed upływem terminu składania ofert.</w:t>
      </w:r>
      <w:r w:rsidR="00ED2928">
        <w:rPr>
          <w:rFonts w:cstheme="minorHAnsi"/>
          <w:color w:val="000000"/>
          <w:sz w:val="20"/>
          <w:szCs w:val="20"/>
        </w:rPr>
        <w:br/>
      </w:r>
      <w:r w:rsidR="00ED2928" w:rsidRPr="00ED2928">
        <w:rPr>
          <w:color w:val="000000"/>
          <w:sz w:val="20"/>
          <w:szCs w:val="20"/>
        </w:rPr>
        <w:t>3) Jeżeli w kraju, w którym Wykonawca ma siedzibę lub miejsce zamieszkania lub miejsce zamieszkania ma osoba, której dokument dotyczy, nie wydaje si</w:t>
      </w:r>
      <w:r w:rsidR="00ED2928">
        <w:rPr>
          <w:color w:val="000000"/>
          <w:sz w:val="20"/>
          <w:szCs w:val="20"/>
        </w:rPr>
        <w:t xml:space="preserve">ę dokumentów, o których mowa w </w:t>
      </w:r>
      <w:r w:rsidR="00ED2928" w:rsidRPr="00ED2928">
        <w:rPr>
          <w:color w:val="000000"/>
          <w:sz w:val="20"/>
          <w:szCs w:val="20"/>
        </w:rPr>
        <w:t>pkt</w:t>
      </w:r>
      <w:r w:rsidR="00ED2928">
        <w:rPr>
          <w:color w:val="000000"/>
          <w:sz w:val="20"/>
          <w:szCs w:val="20"/>
        </w:rPr>
        <w:t>.</w:t>
      </w:r>
      <w:r w:rsidR="00ED2928" w:rsidRPr="00ED2928">
        <w:rPr>
          <w:color w:val="000000"/>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w:t>
      </w:r>
      <w:r w:rsidR="00ED2928">
        <w:rPr>
          <w:color w:val="000000"/>
          <w:sz w:val="20"/>
          <w:szCs w:val="20"/>
        </w:rPr>
        <w:t xml:space="preserve">amieszkania tej osoby. Przepis </w:t>
      </w:r>
      <w:r w:rsidR="00ED2928" w:rsidRPr="00ED2928">
        <w:rPr>
          <w:color w:val="000000"/>
          <w:sz w:val="20"/>
          <w:szCs w:val="20"/>
        </w:rPr>
        <w:t>pkt</w:t>
      </w:r>
      <w:r w:rsidR="00ED2928">
        <w:rPr>
          <w:color w:val="000000"/>
          <w:sz w:val="20"/>
          <w:szCs w:val="20"/>
        </w:rPr>
        <w:t>.</w:t>
      </w:r>
      <w:r w:rsidR="00ED2928" w:rsidRPr="00ED2928">
        <w:rPr>
          <w:color w:val="000000"/>
          <w:sz w:val="20"/>
          <w:szCs w:val="20"/>
        </w:rPr>
        <w:t xml:space="preserve"> 2) stosuje się odpowiednio.</w:t>
      </w:r>
      <w:r w:rsidR="008E29CA">
        <w:rPr>
          <w:color w:val="000000"/>
          <w:sz w:val="20"/>
          <w:szCs w:val="20"/>
        </w:rPr>
        <w:br/>
      </w:r>
      <w:r w:rsidR="00EF72F3">
        <w:rPr>
          <w:color w:val="000000" w:themeColor="text1"/>
          <w:sz w:val="20"/>
          <w:szCs w:val="20"/>
        </w:rPr>
        <w:t xml:space="preserve">4) </w:t>
      </w:r>
      <w:r w:rsidR="00BA3F1B" w:rsidRPr="004F35F2">
        <w:rPr>
          <w:color w:val="000000" w:themeColor="text1"/>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00BA3F1B" w:rsidRPr="004F35F2">
        <w:rPr>
          <w:color w:val="000000" w:themeColor="text1"/>
          <w:sz w:val="20"/>
          <w:szCs w:val="20"/>
        </w:rPr>
        <w:cr/>
      </w:r>
      <w:r w:rsidR="00BA3F1B" w:rsidRPr="004F35F2">
        <w:rPr>
          <w:color w:val="000000" w:themeColor="text1"/>
          <w:sz w:val="20"/>
          <w:szCs w:val="20"/>
        </w:rPr>
        <w:cr/>
      </w:r>
      <w:r>
        <w:rPr>
          <w:color w:val="000000" w:themeColor="text1"/>
          <w:sz w:val="20"/>
          <w:szCs w:val="20"/>
        </w:rPr>
        <w:t>10</w:t>
      </w:r>
      <w:r w:rsidR="00BA3F1B" w:rsidRPr="004F35F2">
        <w:rPr>
          <w:color w:val="000000" w:themeColor="text1"/>
          <w:sz w:val="20"/>
          <w:szCs w:val="20"/>
        </w:rPr>
        <w:t>. W przypadku, kiedy ofertę składają wykonawcy wspólnie ubiegający się o udzielenie zamówienia (konsorcjum / spółka cywilna), musi ona spełniać następujące warunki:</w:t>
      </w:r>
      <w:r w:rsidR="00BA3F1B" w:rsidRPr="004F35F2">
        <w:rPr>
          <w:color w:val="000000" w:themeColor="text1"/>
          <w:sz w:val="20"/>
          <w:szCs w:val="20"/>
        </w:rPr>
        <w:cr/>
      </w:r>
      <w:r w:rsidR="00D35365" w:rsidRPr="00D35365">
        <w:rPr>
          <w:rFonts w:cstheme="minorHAnsi"/>
          <w:color w:val="000000"/>
          <w:sz w:val="20"/>
          <w:szCs w:val="20"/>
        </w:rPr>
        <w:t>1) Wykonawcy składający ofertę wspólną ustanawiają pełnomocnika do reprezentowania ich</w:t>
      </w:r>
      <w:r w:rsidR="00D35365">
        <w:rPr>
          <w:rFonts w:cstheme="minorHAnsi"/>
          <w:color w:val="000000"/>
          <w:sz w:val="20"/>
          <w:szCs w:val="20"/>
        </w:rPr>
        <w:t xml:space="preserve"> </w:t>
      </w:r>
      <w:r w:rsidR="00D35365" w:rsidRPr="00D35365">
        <w:rPr>
          <w:rFonts w:cstheme="minorHAnsi"/>
          <w:color w:val="000000"/>
          <w:sz w:val="20"/>
          <w:szCs w:val="20"/>
        </w:rPr>
        <w:t>w postępowaniu albo do reprezentowania ich w postępowaniu i zawarcia umowy,</w:t>
      </w:r>
    </w:p>
    <w:p w:rsidR="008D559C" w:rsidRPr="00EE6941" w:rsidRDefault="008D559C" w:rsidP="00DB3A18">
      <w:pPr>
        <w:autoSpaceDE w:val="0"/>
        <w:autoSpaceDN w:val="0"/>
        <w:adjustRightInd w:val="0"/>
        <w:spacing w:after="0" w:line="240" w:lineRule="auto"/>
        <w:rPr>
          <w:rFonts w:cstheme="minorHAnsi"/>
          <w:color w:val="000000"/>
          <w:sz w:val="20"/>
          <w:szCs w:val="20"/>
        </w:rPr>
      </w:pPr>
      <w:r>
        <w:rPr>
          <w:color w:val="000000" w:themeColor="text1"/>
          <w:sz w:val="20"/>
          <w:szCs w:val="20"/>
        </w:rPr>
        <w:t>2</w:t>
      </w:r>
      <w:r w:rsidR="00BA3F1B" w:rsidRPr="004F35F2">
        <w:rPr>
          <w:color w:val="000000" w:themeColor="text1"/>
          <w:sz w:val="20"/>
          <w:szCs w:val="20"/>
        </w:rPr>
        <w:t xml:space="preserve">) Oferta winna być podpisana przez ustanowionego pełnomocnika do reprezentowania w postępowaniu lub do reprezentowania w </w:t>
      </w:r>
      <w:r>
        <w:rPr>
          <w:color w:val="000000" w:themeColor="text1"/>
          <w:sz w:val="20"/>
          <w:szCs w:val="20"/>
        </w:rPr>
        <w:t>postępowaniu i zawarcia umowy.</w:t>
      </w:r>
      <w:r>
        <w:rPr>
          <w:color w:val="000000" w:themeColor="text1"/>
          <w:sz w:val="20"/>
          <w:szCs w:val="20"/>
        </w:rPr>
        <w:cr/>
        <w:t>3</w:t>
      </w:r>
      <w:r w:rsidR="00BA3F1B" w:rsidRPr="004F35F2">
        <w:rPr>
          <w:color w:val="000000" w:themeColor="text1"/>
          <w:sz w:val="20"/>
          <w:szCs w:val="20"/>
        </w:rPr>
        <w:t>)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00BA3F1B" w:rsidRPr="004F35F2">
        <w:rPr>
          <w:color w:val="000000" w:themeColor="text1"/>
          <w:sz w:val="20"/>
          <w:szCs w:val="20"/>
        </w:rPr>
        <w:cr/>
      </w:r>
      <w:r w:rsidRPr="00EE6941">
        <w:rPr>
          <w:rFonts w:cstheme="minorHAnsi"/>
          <w:color w:val="000000"/>
          <w:sz w:val="20"/>
          <w:szCs w:val="20"/>
        </w:rPr>
        <w:t>4) Pełnomocnik pozostaje w kontakcie z Zamawiającym w toku postępowania i do niego Zamawiający kieruje</w:t>
      </w:r>
    </w:p>
    <w:p w:rsidR="008D559C" w:rsidRPr="00EE6941" w:rsidRDefault="008D559C" w:rsidP="00DB3A18">
      <w:pPr>
        <w:autoSpaceDE w:val="0"/>
        <w:autoSpaceDN w:val="0"/>
        <w:adjustRightInd w:val="0"/>
        <w:spacing w:after="0" w:line="240" w:lineRule="auto"/>
        <w:rPr>
          <w:rFonts w:cstheme="minorHAnsi"/>
          <w:color w:val="000000"/>
          <w:sz w:val="20"/>
          <w:szCs w:val="20"/>
        </w:rPr>
      </w:pPr>
      <w:r w:rsidRPr="00EE6941">
        <w:rPr>
          <w:rFonts w:cstheme="minorHAnsi"/>
          <w:color w:val="000000"/>
          <w:sz w:val="20"/>
          <w:szCs w:val="20"/>
        </w:rPr>
        <w:t>informacje, korespondencję, itp.</w:t>
      </w:r>
    </w:p>
    <w:p w:rsidR="00EA5C12" w:rsidRPr="00EA5C12" w:rsidRDefault="0013577F" w:rsidP="00EA5C12">
      <w:pPr>
        <w:spacing w:line="240" w:lineRule="auto"/>
        <w:rPr>
          <w:color w:val="000000" w:themeColor="text1"/>
          <w:sz w:val="20"/>
          <w:szCs w:val="20"/>
        </w:rPr>
      </w:pPr>
      <w:r>
        <w:rPr>
          <w:color w:val="000000" w:themeColor="text1"/>
          <w:sz w:val="20"/>
          <w:szCs w:val="20"/>
        </w:rPr>
        <w:t xml:space="preserve"> </w:t>
      </w:r>
      <w:r>
        <w:rPr>
          <w:color w:val="000000" w:themeColor="text1"/>
          <w:sz w:val="20"/>
          <w:szCs w:val="20"/>
        </w:rPr>
        <w:cr/>
        <w:t>1</w:t>
      </w:r>
      <w:r w:rsidR="00DB3A18">
        <w:rPr>
          <w:color w:val="000000" w:themeColor="text1"/>
          <w:sz w:val="20"/>
          <w:szCs w:val="20"/>
        </w:rPr>
        <w:t>1</w:t>
      </w:r>
      <w:r w:rsidR="00BA3F1B" w:rsidRPr="004F35F2">
        <w:rPr>
          <w:color w:val="000000" w:themeColor="text1"/>
          <w:sz w:val="20"/>
          <w:szCs w:val="20"/>
        </w:rPr>
        <w:t>. Postanowienia dotyczące składanych w niniejszym postępowaniu dokumentów i oświadczeń:</w:t>
      </w:r>
      <w:r w:rsidR="00BA3F1B" w:rsidRPr="004F35F2">
        <w:rPr>
          <w:color w:val="000000" w:themeColor="text1"/>
          <w:sz w:val="20"/>
          <w:szCs w:val="20"/>
        </w:rPr>
        <w:cr/>
        <w:t>1) Oświadczenia Wykonawcy, Podmiotów udostępniających zasoby, Podwykonawców składane są w oryginale, podpisane przez osoby uprawnione do reprezentowania ww. podmiotów.</w:t>
      </w:r>
      <w:r w:rsidR="00BA3F1B" w:rsidRPr="004F35F2">
        <w:rPr>
          <w:color w:val="000000" w:themeColor="text1"/>
          <w:sz w:val="20"/>
          <w:szCs w:val="20"/>
        </w:rPr>
        <w:cr/>
        <w:t>2) Dokumenty, inne niż oświadczenia, składane są w oryginale lub kopii potwierdzonej za zgodność z oryginałem, podpisane przez osoby uprawnione do reprezentowania.</w:t>
      </w:r>
      <w:r w:rsidR="00BA3F1B" w:rsidRPr="004F35F2">
        <w:rPr>
          <w:color w:val="000000" w:themeColor="text1"/>
          <w:sz w:val="20"/>
          <w:szCs w:val="20"/>
        </w:rPr>
        <w:cr/>
        <w:t xml:space="preserve">3) Poświadczenie za zgodność z oryginałem dokonuje odpowiednio Wykonawca, Podmiot udostępniający zasoby </w:t>
      </w:r>
      <w:r w:rsidR="00BA3F1B" w:rsidRPr="004F35F2">
        <w:rPr>
          <w:color w:val="000000" w:themeColor="text1"/>
          <w:sz w:val="20"/>
          <w:szCs w:val="20"/>
        </w:rPr>
        <w:lastRenderedPageBreak/>
        <w:t>albo Wykonawca wspólnie ubiegający się o udzielenie zamówienia publicznego, albo Podwykonawca - w zakresie dokumentów, które każdego z nich dotyczą.</w:t>
      </w:r>
      <w:r w:rsidR="00BA3F1B" w:rsidRPr="004F35F2">
        <w:rPr>
          <w:color w:val="000000" w:themeColor="text1"/>
          <w:sz w:val="20"/>
          <w:szCs w:val="20"/>
        </w:rPr>
        <w:cr/>
      </w:r>
      <w:r w:rsidR="00EA5C12">
        <w:rPr>
          <w:color w:val="000000" w:themeColor="text1"/>
          <w:sz w:val="20"/>
          <w:szCs w:val="20"/>
        </w:rPr>
        <w:t xml:space="preserve"> </w:t>
      </w:r>
      <w:r w:rsidR="00BA3F1B" w:rsidRPr="004F35F2">
        <w:rPr>
          <w:color w:val="000000" w:themeColor="text1"/>
          <w:sz w:val="20"/>
          <w:szCs w:val="20"/>
        </w:rPr>
        <w:t>4) Poświadczenie za zgodność z oryginałem następuje w formie pisem</w:t>
      </w:r>
      <w:r w:rsidR="008D559C">
        <w:rPr>
          <w:color w:val="000000" w:themeColor="text1"/>
          <w:sz w:val="20"/>
          <w:szCs w:val="20"/>
        </w:rPr>
        <w:t>nej lub w formie elektronicznej</w:t>
      </w:r>
      <w:r w:rsidR="00BA3F1B" w:rsidRPr="004F35F2">
        <w:rPr>
          <w:color w:val="000000" w:themeColor="text1"/>
          <w:sz w:val="20"/>
          <w:szCs w:val="20"/>
        </w:rPr>
        <w:t>.</w:t>
      </w:r>
      <w:r w:rsidR="00BA3F1B" w:rsidRPr="004F35F2">
        <w:rPr>
          <w:color w:val="000000" w:themeColor="text1"/>
          <w:sz w:val="20"/>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3F1B" w:rsidRPr="004F35F2">
        <w:rPr>
          <w:color w:val="000000" w:themeColor="text1"/>
          <w:sz w:val="20"/>
          <w:szCs w:val="20"/>
        </w:rPr>
        <w:cr/>
        <w:t>6) Dokumenty sporządzone w języku obcym są składane wraz z tłumaczeniem na język polski.</w:t>
      </w:r>
      <w:r w:rsidR="00BA3F1B" w:rsidRPr="004F35F2">
        <w:rPr>
          <w:color w:val="000000" w:themeColor="text1"/>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3F1B" w:rsidRPr="004F35F2">
        <w:rPr>
          <w:color w:val="000000" w:themeColor="text1"/>
          <w:sz w:val="20"/>
          <w:szCs w:val="20"/>
        </w:rPr>
        <w:cr/>
      </w:r>
      <w:r>
        <w:rPr>
          <w:color w:val="000000" w:themeColor="text1"/>
          <w:sz w:val="20"/>
          <w:szCs w:val="20"/>
        </w:rPr>
        <w:br/>
      </w:r>
      <w:r w:rsidRPr="006A6ACB">
        <w:rPr>
          <w:color w:val="000000" w:themeColor="text1"/>
          <w:sz w:val="20"/>
          <w:szCs w:val="20"/>
        </w:rPr>
        <w:t>1</w:t>
      </w:r>
      <w:r w:rsidR="003F3452">
        <w:rPr>
          <w:color w:val="000000" w:themeColor="text1"/>
          <w:sz w:val="20"/>
          <w:szCs w:val="20"/>
        </w:rPr>
        <w:t>2</w:t>
      </w:r>
      <w:r w:rsidR="008D559C" w:rsidRPr="006A6ACB">
        <w:rPr>
          <w:color w:val="000000" w:themeColor="text1"/>
          <w:sz w:val="20"/>
          <w:szCs w:val="20"/>
        </w:rPr>
        <w:t xml:space="preserve">. </w:t>
      </w:r>
      <w:r w:rsidR="008D559C" w:rsidRPr="006A6ACB">
        <w:rPr>
          <w:color w:val="000000"/>
          <w:sz w:val="20"/>
          <w:szCs w:val="20"/>
        </w:rPr>
        <w:t>Jeżeli jest to niezbędne do zapewnienia odpowiedniego przebiegu postępowania o udzielenie zamówienia publicznego,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w:t>
      </w:r>
      <w:r w:rsidR="00406E03" w:rsidRPr="006A6ACB">
        <w:rPr>
          <w:color w:val="000000"/>
          <w:sz w:val="20"/>
          <w:szCs w:val="20"/>
        </w:rPr>
        <w:t>ch oświadczeń lub dokumentów.</w:t>
      </w:r>
      <w:r w:rsidR="00406E03">
        <w:rPr>
          <w:color w:val="000000"/>
          <w:sz w:val="20"/>
          <w:szCs w:val="20"/>
        </w:rPr>
        <w:br/>
      </w:r>
      <w:r w:rsidR="00406E03">
        <w:rPr>
          <w:color w:val="000000"/>
          <w:sz w:val="20"/>
          <w:szCs w:val="20"/>
        </w:rPr>
        <w:br/>
      </w:r>
      <w:r w:rsidR="003F3452">
        <w:rPr>
          <w:color w:val="000000"/>
          <w:sz w:val="20"/>
          <w:szCs w:val="20"/>
        </w:rPr>
        <w:t xml:space="preserve">13 </w:t>
      </w:r>
      <w:r w:rsidR="008D559C" w:rsidRPr="00406E03">
        <w:rPr>
          <w:color w:val="000000"/>
          <w:sz w:val="20"/>
          <w:szCs w:val="20"/>
        </w:rPr>
        <w:t xml:space="preserve">. </w:t>
      </w:r>
      <w:r w:rsidR="00406E03" w:rsidRPr="00406E03">
        <w:rPr>
          <w:rFonts w:cstheme="minorHAnsi"/>
          <w:iCs/>
          <w:color w:val="000000"/>
          <w:sz w:val="20"/>
          <w:szCs w:val="20"/>
        </w:rPr>
        <w:t>Wykonawca nie jest obowiązany do złożenia oświadczeń lub dokumentów potwierdzających okoliczności, o któryc</w:t>
      </w:r>
      <w:r w:rsidR="005F06DF">
        <w:rPr>
          <w:rFonts w:cstheme="minorHAnsi"/>
          <w:iCs/>
          <w:color w:val="000000"/>
          <w:sz w:val="20"/>
          <w:szCs w:val="20"/>
        </w:rPr>
        <w:t>h mowa w art. 25 ust. 1 pkt. 1) –</w:t>
      </w:r>
      <w:r w:rsidR="00406E03" w:rsidRPr="00406E03">
        <w:rPr>
          <w:rFonts w:cstheme="minorHAnsi"/>
          <w:iCs/>
          <w:color w:val="000000"/>
          <w:sz w:val="20"/>
          <w:szCs w:val="20"/>
        </w:rPr>
        <w:t xml:space="preserve"> 3</w:t>
      </w:r>
      <w:r w:rsidR="005F06DF">
        <w:rPr>
          <w:rFonts w:cstheme="minorHAnsi"/>
          <w:iCs/>
          <w:color w:val="000000"/>
          <w:sz w:val="20"/>
          <w:szCs w:val="20"/>
        </w:rPr>
        <w:t>)</w:t>
      </w:r>
      <w:r w:rsidR="00406E03" w:rsidRPr="00406E03">
        <w:rPr>
          <w:rFonts w:cstheme="minorHAnsi"/>
          <w:iCs/>
          <w:color w:val="000000"/>
          <w:sz w:val="20"/>
          <w:szCs w:val="20"/>
        </w:rPr>
        <w:t xml:space="preserve"> ustawy </w:t>
      </w:r>
      <w:proofErr w:type="spellStart"/>
      <w:r w:rsidR="00406E03" w:rsidRPr="00406E03">
        <w:rPr>
          <w:rFonts w:cstheme="minorHAnsi"/>
          <w:iCs/>
          <w:color w:val="000000"/>
          <w:sz w:val="20"/>
          <w:szCs w:val="20"/>
        </w:rPr>
        <w:t>Pzp</w:t>
      </w:r>
      <w:proofErr w:type="spellEnd"/>
      <w:r w:rsidR="00406E03" w:rsidRPr="00406E03">
        <w:rPr>
          <w:rFonts w:cstheme="minorHAnsi"/>
          <w:iCs/>
          <w:color w:val="000000"/>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w:t>
      </w:r>
      <w:r w:rsidR="00406E03">
        <w:rPr>
          <w:rFonts w:cstheme="minorHAnsi"/>
          <w:iCs/>
          <w:color w:val="000000"/>
          <w:sz w:val="20"/>
          <w:szCs w:val="20"/>
        </w:rPr>
        <w:t xml:space="preserve"> </w:t>
      </w:r>
      <w:r w:rsidR="00406E03" w:rsidRPr="00406E03">
        <w:rPr>
          <w:rFonts w:cstheme="minorHAnsi"/>
          <w:iCs/>
          <w:color w:val="000000"/>
          <w:sz w:val="20"/>
          <w:szCs w:val="20"/>
        </w:rPr>
        <w:t>U. z 2014r. poz. 1114 oraz Dz.</w:t>
      </w:r>
      <w:r w:rsidR="00406E03">
        <w:rPr>
          <w:rFonts w:cstheme="minorHAnsi"/>
          <w:iCs/>
          <w:color w:val="000000"/>
          <w:sz w:val="20"/>
          <w:szCs w:val="20"/>
        </w:rPr>
        <w:t xml:space="preserve"> </w:t>
      </w:r>
      <w:r w:rsidR="00406E03" w:rsidRPr="00406E03">
        <w:rPr>
          <w:rFonts w:cstheme="minorHAnsi"/>
          <w:iCs/>
          <w:color w:val="000000"/>
          <w:sz w:val="20"/>
          <w:szCs w:val="20"/>
        </w:rPr>
        <w:t>U. z 2016 poz. 352).</w:t>
      </w:r>
      <w:r w:rsidR="00D609A2">
        <w:rPr>
          <w:color w:val="000000"/>
          <w:sz w:val="20"/>
          <w:szCs w:val="20"/>
        </w:rPr>
        <w:br/>
      </w:r>
      <w:r w:rsidR="00D609A2">
        <w:rPr>
          <w:color w:val="000000"/>
          <w:sz w:val="20"/>
          <w:szCs w:val="20"/>
        </w:rPr>
        <w:br/>
      </w:r>
      <w:r w:rsidR="00BA3F1B" w:rsidRPr="00C71A23">
        <w:rPr>
          <w:b/>
          <w:color w:val="000000" w:themeColor="text1"/>
          <w:sz w:val="20"/>
          <w:szCs w:val="20"/>
        </w:rPr>
        <w:t xml:space="preserve">VIII. </w:t>
      </w:r>
      <w:r w:rsidR="00EA5C12" w:rsidRPr="00EA5C12">
        <w:rPr>
          <w:b/>
          <w:color w:val="000000" w:themeColor="text1"/>
          <w:sz w:val="20"/>
          <w:szCs w:val="20"/>
        </w:rPr>
        <w:t>Informacja o sposobie porozumiewania się zamawiającego z wykonawcami oraz przekazywania oświadczeń lub dokumentów, a także wskazanie osób uprawnionych do porozumiewania się z wykonawcami</w:t>
      </w:r>
      <w:r w:rsidR="00EA5C12">
        <w:rPr>
          <w:b/>
          <w:color w:val="000000" w:themeColor="text1"/>
          <w:sz w:val="20"/>
          <w:szCs w:val="20"/>
        </w:rPr>
        <w:br/>
      </w:r>
      <w:r w:rsidR="009138F5" w:rsidRPr="009138F5">
        <w:rPr>
          <w:color w:val="000000"/>
          <w:sz w:val="20"/>
          <w:szCs w:val="20"/>
        </w:rPr>
        <w:t xml:space="preserve">1. Zamawiający wymaga by oświadczenia, wnioski, zawiadomienia i informacje były przekazywane: </w:t>
      </w:r>
      <w:r w:rsidR="009138F5" w:rsidRPr="009138F5">
        <w:rPr>
          <w:color w:val="000000"/>
          <w:sz w:val="20"/>
          <w:szCs w:val="20"/>
        </w:rPr>
        <w:br/>
      </w:r>
      <w:r w:rsidR="00BA3F1B" w:rsidRPr="004F35F2">
        <w:rPr>
          <w:color w:val="000000" w:themeColor="text1"/>
          <w:sz w:val="20"/>
          <w:szCs w:val="20"/>
        </w:rPr>
        <w:t>1</w:t>
      </w:r>
      <w:r w:rsidR="009138F5">
        <w:rPr>
          <w:color w:val="000000" w:themeColor="text1"/>
          <w:sz w:val="20"/>
          <w:szCs w:val="20"/>
        </w:rPr>
        <w:t xml:space="preserve">) </w:t>
      </w:r>
      <w:r w:rsidR="00BA3F1B" w:rsidRPr="004F35F2">
        <w:rPr>
          <w:color w:val="000000" w:themeColor="text1"/>
          <w:sz w:val="20"/>
          <w:szCs w:val="20"/>
        </w:rPr>
        <w:t xml:space="preserve">za pośrednictwem operatora pocztowego w rozumieniu ustawy z dnia 23 listopada 2012 r. - Prawo pocztowe </w:t>
      </w:r>
      <w:r w:rsidR="00314F0C">
        <w:rPr>
          <w:color w:val="000000" w:themeColor="text1"/>
          <w:sz w:val="20"/>
          <w:szCs w:val="20"/>
        </w:rPr>
        <w:br/>
      </w:r>
      <w:r w:rsidR="00BA3F1B" w:rsidRPr="004F35F2">
        <w:rPr>
          <w:color w:val="000000" w:themeColor="text1"/>
          <w:sz w:val="20"/>
          <w:szCs w:val="20"/>
        </w:rPr>
        <w:t>(Dz. U. z 2012 r. poz. 1529 oraz z 2015 r. poz. 1830),</w:t>
      </w:r>
      <w:r w:rsidR="00BA3F1B" w:rsidRPr="00D609A2">
        <w:rPr>
          <w:color w:val="000000" w:themeColor="text1"/>
          <w:sz w:val="20"/>
          <w:szCs w:val="20"/>
          <w:u w:val="single"/>
        </w:rPr>
        <w:t xml:space="preserve"> </w:t>
      </w:r>
      <w:r w:rsidR="00D609A2" w:rsidRPr="00D609A2">
        <w:rPr>
          <w:color w:val="000000" w:themeColor="text1"/>
          <w:sz w:val="20"/>
          <w:szCs w:val="20"/>
          <w:u w:val="single"/>
        </w:rPr>
        <w:t xml:space="preserve">na nazwę i adres zamawiającego wymieniony w rozdziale I niniejszej </w:t>
      </w:r>
      <w:proofErr w:type="spellStart"/>
      <w:r w:rsidR="00D609A2" w:rsidRPr="00D609A2">
        <w:rPr>
          <w:color w:val="000000" w:themeColor="text1"/>
          <w:sz w:val="20"/>
          <w:szCs w:val="20"/>
          <w:u w:val="single"/>
        </w:rPr>
        <w:t>siwz</w:t>
      </w:r>
      <w:proofErr w:type="spellEnd"/>
      <w:r w:rsidR="00D609A2" w:rsidRPr="00D609A2">
        <w:rPr>
          <w:color w:val="000000" w:themeColor="text1"/>
          <w:sz w:val="20"/>
          <w:szCs w:val="20"/>
          <w:u w:val="single"/>
        </w:rPr>
        <w:t>,</w:t>
      </w:r>
      <w:r w:rsidR="00BA3F1B" w:rsidRPr="004F35F2">
        <w:rPr>
          <w:color w:val="000000" w:themeColor="text1"/>
          <w:sz w:val="20"/>
          <w:szCs w:val="20"/>
        </w:rPr>
        <w:t xml:space="preserve"> </w:t>
      </w:r>
      <w:r w:rsidR="00D609A2">
        <w:rPr>
          <w:color w:val="000000" w:themeColor="text1"/>
          <w:sz w:val="20"/>
          <w:szCs w:val="20"/>
        </w:rPr>
        <w:t xml:space="preserve">(Gmina Lwówek z siedzibą w </w:t>
      </w:r>
      <w:r w:rsidR="00D609A2" w:rsidRPr="004F35F2">
        <w:rPr>
          <w:rFonts w:cs="Arial"/>
          <w:color w:val="000000" w:themeColor="text1"/>
          <w:sz w:val="20"/>
          <w:szCs w:val="20"/>
        </w:rPr>
        <w:t>Urz</w:t>
      </w:r>
      <w:r w:rsidR="00D609A2">
        <w:rPr>
          <w:rFonts w:cs="Arial"/>
          <w:color w:val="000000" w:themeColor="text1"/>
          <w:sz w:val="20"/>
          <w:szCs w:val="20"/>
        </w:rPr>
        <w:t xml:space="preserve">ędzie Miasta i Gminy w Lwówku, </w:t>
      </w:r>
      <w:r w:rsidR="00D609A2" w:rsidRPr="004F35F2">
        <w:rPr>
          <w:rFonts w:cs="Arial"/>
          <w:color w:val="000000" w:themeColor="text1"/>
          <w:sz w:val="20"/>
          <w:szCs w:val="20"/>
        </w:rPr>
        <w:t>ul. Ratuszowa 2, 64-310 Lwówek</w:t>
      </w:r>
      <w:r w:rsidR="00D609A2">
        <w:rPr>
          <w:rFonts w:cs="Arial"/>
          <w:color w:val="000000" w:themeColor="text1"/>
          <w:sz w:val="20"/>
          <w:szCs w:val="20"/>
        </w:rPr>
        <w:t>)</w:t>
      </w:r>
      <w:r w:rsidR="009138F5">
        <w:rPr>
          <w:color w:val="000000" w:themeColor="text1"/>
          <w:sz w:val="20"/>
          <w:szCs w:val="20"/>
        </w:rPr>
        <w:br/>
        <w:t xml:space="preserve">2) </w:t>
      </w:r>
      <w:r w:rsidR="00BA3F1B" w:rsidRPr="004F35F2">
        <w:rPr>
          <w:color w:val="000000" w:themeColor="text1"/>
          <w:sz w:val="20"/>
          <w:szCs w:val="20"/>
        </w:rPr>
        <w:t>osobiście,</w:t>
      </w:r>
      <w:r w:rsidR="009138F5">
        <w:rPr>
          <w:color w:val="000000" w:themeColor="text1"/>
          <w:sz w:val="20"/>
          <w:szCs w:val="20"/>
        </w:rPr>
        <w:t xml:space="preserve"> </w:t>
      </w:r>
      <w:r w:rsidR="00D609A2">
        <w:rPr>
          <w:color w:val="000000" w:themeColor="text1"/>
          <w:sz w:val="20"/>
          <w:szCs w:val="20"/>
        </w:rPr>
        <w:t xml:space="preserve">jw., </w:t>
      </w:r>
      <w:r w:rsidR="00D609A2">
        <w:rPr>
          <w:rFonts w:cs="Arial"/>
          <w:color w:val="000000" w:themeColor="text1"/>
          <w:sz w:val="20"/>
          <w:szCs w:val="20"/>
        </w:rPr>
        <w:br/>
        <w:t>3)</w:t>
      </w:r>
      <w:r w:rsidR="00BA3F1B" w:rsidRPr="004F35F2">
        <w:rPr>
          <w:color w:val="000000" w:themeColor="text1"/>
          <w:sz w:val="20"/>
          <w:szCs w:val="20"/>
        </w:rPr>
        <w:t xml:space="preserve"> za pośrednictwem posłańca, </w:t>
      </w:r>
      <w:r w:rsidR="00D609A2">
        <w:rPr>
          <w:color w:val="000000" w:themeColor="text1"/>
          <w:sz w:val="20"/>
          <w:szCs w:val="20"/>
        </w:rPr>
        <w:t xml:space="preserve">jw., </w:t>
      </w:r>
      <w:r w:rsidR="009138F5">
        <w:rPr>
          <w:color w:val="000000" w:themeColor="text1"/>
          <w:sz w:val="20"/>
          <w:szCs w:val="20"/>
        </w:rPr>
        <w:br/>
      </w:r>
      <w:r w:rsidR="00D609A2">
        <w:rPr>
          <w:color w:val="000000" w:themeColor="text1"/>
          <w:sz w:val="20"/>
          <w:szCs w:val="20"/>
        </w:rPr>
        <w:t xml:space="preserve">4) </w:t>
      </w:r>
      <w:r w:rsidR="00BA3F1B" w:rsidRPr="004F35F2">
        <w:rPr>
          <w:color w:val="000000" w:themeColor="text1"/>
          <w:sz w:val="20"/>
          <w:szCs w:val="20"/>
        </w:rPr>
        <w:t xml:space="preserve">faksu, </w:t>
      </w:r>
      <w:r w:rsidR="009138F5">
        <w:rPr>
          <w:color w:val="000000" w:themeColor="text1"/>
          <w:sz w:val="20"/>
          <w:szCs w:val="20"/>
        </w:rPr>
        <w:t xml:space="preserve">nr tel.: </w:t>
      </w:r>
      <w:r w:rsidR="00BA3F1B" w:rsidRPr="004F35F2">
        <w:rPr>
          <w:color w:val="000000" w:themeColor="text1"/>
          <w:sz w:val="20"/>
          <w:szCs w:val="20"/>
        </w:rPr>
        <w:t xml:space="preserve"> </w:t>
      </w:r>
      <w:r w:rsidR="00D609A2" w:rsidRPr="004F35F2">
        <w:rPr>
          <w:rFonts w:cs="Arial"/>
          <w:color w:val="000000" w:themeColor="text1"/>
          <w:sz w:val="20"/>
          <w:szCs w:val="20"/>
        </w:rPr>
        <w:t>tel./faks: 61 44 14024 – centrala</w:t>
      </w:r>
      <w:r w:rsidR="00D609A2">
        <w:rPr>
          <w:rFonts w:cs="Arial"/>
          <w:color w:val="000000" w:themeColor="text1"/>
          <w:sz w:val="20"/>
          <w:szCs w:val="20"/>
        </w:rPr>
        <w:t xml:space="preserve"> (faks prosić o włączenie),  </w:t>
      </w:r>
      <w:r w:rsidR="00D609A2">
        <w:rPr>
          <w:rFonts w:cs="Arial"/>
          <w:color w:val="000000" w:themeColor="text1"/>
          <w:sz w:val="20"/>
          <w:szCs w:val="20"/>
        </w:rPr>
        <w:br/>
        <w:t xml:space="preserve">5) </w:t>
      </w:r>
      <w:r w:rsidR="00BA3F1B" w:rsidRPr="004F35F2">
        <w:rPr>
          <w:color w:val="000000" w:themeColor="text1"/>
          <w:sz w:val="20"/>
          <w:szCs w:val="20"/>
        </w:rPr>
        <w:t>przy użyciu środków komunikacji elektronicznej w rozumieniu ustawy z dnia 18 lipca 2002 r. o świadczeniu usług drogą elektroniczną (Dz. U. z 2013 r. poz. 1422, z 2015 r. poz. 1844</w:t>
      </w:r>
      <w:r w:rsidR="00D609A2">
        <w:rPr>
          <w:color w:val="000000" w:themeColor="text1"/>
          <w:sz w:val="20"/>
          <w:szCs w:val="20"/>
        </w:rPr>
        <w:t xml:space="preserve"> oraz z 2016 r. poz. 147 i 615); </w:t>
      </w:r>
      <w:r w:rsidR="00D609A2" w:rsidRPr="004F35F2">
        <w:rPr>
          <w:rFonts w:cs="Arial"/>
          <w:color w:val="000000" w:themeColor="text1"/>
          <w:sz w:val="20"/>
          <w:szCs w:val="20"/>
        </w:rPr>
        <w:t xml:space="preserve">adres poczty elektronicznej e-mail:  </w:t>
      </w:r>
      <w:hyperlink r:id="rId16" w:history="1">
        <w:r w:rsidR="00D609A2" w:rsidRPr="004F35F2">
          <w:rPr>
            <w:rStyle w:val="Hipercze"/>
            <w:rFonts w:cs="Arial"/>
            <w:color w:val="000000" w:themeColor="text1"/>
            <w:sz w:val="20"/>
            <w:szCs w:val="20"/>
          </w:rPr>
          <w:t>urzad@lwowek.com.pl</w:t>
        </w:r>
      </w:hyperlink>
      <w:r w:rsidR="00D609A2" w:rsidRPr="004F35F2">
        <w:rPr>
          <w:rFonts w:cs="Arial"/>
          <w:color w:val="000000" w:themeColor="text1"/>
          <w:sz w:val="20"/>
          <w:szCs w:val="20"/>
        </w:rPr>
        <w:t xml:space="preserve">                                                                                                               </w:t>
      </w:r>
      <w:r w:rsidR="00DD739D">
        <w:rPr>
          <w:color w:val="000000" w:themeColor="text1"/>
          <w:sz w:val="20"/>
          <w:szCs w:val="20"/>
        </w:rPr>
        <w:br/>
      </w:r>
      <w:r w:rsidR="00D609A2">
        <w:rPr>
          <w:color w:val="000000" w:themeColor="text1"/>
          <w:sz w:val="20"/>
          <w:szCs w:val="20"/>
        </w:rPr>
        <w:t xml:space="preserve">6) </w:t>
      </w:r>
      <w:r w:rsidR="00BA3F1B" w:rsidRPr="004F35F2">
        <w:rPr>
          <w:color w:val="000000" w:themeColor="text1"/>
          <w:sz w:val="20"/>
          <w:szCs w:val="20"/>
        </w:rPr>
        <w:t>Każda ze stron na żądanie drugiej niezwłocznie potwierdza fakt otrzymania oświadczeń, wniosków, zawiadomień oraz innych informacj</w:t>
      </w:r>
      <w:r w:rsidR="009138F5">
        <w:rPr>
          <w:color w:val="000000" w:themeColor="text1"/>
          <w:sz w:val="20"/>
          <w:szCs w:val="20"/>
        </w:rPr>
        <w:t>i przekazanych za pomocą faksu</w:t>
      </w:r>
      <w:r w:rsidR="00D609A2">
        <w:rPr>
          <w:color w:val="000000" w:themeColor="text1"/>
          <w:sz w:val="20"/>
          <w:szCs w:val="20"/>
        </w:rPr>
        <w:t>,</w:t>
      </w:r>
      <w:r w:rsidR="009138F5">
        <w:rPr>
          <w:color w:val="000000" w:themeColor="text1"/>
          <w:sz w:val="20"/>
          <w:szCs w:val="20"/>
        </w:rPr>
        <w:t xml:space="preserve"> lub</w:t>
      </w:r>
      <w:r w:rsidR="009138F5" w:rsidRPr="009138F5">
        <w:rPr>
          <w:color w:val="000000" w:themeColor="text1"/>
          <w:sz w:val="20"/>
          <w:szCs w:val="20"/>
        </w:rPr>
        <w:t xml:space="preserve"> </w:t>
      </w:r>
      <w:r w:rsidR="009138F5">
        <w:rPr>
          <w:color w:val="000000" w:themeColor="text1"/>
          <w:sz w:val="20"/>
          <w:szCs w:val="20"/>
        </w:rPr>
        <w:t xml:space="preserve">przy </w:t>
      </w:r>
      <w:r w:rsidR="009138F5" w:rsidRPr="004F35F2">
        <w:rPr>
          <w:color w:val="000000" w:themeColor="text1"/>
          <w:sz w:val="20"/>
          <w:szCs w:val="20"/>
        </w:rPr>
        <w:t>użyciu środków komunikacji elektronicznej.</w:t>
      </w:r>
      <w:r w:rsidR="009138F5" w:rsidRPr="004F35F2">
        <w:rPr>
          <w:color w:val="000000" w:themeColor="text1"/>
          <w:sz w:val="20"/>
          <w:szCs w:val="20"/>
        </w:rPr>
        <w:cr/>
      </w:r>
      <w:r w:rsidR="00BA3F1B" w:rsidRPr="004F35F2">
        <w:rPr>
          <w:color w:val="000000" w:themeColor="text1"/>
          <w:sz w:val="20"/>
          <w:szCs w:val="20"/>
        </w:rPr>
        <w:cr/>
        <w:t>2. Osoby uprawnione do porozumiewania się z wykonawcami</w:t>
      </w:r>
      <w:r w:rsidR="00D609A2">
        <w:rPr>
          <w:color w:val="000000" w:themeColor="text1"/>
          <w:sz w:val="20"/>
          <w:szCs w:val="20"/>
        </w:rPr>
        <w:t>:</w:t>
      </w:r>
      <w:r w:rsidR="00BA3F1B" w:rsidRPr="004F35F2">
        <w:rPr>
          <w:color w:val="000000" w:themeColor="text1"/>
          <w:sz w:val="20"/>
          <w:szCs w:val="20"/>
        </w:rPr>
        <w:cr/>
      </w:r>
      <w:r w:rsidR="00DD739D" w:rsidRPr="00DD739D">
        <w:rPr>
          <w:rFonts w:cs="Arial"/>
          <w:color w:val="000000"/>
          <w:sz w:val="20"/>
          <w:szCs w:val="20"/>
        </w:rPr>
        <w:t>1) Osobą ze strony Zamawiającego upoważniona do kontaktowania się z Wykonawcami jest;</w:t>
      </w:r>
      <w:r w:rsidR="00DD739D" w:rsidRPr="00DD739D">
        <w:rPr>
          <w:rFonts w:cs="Arial"/>
          <w:b/>
          <w:color w:val="000000"/>
          <w:sz w:val="20"/>
          <w:szCs w:val="20"/>
        </w:rPr>
        <w:t xml:space="preserve">                    </w:t>
      </w:r>
      <w:r w:rsidR="00DD739D" w:rsidRPr="00DD739D">
        <w:rPr>
          <w:rFonts w:cs="Arial"/>
          <w:b/>
          <w:color w:val="000000"/>
          <w:sz w:val="20"/>
          <w:szCs w:val="20"/>
        </w:rPr>
        <w:br/>
      </w:r>
      <w:r w:rsidR="00DD739D" w:rsidRPr="00DD739D">
        <w:rPr>
          <w:rFonts w:cs="Arial"/>
          <w:color w:val="000000"/>
          <w:sz w:val="20"/>
          <w:szCs w:val="20"/>
        </w:rPr>
        <w:t xml:space="preserve">- w sprawach merytorycznych (procedury) zamówienia publicznego; </w:t>
      </w:r>
      <w:r w:rsidR="00DD739D">
        <w:rPr>
          <w:rFonts w:cs="Arial"/>
          <w:color w:val="000000"/>
          <w:sz w:val="20"/>
          <w:szCs w:val="20"/>
        </w:rPr>
        <w:br/>
      </w:r>
      <w:r w:rsidR="00DD739D" w:rsidRPr="00DD739D">
        <w:rPr>
          <w:rFonts w:cs="Arial"/>
          <w:bCs/>
          <w:color w:val="000000"/>
          <w:sz w:val="20"/>
          <w:szCs w:val="20"/>
        </w:rPr>
        <w:t xml:space="preserve">Referat Gospodarczy  – insp. ds. zam. publicznych  pan Zbigniew Jaworowicz,                                                                </w:t>
      </w:r>
      <w:r w:rsidR="00DD739D" w:rsidRPr="00DD739D">
        <w:rPr>
          <w:rFonts w:cs="Arial"/>
          <w:bCs/>
          <w:color w:val="000000"/>
          <w:sz w:val="20"/>
          <w:szCs w:val="20"/>
        </w:rPr>
        <w:br/>
      </w:r>
      <w:r w:rsidR="00DD739D" w:rsidRPr="0020249D">
        <w:rPr>
          <w:rFonts w:cs="Arial"/>
          <w:bCs/>
          <w:color w:val="000000"/>
          <w:sz w:val="20"/>
          <w:szCs w:val="20"/>
        </w:rPr>
        <w:t>tel. 61 44 14 024 w. 26, (tel. bezpośredni 61 44 17 606) w godz.: pon. – pt. 9.00-15.00,</w:t>
      </w:r>
      <w:r w:rsidR="00816B52" w:rsidRPr="0020249D">
        <w:rPr>
          <w:rFonts w:cs="Arial"/>
          <w:bCs/>
          <w:color w:val="000000"/>
          <w:sz w:val="20"/>
          <w:szCs w:val="20"/>
        </w:rPr>
        <w:t xml:space="preserve"> </w:t>
      </w:r>
      <w:r w:rsidR="00DD739D" w:rsidRPr="0020249D">
        <w:rPr>
          <w:rFonts w:cs="Arial"/>
          <w:color w:val="000000"/>
          <w:sz w:val="20"/>
          <w:szCs w:val="20"/>
        </w:rPr>
        <w:t xml:space="preserve">                                   </w:t>
      </w:r>
      <w:r w:rsidR="00DD739D" w:rsidRPr="0020249D">
        <w:rPr>
          <w:rFonts w:cs="Arial"/>
          <w:color w:val="000000"/>
          <w:sz w:val="20"/>
          <w:szCs w:val="20"/>
        </w:rPr>
        <w:br/>
      </w:r>
      <w:r w:rsidR="00DD739D" w:rsidRPr="0020249D">
        <w:rPr>
          <w:rFonts w:cs="Arial"/>
          <w:bCs/>
          <w:color w:val="000000"/>
          <w:sz w:val="20"/>
          <w:szCs w:val="20"/>
        </w:rPr>
        <w:t xml:space="preserve">- wszelkie sprawy techniczne wykonania przedmiotu zamówienia; </w:t>
      </w:r>
      <w:r w:rsidR="00DD739D" w:rsidRPr="0020249D">
        <w:rPr>
          <w:rFonts w:cs="Arial"/>
          <w:bCs/>
          <w:color w:val="000000"/>
          <w:sz w:val="20"/>
          <w:szCs w:val="20"/>
        </w:rPr>
        <w:br/>
        <w:t xml:space="preserve">Referat Gospodarczy – insp. ds. inwestycji pan Krzysztof Pacholak,                                                                                       </w:t>
      </w:r>
      <w:r w:rsidR="00DD739D" w:rsidRPr="0020249D">
        <w:rPr>
          <w:rFonts w:cs="Arial"/>
          <w:bCs/>
          <w:color w:val="000000"/>
          <w:sz w:val="20"/>
          <w:szCs w:val="20"/>
        </w:rPr>
        <w:br/>
        <w:t xml:space="preserve">tel. 61 44 14 024 w. 26, (tel. bezpośredni 61 44 17 606) w godz. : pon. – pt.  9.00-15.00.                                   </w:t>
      </w:r>
      <w:r w:rsidR="00DD739D" w:rsidRPr="0020249D">
        <w:rPr>
          <w:rFonts w:cs="Arial"/>
          <w:bCs/>
          <w:color w:val="000000"/>
          <w:sz w:val="20"/>
          <w:szCs w:val="20"/>
        </w:rPr>
        <w:br/>
        <w:t>2</w:t>
      </w:r>
      <w:r w:rsidR="00DD739D" w:rsidRPr="0020249D">
        <w:rPr>
          <w:rFonts w:cs="Arial"/>
          <w:color w:val="000000"/>
          <w:sz w:val="20"/>
          <w:szCs w:val="20"/>
        </w:rPr>
        <w:t>) Osobą ze strony zamawiającego upoważnioną do potwierdzenia wpływu oświadczeń, wniosków, zawiadomień oraz innych informacji przekazanych za pomocą drogi elektronicznej  jest:</w:t>
      </w:r>
      <w:r w:rsidR="00DD739D" w:rsidRPr="0020249D">
        <w:rPr>
          <w:rFonts w:cs="Arial"/>
          <w:b/>
          <w:color w:val="000000"/>
          <w:sz w:val="20"/>
          <w:szCs w:val="20"/>
        </w:rPr>
        <w:t xml:space="preserve"> </w:t>
      </w:r>
      <w:r w:rsidR="00DD739D" w:rsidRPr="0020249D">
        <w:rPr>
          <w:rFonts w:cs="Arial"/>
          <w:b/>
          <w:color w:val="000000"/>
          <w:sz w:val="20"/>
          <w:szCs w:val="20"/>
        </w:rPr>
        <w:br/>
      </w:r>
      <w:r w:rsidR="0020249D">
        <w:rPr>
          <w:rFonts w:cs="Arial"/>
          <w:color w:val="000000"/>
          <w:sz w:val="20"/>
          <w:szCs w:val="20"/>
        </w:rPr>
        <w:t>- insp. d/s administracyjno</w:t>
      </w:r>
      <w:r w:rsidR="00DD739D" w:rsidRPr="0020249D">
        <w:rPr>
          <w:rFonts w:cs="Arial"/>
          <w:color w:val="000000"/>
          <w:sz w:val="20"/>
          <w:szCs w:val="20"/>
        </w:rPr>
        <w:t xml:space="preserve">-biurowych pani Elżbieta </w:t>
      </w:r>
      <w:proofErr w:type="spellStart"/>
      <w:r w:rsidR="00DD739D" w:rsidRPr="0020249D">
        <w:rPr>
          <w:rFonts w:cs="Arial"/>
          <w:color w:val="000000"/>
          <w:sz w:val="20"/>
          <w:szCs w:val="20"/>
        </w:rPr>
        <w:t>Dulat</w:t>
      </w:r>
      <w:proofErr w:type="spellEnd"/>
      <w:r w:rsidR="00DD739D" w:rsidRPr="0020249D">
        <w:rPr>
          <w:rFonts w:cs="Arial"/>
          <w:color w:val="000000"/>
          <w:sz w:val="20"/>
          <w:szCs w:val="20"/>
        </w:rPr>
        <w:t>, lub Anna Nowak, lub osoba w zastępstwie,</w:t>
      </w:r>
      <w:r w:rsidR="00DD739D" w:rsidRPr="0020249D">
        <w:rPr>
          <w:rFonts w:cs="Arial"/>
          <w:color w:val="000000"/>
          <w:sz w:val="20"/>
          <w:szCs w:val="20"/>
        </w:rPr>
        <w:br/>
        <w:t xml:space="preserve">tel./fax. 61 44 14 024, (fax. prosić o włączenie) – tel. bezpośredni 61 44 17 600, </w:t>
      </w:r>
      <w:r w:rsidR="00DD739D" w:rsidRPr="0020249D">
        <w:rPr>
          <w:rFonts w:cs="Arial"/>
          <w:color w:val="000000"/>
          <w:sz w:val="20"/>
          <w:szCs w:val="20"/>
        </w:rPr>
        <w:br/>
        <w:t>w godz. ur</w:t>
      </w:r>
      <w:r w:rsidR="0020249D" w:rsidRPr="0020249D">
        <w:rPr>
          <w:rFonts w:cs="Arial"/>
          <w:color w:val="000000"/>
          <w:sz w:val="20"/>
          <w:szCs w:val="20"/>
        </w:rPr>
        <w:t>zędowania – pon.: od 8.00  do 15</w:t>
      </w:r>
      <w:r w:rsidR="00816B52" w:rsidRPr="0020249D">
        <w:rPr>
          <w:rFonts w:cs="Arial"/>
          <w:color w:val="000000"/>
          <w:sz w:val="20"/>
          <w:szCs w:val="20"/>
        </w:rPr>
        <w:t>.00, wt.-pt</w:t>
      </w:r>
      <w:r w:rsidR="0020249D" w:rsidRPr="0020249D">
        <w:rPr>
          <w:rFonts w:cs="Arial"/>
          <w:color w:val="000000"/>
          <w:sz w:val="20"/>
          <w:szCs w:val="20"/>
        </w:rPr>
        <w:t>.: 8.00 do 15</w:t>
      </w:r>
      <w:r w:rsidR="00816B52" w:rsidRPr="0020249D">
        <w:rPr>
          <w:rFonts w:cs="Arial"/>
          <w:color w:val="000000"/>
          <w:sz w:val="20"/>
          <w:szCs w:val="20"/>
        </w:rPr>
        <w:t>.0</w:t>
      </w:r>
      <w:r w:rsidR="00DD739D" w:rsidRPr="0020249D">
        <w:rPr>
          <w:rFonts w:cs="Arial"/>
          <w:color w:val="000000"/>
          <w:sz w:val="20"/>
          <w:szCs w:val="20"/>
        </w:rPr>
        <w:t>0.</w:t>
      </w:r>
      <w:r w:rsidR="00DD739D" w:rsidRPr="00DD739D">
        <w:rPr>
          <w:rFonts w:cs="Arial"/>
          <w:color w:val="000000"/>
          <w:sz w:val="20"/>
          <w:szCs w:val="20"/>
        </w:rPr>
        <w:t xml:space="preserve"> </w:t>
      </w:r>
      <w:r w:rsidR="00D609A2">
        <w:rPr>
          <w:rFonts w:cs="Arial"/>
          <w:color w:val="000000"/>
          <w:sz w:val="20"/>
          <w:szCs w:val="20"/>
        </w:rPr>
        <w:br/>
      </w:r>
      <w:r w:rsidR="00D609A2">
        <w:rPr>
          <w:rFonts w:cs="Arial"/>
          <w:color w:val="000000"/>
          <w:sz w:val="20"/>
          <w:szCs w:val="20"/>
        </w:rPr>
        <w:br/>
      </w:r>
      <w:r w:rsidR="00EA5C12" w:rsidRPr="00EA5C12">
        <w:rPr>
          <w:color w:val="000000" w:themeColor="text1"/>
          <w:sz w:val="20"/>
          <w:szCs w:val="20"/>
        </w:rPr>
        <w:t xml:space="preserve">3. Wykonawca jest zobowiązany złożyć w oryginale osobiście, lub za pośrednictwem posłańca (kuriera) lub </w:t>
      </w:r>
      <w:r w:rsidR="00EA5C12" w:rsidRPr="00EA5C12">
        <w:rPr>
          <w:bCs/>
          <w:color w:val="000000" w:themeColor="text1"/>
          <w:sz w:val="20"/>
          <w:szCs w:val="20"/>
        </w:rPr>
        <w:t>za pośrednictwem operatora pocztowego</w:t>
      </w:r>
      <w:r w:rsidR="00EA5C12" w:rsidRPr="00EA5C12">
        <w:rPr>
          <w:b/>
          <w:bCs/>
          <w:color w:val="000000" w:themeColor="text1"/>
          <w:sz w:val="20"/>
          <w:szCs w:val="20"/>
        </w:rPr>
        <w:t xml:space="preserve"> </w:t>
      </w:r>
      <w:r w:rsidR="00EA5C12" w:rsidRPr="00EA5C12">
        <w:rPr>
          <w:bCs/>
          <w:color w:val="000000" w:themeColor="text1"/>
          <w:sz w:val="20"/>
          <w:szCs w:val="20"/>
        </w:rPr>
        <w:t>następujące dokumenty</w:t>
      </w:r>
      <w:r w:rsidR="00EA5C12" w:rsidRPr="00EA5C12">
        <w:rPr>
          <w:b/>
          <w:color w:val="000000" w:themeColor="text1"/>
          <w:sz w:val="20"/>
          <w:szCs w:val="20"/>
        </w:rPr>
        <w:t>:</w:t>
      </w:r>
      <w:r w:rsidR="00EA5C12" w:rsidRPr="00EA5C12">
        <w:rPr>
          <w:color w:val="000000" w:themeColor="text1"/>
          <w:sz w:val="20"/>
          <w:szCs w:val="20"/>
        </w:rPr>
        <w:br/>
        <w:t>1) Formularz ofertowy - pod rygorem nieważności, w formie pisemnej.</w:t>
      </w:r>
      <w:r w:rsidR="00EA5C12" w:rsidRPr="00EA5C12">
        <w:rPr>
          <w:color w:val="000000" w:themeColor="text1"/>
          <w:sz w:val="20"/>
          <w:szCs w:val="20"/>
        </w:rPr>
        <w:br/>
        <w:t>2) Oświadczenie, lub oświadczenia, o których mowa w rozdziale VII, ust. 1 - w formie pisemnej.</w:t>
      </w:r>
      <w:r w:rsidR="00EA5C12" w:rsidRPr="00EA5C12">
        <w:rPr>
          <w:color w:val="000000" w:themeColor="text1"/>
          <w:sz w:val="20"/>
          <w:szCs w:val="20"/>
        </w:rPr>
        <w:br/>
        <w:t xml:space="preserve">3) Wymienione w treści SIWZ oświadczenia dotyczące Wykonawcy i innych podmiotów, na których zdolnościach polega Wykonawca na zasadach określonych w art. 22a ustawy </w:t>
      </w:r>
      <w:proofErr w:type="spellStart"/>
      <w:r w:rsidR="00EA5C12" w:rsidRPr="00EA5C12">
        <w:rPr>
          <w:color w:val="000000" w:themeColor="text1"/>
          <w:sz w:val="20"/>
          <w:szCs w:val="20"/>
        </w:rPr>
        <w:t>Pzp</w:t>
      </w:r>
      <w:proofErr w:type="spellEnd"/>
      <w:r w:rsidR="00EA5C12" w:rsidRPr="00EA5C12">
        <w:rPr>
          <w:color w:val="000000" w:themeColor="text1"/>
          <w:sz w:val="20"/>
          <w:szCs w:val="20"/>
        </w:rPr>
        <w:t>.</w:t>
      </w:r>
      <w:r w:rsidR="00EA5C12" w:rsidRPr="00EA5C12">
        <w:rPr>
          <w:color w:val="000000" w:themeColor="text1"/>
          <w:sz w:val="20"/>
          <w:szCs w:val="20"/>
        </w:rPr>
        <w:br/>
      </w:r>
      <w:r w:rsidR="00EA5C12" w:rsidRPr="00EA5C12">
        <w:rPr>
          <w:color w:val="000000" w:themeColor="text1"/>
          <w:sz w:val="20"/>
          <w:szCs w:val="20"/>
        </w:rPr>
        <w:lastRenderedPageBreak/>
        <w:t>4) Wymienione w treści SIWZ dokumenty inne niż oświadczenia wymienione w rozdziale VII, ust. 2 i ust. 3 składane są w oryginale i kopii poświadczonej za zgodność z oryginałem.</w:t>
      </w:r>
      <w:r w:rsidR="00EA5C12" w:rsidRPr="00EA5C12">
        <w:rPr>
          <w:color w:val="000000" w:themeColor="text1"/>
          <w:sz w:val="20"/>
          <w:szCs w:val="20"/>
        </w:rPr>
        <w:br/>
        <w:t>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EA5C12" w:rsidRPr="00EA5C12">
        <w:rPr>
          <w:color w:val="000000" w:themeColor="text1"/>
          <w:sz w:val="20"/>
          <w:szCs w:val="20"/>
        </w:rPr>
        <w:br/>
        <w:t>6) Zobowiązanie innego podmiotu - w formie pisemnej.</w:t>
      </w:r>
      <w:r w:rsidR="00EA5C12" w:rsidRPr="00EA5C12">
        <w:rPr>
          <w:color w:val="000000" w:themeColor="text1"/>
          <w:sz w:val="20"/>
          <w:szCs w:val="20"/>
        </w:rPr>
        <w:br/>
        <w:t>7) Pełnomocnictwo - w formie pisemnej lub kopii poświadczonej notarialnie.</w:t>
      </w:r>
    </w:p>
    <w:p w:rsidR="00817050" w:rsidRPr="002B0016" w:rsidRDefault="00EA5C12" w:rsidP="00DB3A18">
      <w:pPr>
        <w:spacing w:line="240" w:lineRule="auto"/>
        <w:ind w:right="-142"/>
        <w:rPr>
          <w:rFonts w:ascii="Calibri" w:hAnsi="Calibri" w:cs="Arial"/>
          <w:color w:val="000000"/>
          <w:sz w:val="20"/>
          <w:szCs w:val="20"/>
        </w:rPr>
      </w:pPr>
      <w:r w:rsidRPr="00EA5C12">
        <w:rPr>
          <w:color w:val="000000" w:themeColor="text1"/>
          <w:sz w:val="20"/>
          <w:szCs w:val="20"/>
        </w:rPr>
        <w:t>4. Dokumenty sporządzone w języku obcym są składane wraz z tłumaczeniem na język polski.</w:t>
      </w:r>
      <w:r w:rsidRPr="00EA5C12">
        <w:rPr>
          <w:color w:val="000000" w:themeColor="text1"/>
          <w:sz w:val="20"/>
          <w:szCs w:val="20"/>
        </w:rPr>
        <w:br/>
      </w:r>
      <w:r w:rsidRPr="00EA5C12">
        <w:rPr>
          <w:color w:val="000000" w:themeColor="text1"/>
          <w:sz w:val="20"/>
          <w:szCs w:val="20"/>
        </w:rPr>
        <w:br/>
        <w:t>5. W przypadku wskazania przez Wykonawcę dostępności oświadczeń lub dokumentów, o których mowa w rozdziale VII w formie elektronicznej pod określonymi adresami internetowymi ogólnodostępnych lub z bezp</w:t>
      </w:r>
      <w:r w:rsidR="0079639D">
        <w:rPr>
          <w:color w:val="000000" w:themeColor="text1"/>
          <w:sz w:val="20"/>
          <w:szCs w:val="20"/>
        </w:rPr>
        <w:t xml:space="preserve">łatnych baz danych, Zamawiający </w:t>
      </w:r>
      <w:r w:rsidRPr="00EA5C12">
        <w:rPr>
          <w:color w:val="000000" w:themeColor="text1"/>
          <w:sz w:val="20"/>
          <w:szCs w:val="20"/>
        </w:rPr>
        <w:t>pobiera samodzielnie te dokumenty po wskazaniu przez Wykonawcę. Zamawiający może żądać od Wykonawcy przedstawienia tłumaczenia na język polski wskazanych przez Wykonawcę i pobranych samodzielnie przez Zamawiającego dokumentów w języku innym, a niżeli język polski.</w:t>
      </w:r>
      <w:r w:rsidRPr="00EA5C12">
        <w:rPr>
          <w:color w:val="000000" w:themeColor="text1"/>
          <w:sz w:val="20"/>
          <w:szCs w:val="20"/>
        </w:rPr>
        <w:br/>
      </w:r>
      <w:r w:rsidR="0079639D">
        <w:rPr>
          <w:color w:val="000000" w:themeColor="text1"/>
          <w:sz w:val="20"/>
          <w:szCs w:val="20"/>
        </w:rPr>
        <w:br/>
      </w:r>
      <w:r w:rsidR="0079639D" w:rsidRPr="0079639D">
        <w:rPr>
          <w:color w:val="000000" w:themeColor="text1"/>
          <w:sz w:val="20"/>
          <w:szCs w:val="20"/>
        </w:rPr>
        <w:t xml:space="preserve">6. Zapytania do treści </w:t>
      </w:r>
      <w:proofErr w:type="spellStart"/>
      <w:r w:rsidR="0079639D" w:rsidRPr="0079639D">
        <w:rPr>
          <w:color w:val="000000" w:themeColor="text1"/>
          <w:sz w:val="20"/>
          <w:szCs w:val="20"/>
        </w:rPr>
        <w:t>siwz</w:t>
      </w:r>
      <w:proofErr w:type="spellEnd"/>
      <w:r w:rsidR="0079639D" w:rsidRPr="0079639D">
        <w:rPr>
          <w:color w:val="000000" w:themeColor="text1"/>
          <w:sz w:val="20"/>
          <w:szCs w:val="20"/>
        </w:rPr>
        <w:t xml:space="preserve"> należy składać na adres Zamawiającego zgodnie z art. 38 ustawy </w:t>
      </w:r>
      <w:proofErr w:type="spellStart"/>
      <w:r w:rsidR="0079639D" w:rsidRPr="0079639D">
        <w:rPr>
          <w:color w:val="000000" w:themeColor="text1"/>
          <w:sz w:val="20"/>
          <w:szCs w:val="20"/>
        </w:rPr>
        <w:t>Pzp</w:t>
      </w:r>
      <w:proofErr w:type="spellEnd"/>
      <w:r w:rsidR="0079639D" w:rsidRPr="0079639D">
        <w:rPr>
          <w:color w:val="000000" w:themeColor="text1"/>
          <w:sz w:val="20"/>
          <w:szCs w:val="20"/>
        </w:rPr>
        <w:t xml:space="preserve">, treść zapytań wraz z wyjaśnieniami Zamawiający przekaże Wykonawcom od których wpłynęły, bez ujawniania źródła zapytania oraz umieści na stronie internetowej, w miejscu gdzie została zamieszczona dokumentacja postępowania. </w:t>
      </w:r>
      <w:r w:rsidR="0079639D" w:rsidRPr="0079639D">
        <w:rPr>
          <w:color w:val="000000" w:themeColor="text1"/>
          <w:sz w:val="20"/>
          <w:szCs w:val="20"/>
        </w:rPr>
        <w:br/>
      </w:r>
      <w:r w:rsidR="0079639D" w:rsidRPr="0079639D">
        <w:rPr>
          <w:color w:val="000000" w:themeColor="text1"/>
          <w:sz w:val="20"/>
          <w:szCs w:val="20"/>
        </w:rPr>
        <w:br/>
        <w:t>7. Zamawiający nie przewiduje zorganizowania zebrania Wykonawców, Zamawiający nie udziela żadnych ustnych i telefonicznych, wyjaśnień czy odpowiedzi na kierowane do Zamawiającego zapytania.</w:t>
      </w:r>
      <w:r w:rsidR="0079639D" w:rsidRPr="0079639D">
        <w:rPr>
          <w:color w:val="000000" w:themeColor="text1"/>
          <w:sz w:val="20"/>
          <w:szCs w:val="20"/>
        </w:rPr>
        <w:br/>
      </w:r>
      <w:r w:rsidR="0079639D" w:rsidRPr="0079639D">
        <w:rPr>
          <w:color w:val="000000" w:themeColor="text1"/>
          <w:sz w:val="20"/>
          <w:szCs w:val="20"/>
        </w:rPr>
        <w:br/>
        <w:t xml:space="preserve">8. W uzasadnionych przypadkach Zamawiający może przed upływem terminu składania ofert zmienić treść </w:t>
      </w:r>
      <w:proofErr w:type="spellStart"/>
      <w:r w:rsidR="0079639D" w:rsidRPr="0079639D">
        <w:rPr>
          <w:color w:val="000000" w:themeColor="text1"/>
          <w:sz w:val="20"/>
          <w:szCs w:val="20"/>
        </w:rPr>
        <w:t>siwz</w:t>
      </w:r>
      <w:proofErr w:type="spellEnd"/>
      <w:r w:rsidR="0079639D" w:rsidRPr="0079639D">
        <w:rPr>
          <w:color w:val="000000" w:themeColor="text1"/>
          <w:sz w:val="20"/>
          <w:szCs w:val="20"/>
        </w:rPr>
        <w:t xml:space="preserve">, dokonaną zmianę </w:t>
      </w:r>
      <w:proofErr w:type="spellStart"/>
      <w:r w:rsidR="0079639D" w:rsidRPr="0079639D">
        <w:rPr>
          <w:color w:val="000000" w:themeColor="text1"/>
          <w:sz w:val="20"/>
          <w:szCs w:val="20"/>
        </w:rPr>
        <w:t>siwz</w:t>
      </w:r>
      <w:proofErr w:type="spellEnd"/>
      <w:r w:rsidR="0079639D" w:rsidRPr="0079639D">
        <w:rPr>
          <w:color w:val="000000" w:themeColor="text1"/>
          <w:sz w:val="20"/>
          <w:szCs w:val="20"/>
        </w:rPr>
        <w:t xml:space="preserve"> Zamawiający przekaże niezwłocznie, wszystkim Wykonawcom, którym przekazał </w:t>
      </w:r>
      <w:proofErr w:type="spellStart"/>
      <w:r w:rsidR="0079639D" w:rsidRPr="0079639D">
        <w:rPr>
          <w:color w:val="000000" w:themeColor="text1"/>
          <w:sz w:val="20"/>
          <w:szCs w:val="20"/>
        </w:rPr>
        <w:t>siwz</w:t>
      </w:r>
      <w:proofErr w:type="spellEnd"/>
      <w:r w:rsidR="0079639D" w:rsidRPr="0079639D">
        <w:rPr>
          <w:color w:val="000000" w:themeColor="text1"/>
          <w:sz w:val="20"/>
          <w:szCs w:val="20"/>
        </w:rPr>
        <w:t xml:space="preserve"> oraz zamieszcza na stronie internetowej </w:t>
      </w:r>
      <w:hyperlink r:id="rId17" w:history="1">
        <w:r w:rsidR="0079639D" w:rsidRPr="0079639D">
          <w:rPr>
            <w:rStyle w:val="Hipercze"/>
            <w:sz w:val="20"/>
            <w:szCs w:val="20"/>
          </w:rPr>
          <w:t>www.bip.lwowek.com.pl</w:t>
        </w:r>
      </w:hyperlink>
      <w:r w:rsidR="0079639D" w:rsidRPr="0079639D">
        <w:rPr>
          <w:color w:val="000000" w:themeColor="text1"/>
          <w:sz w:val="20"/>
          <w:szCs w:val="20"/>
          <w:u w:val="single"/>
        </w:rPr>
        <w:t>. w zakładce przetargi.</w:t>
      </w:r>
      <w:r w:rsidR="0079639D">
        <w:rPr>
          <w:color w:val="000000" w:themeColor="text1"/>
          <w:sz w:val="20"/>
          <w:szCs w:val="20"/>
        </w:rPr>
        <w:br/>
      </w:r>
      <w:r w:rsidR="0079639D">
        <w:rPr>
          <w:color w:val="000000" w:themeColor="text1"/>
          <w:sz w:val="20"/>
          <w:szCs w:val="20"/>
        </w:rPr>
        <w:br/>
        <w:t>9</w:t>
      </w:r>
      <w:r w:rsidR="00BA3F1B" w:rsidRPr="004F35F2">
        <w:rPr>
          <w:color w:val="000000" w:themeColor="text1"/>
          <w:sz w:val="20"/>
          <w:szCs w:val="20"/>
        </w:rPr>
        <w:t>. Wyjaśnienie treści specyfikacji i</w:t>
      </w:r>
      <w:r w:rsidR="00DD739D">
        <w:rPr>
          <w:color w:val="000000" w:themeColor="text1"/>
          <w:sz w:val="20"/>
          <w:szCs w:val="20"/>
        </w:rPr>
        <w:t>stotnych warunków zamówienia</w:t>
      </w:r>
      <w:r w:rsidR="00DD739D">
        <w:rPr>
          <w:color w:val="000000" w:themeColor="text1"/>
          <w:sz w:val="20"/>
          <w:szCs w:val="20"/>
        </w:rPr>
        <w:cr/>
        <w:t xml:space="preserve">1) </w:t>
      </w:r>
      <w:r w:rsidR="00BA3F1B" w:rsidRPr="004F35F2">
        <w:rPr>
          <w:color w:val="000000" w:themeColor="text1"/>
          <w:sz w:val="20"/>
          <w:szCs w:val="20"/>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DD739D">
        <w:rPr>
          <w:color w:val="000000" w:themeColor="text1"/>
          <w:sz w:val="20"/>
          <w:szCs w:val="20"/>
        </w:rPr>
        <w:t xml:space="preserve"> </w:t>
      </w:r>
      <w:r w:rsidR="00BA3F1B" w:rsidRPr="004F35F2">
        <w:rPr>
          <w:color w:val="000000" w:themeColor="text1"/>
          <w:sz w:val="20"/>
          <w:szCs w:val="20"/>
        </w:rPr>
        <w:t>2).</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Jeżeli wniosek o wyjaśnienie treści specyfikacji wpłynie do zamawiającego później niż do końca dnia, w którym upływa połowa wyznaczonego (pkt. XII niniejszej specyfikacji) terminu składania ofert lub udzielonych wyjaśnień, zamawiający może udzielić wyjaśnień lub pozostawić wniosek bez rozpoznania.</w:t>
      </w:r>
      <w:r w:rsidR="00BA3F1B" w:rsidRPr="004F35F2">
        <w:rPr>
          <w:color w:val="000000" w:themeColor="text1"/>
          <w:sz w:val="20"/>
          <w:szCs w:val="20"/>
        </w:rPr>
        <w:cr/>
      </w:r>
      <w:r w:rsidR="00BA3F1B" w:rsidRPr="0020249D">
        <w:rPr>
          <w:color w:val="000000" w:themeColor="text1"/>
          <w:sz w:val="20"/>
          <w:szCs w:val="20"/>
        </w:rPr>
        <w:t>3)</w:t>
      </w:r>
      <w:r w:rsidR="00DD739D" w:rsidRPr="0020249D">
        <w:rPr>
          <w:color w:val="000000" w:themeColor="text1"/>
          <w:sz w:val="20"/>
          <w:szCs w:val="20"/>
        </w:rPr>
        <w:t xml:space="preserve"> </w:t>
      </w:r>
      <w:r w:rsidR="00BA3F1B" w:rsidRPr="0020249D">
        <w:rPr>
          <w:color w:val="000000" w:themeColor="text1"/>
          <w:sz w:val="20"/>
          <w:szCs w:val="20"/>
        </w:rPr>
        <w:t>Ewentualna zmiana terminu składania ofert nie powoduje przesunięcia terminu, o którym mowa w pkt. 2), po upłynięciu, którego zamawiający może pozostawić wniosek o wyjaśnienie treści specyfikacji bez rozpoznania.</w:t>
      </w:r>
      <w:r w:rsidR="00BA3F1B" w:rsidRPr="004F35F2">
        <w:rPr>
          <w:color w:val="000000" w:themeColor="text1"/>
          <w:sz w:val="20"/>
          <w:szCs w:val="20"/>
        </w:rPr>
        <w:cr/>
        <w:t>4)</w:t>
      </w:r>
      <w:r w:rsidR="00DD739D">
        <w:rPr>
          <w:color w:val="000000" w:themeColor="text1"/>
          <w:sz w:val="20"/>
          <w:szCs w:val="20"/>
        </w:rPr>
        <w:t xml:space="preserve"> </w:t>
      </w:r>
      <w:r w:rsidR="00BA3F1B" w:rsidRPr="004F35F2">
        <w:rPr>
          <w:color w:val="000000" w:themeColor="text1"/>
          <w:sz w:val="20"/>
          <w:szCs w:val="20"/>
        </w:rPr>
        <w:t xml:space="preserve">Treść zapytań oraz udzielone wyjaśnienia zostaną jednocześnie przekazane wszystkim wykonawcom, którym przekazano specyfikację istotnych warunków zamówienia, bez ujawniania źródła zapytania oraz zamieszczone na stronie internetowej: </w:t>
      </w:r>
      <w:r w:rsidR="009F21A9" w:rsidRPr="004F35F2">
        <w:rPr>
          <w:rFonts w:cs="Arial"/>
          <w:color w:val="000000" w:themeColor="text1"/>
          <w:sz w:val="20"/>
          <w:szCs w:val="20"/>
        </w:rPr>
        <w:t xml:space="preserve">na której zostaje zamieszczona </w:t>
      </w:r>
      <w:proofErr w:type="spellStart"/>
      <w:r w:rsidR="009F21A9" w:rsidRPr="004F35F2">
        <w:rPr>
          <w:rFonts w:cs="Arial"/>
          <w:color w:val="000000" w:themeColor="text1"/>
          <w:sz w:val="20"/>
          <w:szCs w:val="20"/>
        </w:rPr>
        <w:t>siwz</w:t>
      </w:r>
      <w:proofErr w:type="spellEnd"/>
      <w:r w:rsidR="009F21A9" w:rsidRPr="004F35F2">
        <w:rPr>
          <w:rFonts w:cs="Arial"/>
          <w:color w:val="000000" w:themeColor="text1"/>
          <w:sz w:val="20"/>
          <w:szCs w:val="20"/>
        </w:rPr>
        <w:t xml:space="preserve"> wraz z załącznikami: </w:t>
      </w:r>
      <w:hyperlink r:id="rId18" w:history="1">
        <w:r w:rsidR="009F21A9" w:rsidRPr="009F21A9">
          <w:rPr>
            <w:rStyle w:val="Hipercze"/>
            <w:rFonts w:cs="Arial"/>
            <w:color w:val="000000" w:themeColor="text1"/>
            <w:sz w:val="20"/>
            <w:szCs w:val="20"/>
          </w:rPr>
          <w:t>www.bip.lwowek.com.pl</w:t>
        </w:r>
      </w:hyperlink>
      <w:r w:rsidR="009F21A9">
        <w:rPr>
          <w:rFonts w:cs="Arial"/>
          <w:color w:val="000000" w:themeColor="text1"/>
          <w:sz w:val="20"/>
          <w:szCs w:val="20"/>
          <w:u w:val="single"/>
        </w:rPr>
        <w:t xml:space="preserve"> </w:t>
      </w:r>
      <w:r w:rsidR="009F21A9" w:rsidRPr="004F35F2">
        <w:rPr>
          <w:rFonts w:cs="Arial"/>
          <w:color w:val="000000" w:themeColor="text1"/>
          <w:sz w:val="20"/>
          <w:szCs w:val="20"/>
        </w:rPr>
        <w:t>w zakładce przetargi,</w:t>
      </w:r>
      <w:r w:rsidR="009F21A9">
        <w:rPr>
          <w:color w:val="000000" w:themeColor="text1"/>
          <w:sz w:val="20"/>
          <w:szCs w:val="20"/>
        </w:rPr>
        <w:br/>
      </w:r>
      <w:r w:rsidR="0079639D">
        <w:rPr>
          <w:color w:val="000000" w:themeColor="text1"/>
          <w:sz w:val="20"/>
          <w:szCs w:val="20"/>
        </w:rPr>
        <w:br/>
      </w:r>
      <w:r w:rsidR="00BA3F1B" w:rsidRPr="004F35F2">
        <w:rPr>
          <w:color w:val="000000" w:themeColor="text1"/>
          <w:sz w:val="20"/>
          <w:szCs w:val="20"/>
        </w:rPr>
        <w:t>4. Modyfikacja treści specyfikacji is</w:t>
      </w:r>
      <w:r w:rsidR="00DD739D">
        <w:rPr>
          <w:color w:val="000000" w:themeColor="text1"/>
          <w:sz w:val="20"/>
          <w:szCs w:val="20"/>
        </w:rPr>
        <w:t>totnych warunków zamówienia:</w:t>
      </w:r>
      <w:r w:rsidR="00DD739D">
        <w:rPr>
          <w:color w:val="000000" w:themeColor="text1"/>
          <w:sz w:val="20"/>
          <w:szCs w:val="20"/>
        </w:rPr>
        <w:cr/>
        <w:t xml:space="preserve">1) </w:t>
      </w:r>
      <w:r w:rsidR="00BA3F1B" w:rsidRPr="004F35F2">
        <w:rPr>
          <w:color w:val="000000" w:themeColor="text1"/>
          <w:sz w:val="20"/>
          <w:szCs w:val="20"/>
        </w:rPr>
        <w:t>W uzasadnionych przypadkach zamawiający może przed upływem terminu składania ofert zmodyfikować treść specyfikacji istotnych warunków zamówienia.</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 xml:space="preserve">Wprowadzone w ten sposób modyfikacje, uzupełnienia i ustalenia lub zmiany, w tym zmiany terminów zamieszczone zostaną na stronie internetowej: </w:t>
      </w:r>
      <w:r w:rsidR="009F21A9" w:rsidRPr="004F35F2">
        <w:rPr>
          <w:rFonts w:cs="Arial"/>
          <w:color w:val="000000" w:themeColor="text1"/>
          <w:sz w:val="20"/>
          <w:szCs w:val="20"/>
        </w:rPr>
        <w:t xml:space="preserve">na której zostaje zamieszczona </w:t>
      </w:r>
      <w:proofErr w:type="spellStart"/>
      <w:r w:rsidR="009F21A9" w:rsidRPr="004F35F2">
        <w:rPr>
          <w:rFonts w:cs="Arial"/>
          <w:color w:val="000000" w:themeColor="text1"/>
          <w:sz w:val="20"/>
          <w:szCs w:val="20"/>
        </w:rPr>
        <w:t>siwz</w:t>
      </w:r>
      <w:proofErr w:type="spellEnd"/>
      <w:r w:rsidR="009F21A9" w:rsidRPr="004F35F2">
        <w:rPr>
          <w:rFonts w:cs="Arial"/>
          <w:color w:val="000000" w:themeColor="text1"/>
          <w:sz w:val="20"/>
          <w:szCs w:val="20"/>
        </w:rPr>
        <w:t xml:space="preserve"> wraz z załącznikami: </w:t>
      </w:r>
      <w:r w:rsidR="009F21A9" w:rsidRPr="004F35F2">
        <w:rPr>
          <w:rFonts w:cs="Arial"/>
          <w:color w:val="000000" w:themeColor="text1"/>
          <w:sz w:val="20"/>
          <w:szCs w:val="20"/>
          <w:u w:val="single"/>
        </w:rPr>
        <w:t xml:space="preserve">www.bip.lwowek.com.pl </w:t>
      </w:r>
      <w:r w:rsidR="009F21A9" w:rsidRPr="004F35F2">
        <w:rPr>
          <w:rFonts w:cs="Arial"/>
          <w:color w:val="000000" w:themeColor="text1"/>
          <w:sz w:val="20"/>
          <w:szCs w:val="20"/>
        </w:rPr>
        <w:t xml:space="preserve"> w zakładce przetargi,</w:t>
      </w:r>
      <w:r w:rsidR="009F21A9">
        <w:rPr>
          <w:rFonts w:cs="Arial"/>
          <w:color w:val="000000" w:themeColor="text1"/>
          <w:sz w:val="20"/>
          <w:szCs w:val="20"/>
        </w:rPr>
        <w:t xml:space="preserve"> </w:t>
      </w:r>
      <w:r w:rsidR="009F21A9">
        <w:rPr>
          <w:color w:val="000000" w:themeColor="text1"/>
          <w:sz w:val="20"/>
          <w:szCs w:val="20"/>
        </w:rPr>
        <w:br/>
      </w:r>
      <w:r w:rsidR="00BA3F1B" w:rsidRPr="004F35F2">
        <w:rPr>
          <w:color w:val="000000" w:themeColor="text1"/>
          <w:sz w:val="20"/>
          <w:szCs w:val="20"/>
        </w:rPr>
        <w:t>3)</w:t>
      </w:r>
      <w:r w:rsidR="00DD739D">
        <w:rPr>
          <w:color w:val="000000" w:themeColor="text1"/>
          <w:sz w:val="20"/>
          <w:szCs w:val="20"/>
        </w:rPr>
        <w:t xml:space="preserve"> </w:t>
      </w:r>
      <w:r w:rsidR="00BA3F1B" w:rsidRPr="004F35F2">
        <w:rPr>
          <w:color w:val="000000" w:themeColor="text1"/>
          <w:sz w:val="20"/>
          <w:szCs w:val="2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BA3F1B" w:rsidRPr="004F35F2">
        <w:rPr>
          <w:color w:val="000000" w:themeColor="text1"/>
          <w:sz w:val="20"/>
          <w:szCs w:val="20"/>
        </w:rPr>
        <w:cr/>
        <w:t>4)</w:t>
      </w:r>
      <w:r w:rsidR="00DD739D">
        <w:rPr>
          <w:color w:val="000000" w:themeColor="text1"/>
          <w:sz w:val="20"/>
          <w:szCs w:val="20"/>
        </w:rPr>
        <w:t xml:space="preserve"> </w:t>
      </w:r>
      <w:r w:rsidR="00BA3F1B" w:rsidRPr="004F35F2">
        <w:rPr>
          <w:color w:val="000000" w:themeColor="text1"/>
          <w:sz w:val="20"/>
          <w:szCs w:val="20"/>
        </w:rPr>
        <w:t>Jeżeli wprowadzona modyfikacja treści specyfikacji nie prowadzi do zmiany treści ogłoszenia zamawiający może przedłużyć termin składania ofert o czas niezbędny na wprowadzenie zmian w ofertach, jeżeli będzie to niezbędne.</w:t>
      </w:r>
      <w:r w:rsidR="00BA3F1B" w:rsidRPr="004F35F2">
        <w:rPr>
          <w:color w:val="000000" w:themeColor="text1"/>
          <w:sz w:val="20"/>
          <w:szCs w:val="20"/>
        </w:rPr>
        <w:cr/>
        <w:t>5)</w:t>
      </w:r>
      <w:r w:rsidR="00DD739D">
        <w:rPr>
          <w:color w:val="000000" w:themeColor="text1"/>
          <w:sz w:val="20"/>
          <w:szCs w:val="20"/>
        </w:rPr>
        <w:t xml:space="preserve"> </w:t>
      </w:r>
      <w:r w:rsidR="00BA3F1B" w:rsidRPr="004F35F2">
        <w:rPr>
          <w:color w:val="000000" w:themeColor="text1"/>
          <w:sz w:val="20"/>
          <w:szCs w:val="20"/>
        </w:rPr>
        <w:t>Jeżeli wprowadzona modyfikacja treści specyfikacji prowadzi do zmiany treści ogłoszenia zamawiający zamieści w Biuletynie Zamówień Publicznych</w:t>
      </w:r>
      <w:r w:rsidR="009F21A9">
        <w:rPr>
          <w:color w:val="000000" w:themeColor="text1"/>
          <w:sz w:val="20"/>
          <w:szCs w:val="20"/>
        </w:rPr>
        <w:t xml:space="preserve"> (O</w:t>
      </w:r>
      <w:r w:rsidR="00BA3F1B" w:rsidRPr="004F35F2">
        <w:rPr>
          <w:color w:val="000000" w:themeColor="text1"/>
          <w:sz w:val="20"/>
          <w:szCs w:val="20"/>
        </w:rPr>
        <w:t xml:space="preserve">głoszenie o zmianie głoszenia zamieszczonego w </w:t>
      </w:r>
      <w:r w:rsidR="009F21A9">
        <w:rPr>
          <w:color w:val="000000" w:themeColor="text1"/>
          <w:sz w:val="20"/>
          <w:szCs w:val="20"/>
        </w:rPr>
        <w:t>Biuletynie Zamówień Publicznych)</w:t>
      </w:r>
      <w:r w:rsidR="00BA3F1B" w:rsidRPr="004F35F2">
        <w:rPr>
          <w:color w:val="000000" w:themeColor="text1"/>
          <w:sz w:val="20"/>
          <w:szCs w:val="20"/>
        </w:rPr>
        <w:t>, przedłużając jednocześnie termin składania ofert o czas niezbędny na wprowadzenie zmian w ofertach, jeżeli spełnione zostaną przesłanki określone w art. 12a ust. 1 lub 2 Prawa zamówień publicznych.</w:t>
      </w:r>
      <w:r w:rsidR="00BA3F1B" w:rsidRPr="004F35F2">
        <w:rPr>
          <w:color w:val="000000" w:themeColor="text1"/>
          <w:sz w:val="20"/>
          <w:szCs w:val="20"/>
        </w:rPr>
        <w:cr/>
      </w:r>
      <w:r w:rsidR="00BA3F1B" w:rsidRPr="004F35F2">
        <w:rPr>
          <w:color w:val="000000" w:themeColor="text1"/>
          <w:sz w:val="20"/>
          <w:szCs w:val="20"/>
        </w:rPr>
        <w:lastRenderedPageBreak/>
        <w:t>6)</w:t>
      </w:r>
      <w:r w:rsidR="00DD739D">
        <w:rPr>
          <w:color w:val="000000" w:themeColor="text1"/>
          <w:sz w:val="20"/>
          <w:szCs w:val="20"/>
        </w:rPr>
        <w:t xml:space="preserve"> </w:t>
      </w:r>
      <w:r w:rsidR="00BA3F1B" w:rsidRPr="004F35F2">
        <w:rPr>
          <w:color w:val="000000" w:themeColor="text1"/>
          <w:sz w:val="20"/>
          <w:szCs w:val="20"/>
        </w:rPr>
        <w:t>Niezwłocznie po zamieszczeniu w Biuletynie Zamówień Publicznych "ogłoszenia o zmianie głoszenia zamieszczonego w Biuletynie Zamówień Publicznych zamawiający zamieści informację o zmianach na st</w:t>
      </w:r>
      <w:r w:rsidR="009F21A9">
        <w:rPr>
          <w:color w:val="000000" w:themeColor="text1"/>
          <w:sz w:val="20"/>
          <w:szCs w:val="20"/>
        </w:rPr>
        <w:t xml:space="preserve">ronie internetowej: </w:t>
      </w:r>
      <w:r w:rsidR="009F21A9" w:rsidRPr="004F35F2">
        <w:rPr>
          <w:rFonts w:cs="Arial"/>
          <w:color w:val="000000" w:themeColor="text1"/>
          <w:sz w:val="20"/>
          <w:szCs w:val="20"/>
        </w:rPr>
        <w:t xml:space="preserve">na której zostaje zamieszczona </w:t>
      </w:r>
      <w:proofErr w:type="spellStart"/>
      <w:r w:rsidR="009F21A9" w:rsidRPr="004F35F2">
        <w:rPr>
          <w:rFonts w:cs="Arial"/>
          <w:color w:val="000000" w:themeColor="text1"/>
          <w:sz w:val="20"/>
          <w:szCs w:val="20"/>
        </w:rPr>
        <w:t>siwz</w:t>
      </w:r>
      <w:proofErr w:type="spellEnd"/>
      <w:r w:rsidR="009F21A9" w:rsidRPr="004F35F2">
        <w:rPr>
          <w:rFonts w:cs="Arial"/>
          <w:color w:val="000000" w:themeColor="text1"/>
          <w:sz w:val="20"/>
          <w:szCs w:val="20"/>
        </w:rPr>
        <w:t xml:space="preserve"> wraz z załącznikami: </w:t>
      </w:r>
      <w:r w:rsidR="009F21A9" w:rsidRPr="004F35F2">
        <w:rPr>
          <w:rFonts w:cs="Arial"/>
          <w:color w:val="000000" w:themeColor="text1"/>
          <w:sz w:val="20"/>
          <w:szCs w:val="20"/>
          <w:u w:val="single"/>
        </w:rPr>
        <w:t xml:space="preserve">www.bip.lwowek.com.pl </w:t>
      </w:r>
      <w:r w:rsidR="009F21A9">
        <w:rPr>
          <w:rFonts w:cs="Arial"/>
          <w:color w:val="000000" w:themeColor="text1"/>
          <w:sz w:val="20"/>
          <w:szCs w:val="20"/>
        </w:rPr>
        <w:t xml:space="preserve"> w zakładce przetargi.</w:t>
      </w:r>
      <w:r w:rsidR="009F21A9">
        <w:rPr>
          <w:rFonts w:cs="Arial"/>
          <w:color w:val="000000" w:themeColor="text1"/>
          <w:sz w:val="20"/>
          <w:szCs w:val="20"/>
        </w:rPr>
        <w:br/>
      </w:r>
      <w:r w:rsidR="00BA3F1B" w:rsidRPr="004F35F2">
        <w:rPr>
          <w:color w:val="000000" w:themeColor="text1"/>
          <w:sz w:val="20"/>
          <w:szCs w:val="20"/>
        </w:rPr>
        <w:cr/>
      </w:r>
      <w:r w:rsidR="00BA3F1B" w:rsidRPr="00DD739D">
        <w:rPr>
          <w:b/>
          <w:color w:val="000000" w:themeColor="text1"/>
          <w:sz w:val="20"/>
          <w:szCs w:val="20"/>
        </w:rPr>
        <w:t>IX. Wymagania dotyczące wadium</w:t>
      </w:r>
      <w:r w:rsidR="00BA3F1B" w:rsidRPr="00DD739D">
        <w:rPr>
          <w:b/>
          <w:color w:val="000000" w:themeColor="text1"/>
          <w:sz w:val="20"/>
          <w:szCs w:val="20"/>
        </w:rPr>
        <w:cr/>
      </w:r>
      <w:r w:rsidR="00BA3F1B" w:rsidRPr="0020249D">
        <w:rPr>
          <w:color w:val="000000" w:themeColor="text1"/>
          <w:sz w:val="20"/>
          <w:szCs w:val="20"/>
        </w:rPr>
        <w:t>Zamawiając</w:t>
      </w:r>
      <w:r w:rsidR="00DD739D" w:rsidRPr="0020249D">
        <w:rPr>
          <w:color w:val="000000" w:themeColor="text1"/>
          <w:sz w:val="20"/>
          <w:szCs w:val="20"/>
        </w:rPr>
        <w:t>y nie wymaga wniesienia wadium.</w:t>
      </w:r>
      <w:r w:rsidR="00DD739D">
        <w:rPr>
          <w:color w:val="000000" w:themeColor="text1"/>
          <w:sz w:val="20"/>
          <w:szCs w:val="20"/>
        </w:rPr>
        <w:br/>
      </w:r>
      <w:r w:rsidR="00BA3F1B" w:rsidRPr="004F35F2">
        <w:rPr>
          <w:color w:val="000000" w:themeColor="text1"/>
          <w:sz w:val="20"/>
          <w:szCs w:val="20"/>
        </w:rPr>
        <w:cr/>
      </w:r>
      <w:r w:rsidR="00BA3F1B" w:rsidRPr="00DD739D">
        <w:rPr>
          <w:b/>
          <w:color w:val="000000" w:themeColor="text1"/>
          <w:sz w:val="20"/>
          <w:szCs w:val="20"/>
        </w:rPr>
        <w:t>X. Termin związania ofertą</w:t>
      </w:r>
      <w:r w:rsidR="00BA3F1B" w:rsidRPr="00DD739D">
        <w:rPr>
          <w:b/>
          <w:color w:val="000000" w:themeColor="text1"/>
          <w:sz w:val="20"/>
          <w:szCs w:val="20"/>
        </w:rPr>
        <w:cr/>
      </w:r>
      <w:r w:rsidR="00BA3F1B" w:rsidRPr="004F35F2">
        <w:rPr>
          <w:color w:val="000000" w:themeColor="text1"/>
          <w:sz w:val="20"/>
          <w:szCs w:val="20"/>
        </w:rPr>
        <w:t>1.</w:t>
      </w:r>
      <w:r w:rsidR="00DD739D">
        <w:rPr>
          <w:color w:val="000000" w:themeColor="text1"/>
          <w:sz w:val="20"/>
          <w:szCs w:val="20"/>
        </w:rPr>
        <w:t xml:space="preserve"> </w:t>
      </w:r>
      <w:r w:rsidR="00BA3F1B" w:rsidRPr="004F35F2">
        <w:rPr>
          <w:color w:val="000000" w:themeColor="text1"/>
          <w:sz w:val="20"/>
          <w:szCs w:val="20"/>
        </w:rPr>
        <w:t>Bieg terminu związania ofertą rozpoczyna się wraz z upływem terminu składania ofert.</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Wykonawca pozostaje związany ofertą przez okres 30 dni od upływu terminu składania ofert, tj. do dnia data związania ofertą.</w:t>
      </w:r>
      <w:r w:rsidR="00BA3F1B" w:rsidRPr="004F35F2">
        <w:rPr>
          <w:color w:val="000000" w:themeColor="text1"/>
          <w:sz w:val="20"/>
          <w:szCs w:val="20"/>
        </w:rPr>
        <w:cr/>
        <w:t>3.</w:t>
      </w:r>
      <w:r w:rsidR="00DD739D">
        <w:rPr>
          <w:color w:val="000000" w:themeColor="text1"/>
          <w:sz w:val="20"/>
          <w:szCs w:val="20"/>
        </w:rPr>
        <w:t xml:space="preserve"> </w:t>
      </w:r>
      <w:r w:rsidR="00BA3F1B" w:rsidRPr="004F35F2">
        <w:rPr>
          <w:color w:val="000000" w:themeColor="text1"/>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r w:rsidR="00BA3F1B" w:rsidRPr="004F35F2">
        <w:rPr>
          <w:color w:val="000000" w:themeColor="text1"/>
          <w:sz w:val="20"/>
          <w:szCs w:val="20"/>
        </w:rPr>
        <w:cr/>
        <w:t>4.</w:t>
      </w:r>
      <w:r w:rsidR="00DD739D">
        <w:rPr>
          <w:color w:val="000000" w:themeColor="text1"/>
          <w:sz w:val="20"/>
          <w:szCs w:val="20"/>
        </w:rPr>
        <w:t xml:space="preserve"> W</w:t>
      </w:r>
      <w:r w:rsidR="00BA3F1B" w:rsidRPr="004F35F2">
        <w:rPr>
          <w:color w:val="000000" w:themeColor="text1"/>
          <w:sz w:val="20"/>
          <w:szCs w:val="20"/>
        </w:rPr>
        <w:t>ykonawca może przedłużyć termin związania ofertą samodzielnie, zawiadamiając o tym zamawiającego.</w:t>
      </w:r>
      <w:r w:rsidR="00BA3F1B" w:rsidRPr="004F35F2">
        <w:rPr>
          <w:color w:val="000000" w:themeColor="text1"/>
          <w:sz w:val="20"/>
          <w:szCs w:val="20"/>
        </w:rPr>
        <w:cr/>
      </w:r>
      <w:r w:rsidR="00BA3F1B" w:rsidRPr="004F35F2">
        <w:rPr>
          <w:color w:val="000000" w:themeColor="text1"/>
          <w:sz w:val="20"/>
          <w:szCs w:val="20"/>
        </w:rPr>
        <w:cr/>
      </w:r>
      <w:r w:rsidR="00BA3F1B" w:rsidRPr="00DD739D">
        <w:rPr>
          <w:b/>
          <w:color w:val="000000" w:themeColor="text1"/>
          <w:sz w:val="20"/>
          <w:szCs w:val="20"/>
        </w:rPr>
        <w:t>XI. Opis sposobu przygotowania oferty</w:t>
      </w:r>
      <w:r w:rsidR="00BA3F1B" w:rsidRPr="00DD739D">
        <w:rPr>
          <w:b/>
          <w:color w:val="000000" w:themeColor="text1"/>
          <w:sz w:val="20"/>
          <w:szCs w:val="20"/>
        </w:rPr>
        <w:cr/>
      </w:r>
      <w:r w:rsidR="00BA3F1B" w:rsidRPr="004F35F2">
        <w:rPr>
          <w:color w:val="000000" w:themeColor="text1"/>
          <w:sz w:val="20"/>
          <w:szCs w:val="20"/>
        </w:rPr>
        <w:t>1. Przygotowanie oferty:</w:t>
      </w:r>
      <w:r w:rsidR="00BA3F1B" w:rsidRPr="004F35F2">
        <w:rPr>
          <w:color w:val="000000" w:themeColor="text1"/>
          <w:sz w:val="20"/>
          <w:szCs w:val="20"/>
        </w:rPr>
        <w:cr/>
      </w:r>
      <w:r w:rsidR="0079639D" w:rsidRPr="0079639D">
        <w:rPr>
          <w:color w:val="000000" w:themeColor="text1"/>
          <w:sz w:val="20"/>
          <w:szCs w:val="20"/>
        </w:rPr>
        <w:t xml:space="preserve">1) Na ofertę składa się formularz ofertowy (wzór formularza ofertowego stanowi załącznik nr 1 do </w:t>
      </w:r>
      <w:proofErr w:type="spellStart"/>
      <w:r w:rsidR="0079639D" w:rsidRPr="0079639D">
        <w:rPr>
          <w:color w:val="000000" w:themeColor="text1"/>
          <w:sz w:val="20"/>
          <w:szCs w:val="20"/>
        </w:rPr>
        <w:t>siwz</w:t>
      </w:r>
      <w:proofErr w:type="spellEnd"/>
      <w:r w:rsidR="0079639D" w:rsidRPr="0079639D">
        <w:rPr>
          <w:color w:val="000000" w:themeColor="text1"/>
          <w:sz w:val="20"/>
          <w:szCs w:val="20"/>
        </w:rPr>
        <w:t>)</w:t>
      </w:r>
      <w:r w:rsidR="0079639D" w:rsidRPr="0079639D">
        <w:rPr>
          <w:color w:val="000000" w:themeColor="text1"/>
          <w:sz w:val="20"/>
          <w:szCs w:val="20"/>
        </w:rPr>
        <w:cr/>
        <w:t xml:space="preserve">oraz wszystkie oświadczenia i załączniki wymienione w rozdziale VII ust. 1 Część I. </w:t>
      </w:r>
      <w:r w:rsidR="0079639D" w:rsidRPr="0079639D">
        <w:rPr>
          <w:color w:val="000000" w:themeColor="text1"/>
          <w:sz w:val="20"/>
          <w:szCs w:val="20"/>
        </w:rPr>
        <w:br/>
        <w:t>2) Wykonawca może złożyć tylko jedną ofertę na wykonanie przedmiotu zamówienia, w formie pisemnej, w języku polskim, pismem czytelnym.</w:t>
      </w:r>
      <w:r w:rsidR="0079639D" w:rsidRPr="0079639D">
        <w:rPr>
          <w:color w:val="000000" w:themeColor="text1"/>
          <w:sz w:val="20"/>
          <w:szCs w:val="20"/>
        </w:rPr>
        <w:cr/>
        <w:t>3) Koszty związane z przygotowaniem oferty ponosi składający ofertę.</w:t>
      </w:r>
      <w:r w:rsidR="0079639D" w:rsidRPr="0079639D">
        <w:rPr>
          <w:color w:val="000000" w:themeColor="text1"/>
          <w:sz w:val="20"/>
          <w:szCs w:val="20"/>
        </w:rPr>
        <w:cr/>
        <w:t>4) Oferta oraz wymagane formularze, zestawienia i wykazy składane wraz z ofertą wymagają podpisu osób upraw. do reprezentowania firmy w obrocie gospodarczym, zgodnie z aktem rejestracyjnym oraz przepisami prawa.</w:t>
      </w:r>
      <w:r w:rsidR="0079639D" w:rsidRPr="0079639D">
        <w:rPr>
          <w:color w:val="000000" w:themeColor="text1"/>
          <w:sz w:val="20"/>
          <w:szCs w:val="20"/>
        </w:rPr>
        <w:cr/>
        <w:t>5) Oferta podpisana przez upoważnionego przedstawiciela wykonawcy wymaga załączenia właściwego pełnomocnictwa lub umocowania prawnego.</w:t>
      </w:r>
      <w:r w:rsidR="0079639D" w:rsidRPr="0079639D">
        <w:rPr>
          <w:color w:val="000000" w:themeColor="text1"/>
          <w:sz w:val="20"/>
          <w:szCs w:val="20"/>
        </w:rPr>
        <w:cr/>
        <w:t>6) Oferta powinna zawierać wszystkie wymagane dokumenty, oświadczenia, załączniki i inne dokumenty, o których mowa w treści niniejszej specyfikacji.</w:t>
      </w:r>
      <w:r w:rsidR="0079639D" w:rsidRPr="0079639D">
        <w:rPr>
          <w:color w:val="000000" w:themeColor="text1"/>
          <w:sz w:val="20"/>
          <w:szCs w:val="20"/>
        </w:rPr>
        <w:cr/>
        <w:t>7) Dokumenty winny być sporządzone zgodnie z zaleceniami oraz przedstawionymi przez zamawiającego wzorcami (załącznikami), zawierać informacje i dane określone w tych dokumentach.</w:t>
      </w:r>
      <w:r w:rsidR="0079639D" w:rsidRPr="0079639D">
        <w:rPr>
          <w:color w:val="000000" w:themeColor="text1"/>
          <w:sz w:val="20"/>
          <w:szCs w:val="20"/>
        </w:rPr>
        <w:cr/>
        <w:t>8) Poprawki w ofercie (przekreślenie, przerobienie, uzupełnienie, nadpisanie, dopisanie, użycie korektora itp.) muszą być naniesione czytelnie oraz opatrzone podpisem osoby/osób uprawnionych do reprezentowania wykonawcy.</w:t>
      </w:r>
      <w:r w:rsidR="0079639D" w:rsidRPr="0079639D">
        <w:rPr>
          <w:color w:val="000000" w:themeColor="text1"/>
          <w:sz w:val="20"/>
          <w:szCs w:val="20"/>
        </w:rPr>
        <w:cr/>
        <w:t>9) Wszystkie strony oferty powinny być spięte (zszyte) w sposób trwały, zapobiegający możliwości dekompletacji zawartości oferty.</w:t>
      </w:r>
      <w:r w:rsidR="0079639D" w:rsidRPr="0079639D">
        <w:rPr>
          <w:color w:val="000000" w:themeColor="text1"/>
          <w:sz w:val="20"/>
          <w:szCs w:val="20"/>
        </w:rPr>
        <w:cr/>
        <w:t xml:space="preserve">10) 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0079639D" w:rsidRPr="0079639D">
        <w:rPr>
          <w:color w:val="000000" w:themeColor="text1"/>
          <w:sz w:val="20"/>
          <w:szCs w:val="20"/>
        </w:rPr>
        <w:t>Pzp</w:t>
      </w:r>
      <w:proofErr w:type="spellEnd"/>
      <w:r w:rsidR="0079639D" w:rsidRPr="0079639D">
        <w:rPr>
          <w:color w:val="000000" w:themeColor="text1"/>
          <w:sz w:val="20"/>
          <w:szCs w:val="20"/>
        </w:rPr>
        <w:t>.</w:t>
      </w:r>
      <w:r w:rsidR="0079639D" w:rsidRPr="0079639D">
        <w:rPr>
          <w:color w:val="000000" w:themeColor="text1"/>
          <w:sz w:val="20"/>
          <w:szCs w:val="20"/>
        </w:rPr>
        <w:cr/>
        <w:t>11)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79639D" w:rsidRPr="0079639D">
        <w:rPr>
          <w:color w:val="000000" w:themeColor="text1"/>
          <w:sz w:val="20"/>
          <w:szCs w:val="20"/>
        </w:rPr>
        <w:cr/>
      </w:r>
      <w:r w:rsidR="00BA3F1B" w:rsidRPr="004F35F2">
        <w:rPr>
          <w:color w:val="000000" w:themeColor="text1"/>
          <w:sz w:val="20"/>
          <w:szCs w:val="20"/>
        </w:rPr>
        <w:cr/>
        <w:t>2. Postanowienia dotyczące wnoszenia oferty wspólnej przez dwa lub więcej podmioty gospodarcze (konsorcja/ spółki cywilne):</w:t>
      </w:r>
      <w:r w:rsidR="00BA3F1B" w:rsidRPr="004F35F2">
        <w:rPr>
          <w:color w:val="000000" w:themeColor="text1"/>
          <w:sz w:val="20"/>
          <w:szCs w:val="20"/>
        </w:rPr>
        <w:cr/>
        <w:t>1)</w:t>
      </w:r>
      <w:r w:rsidR="0019538F">
        <w:rPr>
          <w:color w:val="000000" w:themeColor="text1"/>
          <w:sz w:val="20"/>
          <w:szCs w:val="20"/>
        </w:rPr>
        <w:t xml:space="preserve"> </w:t>
      </w:r>
      <w:r w:rsidR="00BA3F1B" w:rsidRPr="004F35F2">
        <w:rPr>
          <w:color w:val="000000" w:themeColor="text1"/>
          <w:sz w:val="20"/>
          <w:szCs w:val="20"/>
        </w:rPr>
        <w:t>Wykonawcy mogą wspólnie ubiegać się o udzielenie zamówienia.</w:t>
      </w:r>
      <w:r w:rsidR="00BA3F1B" w:rsidRPr="004F35F2">
        <w:rPr>
          <w:color w:val="000000" w:themeColor="text1"/>
          <w:sz w:val="20"/>
          <w:szCs w:val="20"/>
        </w:rPr>
        <w:cr/>
        <w:t>2)</w:t>
      </w:r>
      <w:r w:rsidR="0019538F">
        <w:rPr>
          <w:color w:val="000000" w:themeColor="text1"/>
          <w:sz w:val="20"/>
          <w:szCs w:val="20"/>
        </w:rPr>
        <w:t xml:space="preserve"> </w:t>
      </w:r>
      <w:r w:rsidR="00BA3F1B" w:rsidRPr="004F35F2">
        <w:rPr>
          <w:color w:val="000000" w:themeColor="text1"/>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00BA3F1B" w:rsidRPr="004F35F2">
        <w:rPr>
          <w:color w:val="000000" w:themeColor="text1"/>
          <w:sz w:val="20"/>
          <w:szCs w:val="20"/>
        </w:rPr>
        <w:cr/>
        <w:t>3)</w:t>
      </w:r>
      <w:r w:rsidR="0019538F">
        <w:rPr>
          <w:color w:val="000000" w:themeColor="text1"/>
          <w:sz w:val="20"/>
          <w:szCs w:val="20"/>
        </w:rPr>
        <w:t xml:space="preserve"> </w:t>
      </w:r>
      <w:r w:rsidR="00BA3F1B" w:rsidRPr="004F35F2">
        <w:rPr>
          <w:color w:val="000000" w:themeColor="text1"/>
          <w:sz w:val="20"/>
          <w:szCs w:val="20"/>
        </w:rPr>
        <w:t>Oferta winna być podpisana przez każdego z wykonawców występujących wspólnie lub przez upoważnionego przedstawiciela.</w:t>
      </w:r>
      <w:r w:rsidR="00BA3F1B" w:rsidRPr="004F35F2">
        <w:rPr>
          <w:color w:val="000000" w:themeColor="text1"/>
          <w:sz w:val="20"/>
          <w:szCs w:val="20"/>
        </w:rPr>
        <w:cr/>
        <w:t>4)</w:t>
      </w:r>
      <w:r w:rsidR="0019538F">
        <w:rPr>
          <w:color w:val="000000" w:themeColor="text1"/>
          <w:sz w:val="20"/>
          <w:szCs w:val="20"/>
        </w:rPr>
        <w:t xml:space="preserve"> </w:t>
      </w:r>
      <w:r w:rsidR="00BA3F1B" w:rsidRPr="004F35F2">
        <w:rPr>
          <w:color w:val="000000" w:themeColor="text1"/>
          <w:sz w:val="20"/>
          <w:szCs w:val="20"/>
        </w:rPr>
        <w:t>Wykonawcy wspólnie ubiegający się o udzielenie zamówienia ponoszą solidarną odpowiedzialność za wykonanie umowy.</w:t>
      </w:r>
      <w:r w:rsidR="00BA3F1B" w:rsidRPr="004F35F2">
        <w:rPr>
          <w:color w:val="000000" w:themeColor="text1"/>
          <w:sz w:val="20"/>
          <w:szCs w:val="20"/>
        </w:rPr>
        <w:cr/>
        <w:t>5)</w:t>
      </w:r>
      <w:r w:rsidR="0019538F">
        <w:rPr>
          <w:color w:val="000000" w:themeColor="text1"/>
          <w:sz w:val="20"/>
          <w:szCs w:val="20"/>
        </w:rPr>
        <w:t xml:space="preserve"> </w:t>
      </w:r>
      <w:r w:rsidR="00BA3F1B" w:rsidRPr="004F35F2">
        <w:rPr>
          <w:color w:val="000000" w:themeColor="text1"/>
          <w:sz w:val="20"/>
          <w:szCs w:val="20"/>
        </w:rPr>
        <w:t xml:space="preserve">Jeżeli oferta wspólna złożona przez dwóch lub więcej wykonawców zostanie wyłoniona w prowadzonym </w:t>
      </w:r>
      <w:r w:rsidR="00BA3F1B" w:rsidRPr="004F35F2">
        <w:rPr>
          <w:color w:val="000000" w:themeColor="text1"/>
          <w:sz w:val="20"/>
          <w:szCs w:val="20"/>
        </w:rPr>
        <w:lastRenderedPageBreak/>
        <w:t>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00BA3F1B" w:rsidRPr="004F35F2">
        <w:rPr>
          <w:color w:val="000000" w:themeColor="text1"/>
          <w:sz w:val="20"/>
          <w:szCs w:val="20"/>
        </w:rPr>
        <w:cr/>
        <w:t>6)</w:t>
      </w:r>
      <w:r w:rsidR="0019538F">
        <w:rPr>
          <w:color w:val="000000" w:themeColor="text1"/>
          <w:sz w:val="20"/>
          <w:szCs w:val="20"/>
        </w:rPr>
        <w:t xml:space="preserve"> </w:t>
      </w:r>
      <w:r w:rsidR="00BA3F1B" w:rsidRPr="004F35F2">
        <w:rPr>
          <w:color w:val="000000" w:themeColor="text1"/>
          <w:sz w:val="20"/>
          <w:szCs w:val="20"/>
        </w:rPr>
        <w:t xml:space="preserve">Wykonawców obowiązują postanowienia pkt. VII "Wykaz oświadczeń lub dokumentów, potwierdzających </w:t>
      </w:r>
      <w:r w:rsidR="00BA3F1B" w:rsidRPr="001F17A8">
        <w:rPr>
          <w:color w:val="000000" w:themeColor="text1"/>
          <w:sz w:val="20"/>
          <w:szCs w:val="20"/>
          <w:u w:val="single"/>
        </w:rPr>
        <w:t>spełnianie warunków udziału w postępowaniu oraz brak podstaw wykluczenia pkt. 8 w sprawie dokumentów</w:t>
      </w:r>
      <w:r w:rsidR="00BA3F1B" w:rsidRPr="004F35F2">
        <w:rPr>
          <w:color w:val="000000" w:themeColor="text1"/>
          <w:sz w:val="20"/>
          <w:szCs w:val="20"/>
        </w:rPr>
        <w:t xml:space="preserve"> wymaganych w przypadku składania oferty wspólnej.</w:t>
      </w:r>
      <w:r w:rsidR="00BA3F1B" w:rsidRPr="004F35F2">
        <w:rPr>
          <w:color w:val="000000" w:themeColor="text1"/>
          <w:sz w:val="20"/>
          <w:szCs w:val="20"/>
        </w:rPr>
        <w:cr/>
      </w:r>
      <w:r w:rsidR="002D69EF">
        <w:rPr>
          <w:color w:val="000000" w:themeColor="text1"/>
          <w:sz w:val="20"/>
          <w:szCs w:val="20"/>
        </w:rPr>
        <w:br/>
      </w:r>
      <w:r w:rsidR="00BA3F1B" w:rsidRPr="004F35F2">
        <w:rPr>
          <w:color w:val="000000" w:themeColor="text1"/>
          <w:sz w:val="20"/>
          <w:szCs w:val="20"/>
        </w:rPr>
        <w:t xml:space="preserve">3. </w:t>
      </w:r>
      <w:r w:rsidR="001F17A8">
        <w:rPr>
          <w:color w:val="000000" w:themeColor="text1"/>
          <w:sz w:val="20"/>
          <w:szCs w:val="20"/>
        </w:rPr>
        <w:t>Sposób zaadresowania oferty:</w:t>
      </w:r>
      <w:r w:rsidR="001F17A8">
        <w:rPr>
          <w:color w:val="000000" w:themeColor="text1"/>
          <w:sz w:val="20"/>
          <w:szCs w:val="20"/>
        </w:rPr>
        <w:cr/>
        <w:t xml:space="preserve">1) </w:t>
      </w:r>
      <w:r w:rsidR="00BA3F1B" w:rsidRPr="004F35F2">
        <w:rPr>
          <w:color w:val="000000" w:themeColor="text1"/>
          <w:sz w:val="20"/>
          <w:szCs w:val="20"/>
        </w:rPr>
        <w:t>Obowiązkiem wykonawcy jest złożenie oferty w sposób gwarantujący zachowanie poufności jej treści oraz zabezpieczający jej nienaruszalność do terminu otwarcia ofert (nieprzejrzysta, zamknięta koperta).</w:t>
      </w:r>
      <w:r w:rsidR="00BA3F1B" w:rsidRPr="004F35F2">
        <w:rPr>
          <w:color w:val="000000" w:themeColor="text1"/>
          <w:sz w:val="20"/>
          <w:szCs w:val="20"/>
        </w:rPr>
        <w:cr/>
        <w:t>2)</w:t>
      </w:r>
      <w:r w:rsidR="001F17A8">
        <w:rPr>
          <w:color w:val="000000" w:themeColor="text1"/>
          <w:sz w:val="20"/>
          <w:szCs w:val="20"/>
        </w:rPr>
        <w:t xml:space="preserve"> </w:t>
      </w:r>
      <w:r w:rsidR="00BA3F1B" w:rsidRPr="004F35F2">
        <w:rPr>
          <w:color w:val="000000" w:themeColor="text1"/>
          <w:sz w:val="20"/>
          <w:szCs w:val="20"/>
        </w:rPr>
        <w:t xml:space="preserve">Koperta / opakowanie zawierające ofertę winno być zaadresowane do zamawiającego </w:t>
      </w:r>
      <w:r w:rsidR="00BA3F1B" w:rsidRPr="00AB09DC">
        <w:rPr>
          <w:color w:val="000000" w:themeColor="text1"/>
          <w:sz w:val="20"/>
          <w:szCs w:val="20"/>
          <w:u w:val="single"/>
        </w:rPr>
        <w:t xml:space="preserve">na adres podany w </w:t>
      </w:r>
      <w:r w:rsidR="00AB09DC" w:rsidRPr="00AB09DC">
        <w:rPr>
          <w:color w:val="000000" w:themeColor="text1"/>
          <w:sz w:val="20"/>
          <w:szCs w:val="20"/>
          <w:u w:val="single"/>
        </w:rPr>
        <w:t>rozdziale I</w:t>
      </w:r>
      <w:r w:rsidR="00BA3F1B" w:rsidRPr="00AB09DC">
        <w:rPr>
          <w:color w:val="000000" w:themeColor="text1"/>
          <w:sz w:val="20"/>
          <w:szCs w:val="20"/>
          <w:u w:val="single"/>
        </w:rPr>
        <w:t xml:space="preserve"> </w:t>
      </w:r>
      <w:r w:rsidR="00BA3F1B" w:rsidRPr="004F35F2">
        <w:rPr>
          <w:color w:val="000000" w:themeColor="text1"/>
          <w:sz w:val="20"/>
          <w:szCs w:val="20"/>
        </w:rPr>
        <w:t xml:space="preserve">niniejszej specyfikacji i opatrzone nazwą, dokładnym adresem wykonawcy oraz </w:t>
      </w:r>
      <w:r w:rsidR="00AB09DC">
        <w:rPr>
          <w:color w:val="000000" w:themeColor="text1"/>
          <w:sz w:val="20"/>
          <w:szCs w:val="20"/>
        </w:rPr>
        <w:t xml:space="preserve">oznaczone w sposób następujący: </w:t>
      </w:r>
      <w:r w:rsidR="0013577F">
        <w:rPr>
          <w:color w:val="000000" w:themeColor="text1"/>
          <w:sz w:val="20"/>
          <w:szCs w:val="20"/>
        </w:rPr>
        <w:br/>
      </w:r>
      <w:r w:rsidR="0079639D" w:rsidRPr="0079639D">
        <w:rPr>
          <w:b/>
          <w:color w:val="000000" w:themeColor="text1"/>
          <w:sz w:val="20"/>
          <w:szCs w:val="20"/>
        </w:rPr>
        <w:t xml:space="preserve">           </w:t>
      </w:r>
      <w:r w:rsidR="0079639D" w:rsidRPr="0020249D">
        <w:rPr>
          <w:b/>
          <w:color w:val="000000" w:themeColor="text1"/>
          <w:sz w:val="20"/>
          <w:szCs w:val="20"/>
        </w:rPr>
        <w:t xml:space="preserve">Oferta </w:t>
      </w:r>
      <w:r w:rsidR="00A7330E" w:rsidRPr="0020249D">
        <w:rPr>
          <w:b/>
          <w:color w:val="000000" w:themeColor="text1"/>
          <w:sz w:val="20"/>
          <w:szCs w:val="20"/>
        </w:rPr>
        <w:t xml:space="preserve">na wykonaniu zamówienia w projekcie pn.: Przebudowa drogi gminnej nr 383547P w m. Konin w kierunku Zgierzynki (do DK 92), w formule zaprojektuj i wybuduj, </w:t>
      </w:r>
      <w:r w:rsidR="0079639D" w:rsidRPr="0020249D">
        <w:rPr>
          <w:b/>
          <w:color w:val="000000" w:themeColor="text1"/>
          <w:sz w:val="20"/>
          <w:szCs w:val="20"/>
        </w:rPr>
        <w:t xml:space="preserve">nr </w:t>
      </w:r>
      <w:proofErr w:type="spellStart"/>
      <w:r w:rsidR="0079639D" w:rsidRPr="0020249D">
        <w:rPr>
          <w:b/>
          <w:color w:val="000000" w:themeColor="text1"/>
          <w:sz w:val="20"/>
          <w:szCs w:val="20"/>
        </w:rPr>
        <w:t>spr</w:t>
      </w:r>
      <w:proofErr w:type="spellEnd"/>
      <w:r w:rsidR="0079639D" w:rsidRPr="0020249D">
        <w:rPr>
          <w:b/>
          <w:color w:val="000000" w:themeColor="text1"/>
          <w:sz w:val="20"/>
          <w:szCs w:val="20"/>
        </w:rPr>
        <w:t>.: RG.271.</w:t>
      </w:r>
      <w:r w:rsidR="00A7330E" w:rsidRPr="0020249D">
        <w:rPr>
          <w:b/>
          <w:color w:val="000000" w:themeColor="text1"/>
          <w:sz w:val="20"/>
          <w:szCs w:val="20"/>
        </w:rPr>
        <w:t>02</w:t>
      </w:r>
      <w:r w:rsidR="0079639D" w:rsidRPr="0020249D">
        <w:rPr>
          <w:b/>
          <w:color w:val="000000" w:themeColor="text1"/>
          <w:sz w:val="20"/>
          <w:szCs w:val="20"/>
        </w:rPr>
        <w:t>.00</w:t>
      </w:r>
      <w:r w:rsidR="00A7330E" w:rsidRPr="0020249D">
        <w:rPr>
          <w:b/>
          <w:color w:val="000000" w:themeColor="text1"/>
          <w:sz w:val="20"/>
          <w:szCs w:val="20"/>
        </w:rPr>
        <w:t>.2020</w:t>
      </w:r>
      <w:r w:rsidR="0079639D" w:rsidRPr="0020249D">
        <w:rPr>
          <w:b/>
          <w:color w:val="000000" w:themeColor="text1"/>
          <w:sz w:val="20"/>
          <w:szCs w:val="20"/>
        </w:rPr>
        <w:t xml:space="preserve">.ZJ, nie otwierać przed </w:t>
      </w:r>
      <w:r w:rsidR="0020249D" w:rsidRPr="0020249D">
        <w:rPr>
          <w:b/>
          <w:color w:val="000000" w:themeColor="text1"/>
          <w:sz w:val="20"/>
          <w:szCs w:val="20"/>
        </w:rPr>
        <w:t>30</w:t>
      </w:r>
      <w:r w:rsidR="0079639D" w:rsidRPr="0020249D">
        <w:rPr>
          <w:b/>
          <w:color w:val="000000" w:themeColor="text1"/>
          <w:sz w:val="20"/>
          <w:szCs w:val="20"/>
        </w:rPr>
        <w:t xml:space="preserve"> </w:t>
      </w:r>
      <w:r w:rsidR="00A7330E" w:rsidRPr="0020249D">
        <w:rPr>
          <w:b/>
          <w:color w:val="000000" w:themeColor="text1"/>
          <w:sz w:val="20"/>
          <w:szCs w:val="20"/>
        </w:rPr>
        <w:t>kwietnia</w:t>
      </w:r>
      <w:r w:rsidR="0079639D" w:rsidRPr="0020249D">
        <w:rPr>
          <w:b/>
          <w:color w:val="000000" w:themeColor="text1"/>
          <w:sz w:val="20"/>
          <w:szCs w:val="20"/>
        </w:rPr>
        <w:t xml:space="preserve"> </w:t>
      </w:r>
      <w:r w:rsidR="00A7330E" w:rsidRPr="0020249D">
        <w:rPr>
          <w:b/>
          <w:color w:val="000000" w:themeColor="text1"/>
          <w:sz w:val="20"/>
          <w:szCs w:val="20"/>
        </w:rPr>
        <w:t>2020</w:t>
      </w:r>
      <w:r w:rsidR="0079639D" w:rsidRPr="0020249D">
        <w:rPr>
          <w:b/>
          <w:color w:val="000000" w:themeColor="text1"/>
          <w:sz w:val="20"/>
          <w:szCs w:val="20"/>
        </w:rPr>
        <w:t>r., godz. 10:15</w:t>
      </w:r>
      <w:r w:rsidR="0079639D" w:rsidRPr="0079639D">
        <w:rPr>
          <w:b/>
          <w:color w:val="000000" w:themeColor="text1"/>
          <w:sz w:val="20"/>
          <w:szCs w:val="20"/>
        </w:rPr>
        <w:t xml:space="preserve"> </w:t>
      </w:r>
      <w:r w:rsidR="0079639D" w:rsidRPr="0079639D">
        <w:rPr>
          <w:b/>
          <w:color w:val="000000" w:themeColor="text1"/>
          <w:sz w:val="20"/>
          <w:szCs w:val="20"/>
        </w:rPr>
        <w:br/>
      </w:r>
      <w:r w:rsidR="00A7330E">
        <w:rPr>
          <w:color w:val="000000" w:themeColor="text1"/>
          <w:sz w:val="20"/>
          <w:szCs w:val="20"/>
          <w:u w:val="single"/>
        </w:rPr>
        <w:t xml:space="preserve"> </w:t>
      </w:r>
      <w:r w:rsidR="0013577F">
        <w:rPr>
          <w:color w:val="000000" w:themeColor="text1"/>
          <w:sz w:val="20"/>
          <w:szCs w:val="20"/>
          <w:u w:val="single"/>
        </w:rPr>
        <w:br/>
      </w:r>
      <w:r w:rsidR="001F17A8">
        <w:rPr>
          <w:color w:val="000000" w:themeColor="text1"/>
          <w:sz w:val="20"/>
          <w:szCs w:val="20"/>
        </w:rPr>
        <w:t xml:space="preserve">3) </w:t>
      </w:r>
      <w:r w:rsidR="00BA3F1B" w:rsidRPr="004F35F2">
        <w:rPr>
          <w:color w:val="000000" w:themeColor="text1"/>
          <w:sz w:val="20"/>
          <w:szCs w:val="20"/>
        </w:rPr>
        <w:t>Zamawiający nie ponosi odpowiedzialności za zdarzenia wynikające z nienależytego oznakowania koperty / opakowania lub braku którejkolwiek z wymaganych informacji.</w:t>
      </w:r>
      <w:r w:rsidR="00BA3F1B" w:rsidRPr="004F35F2">
        <w:rPr>
          <w:color w:val="000000" w:themeColor="text1"/>
          <w:sz w:val="20"/>
          <w:szCs w:val="20"/>
        </w:rPr>
        <w:cr/>
      </w:r>
      <w:r w:rsidR="00BA3F1B" w:rsidRPr="004F35F2">
        <w:rPr>
          <w:color w:val="000000" w:themeColor="text1"/>
          <w:sz w:val="20"/>
          <w:szCs w:val="20"/>
        </w:rPr>
        <w:cr/>
        <w:t>4. Postanowienia dotyczące prowadzenia przez Zamawiającego wyjaśnień w</w:t>
      </w:r>
      <w:r w:rsidR="00D84FA0">
        <w:rPr>
          <w:color w:val="000000" w:themeColor="text1"/>
          <w:sz w:val="20"/>
          <w:szCs w:val="20"/>
        </w:rPr>
        <w:t xml:space="preserve"> toku badania i oceny ofert:</w:t>
      </w:r>
      <w:r w:rsidR="00D84FA0">
        <w:rPr>
          <w:color w:val="000000" w:themeColor="text1"/>
          <w:sz w:val="20"/>
          <w:szCs w:val="20"/>
        </w:rPr>
        <w:cr/>
        <w:t xml:space="preserve">1) </w:t>
      </w:r>
      <w:r w:rsidR="00BA3F1B" w:rsidRPr="004F35F2">
        <w:rPr>
          <w:color w:val="000000" w:themeColor="text1"/>
          <w:sz w:val="20"/>
          <w:szCs w:val="20"/>
        </w:rPr>
        <w:t>Zamawiający może wezwać wykonawców do złożenia, uzupełnienia, poprawienia lub udzielenia wyjaśnień w terminie przez siebie wskazanym odpowiednich oświadczeń lub dokumentów:</w:t>
      </w:r>
      <w:r w:rsidR="00BA3F1B" w:rsidRPr="004F35F2">
        <w:rPr>
          <w:color w:val="000000" w:themeColor="text1"/>
          <w:sz w:val="20"/>
          <w:szCs w:val="20"/>
        </w:rPr>
        <w:cr/>
        <w:t>potwierdzających spełnienie w</w:t>
      </w:r>
      <w:r w:rsidR="00D84FA0">
        <w:rPr>
          <w:color w:val="000000" w:themeColor="text1"/>
          <w:sz w:val="20"/>
          <w:szCs w:val="20"/>
        </w:rPr>
        <w:t xml:space="preserve">arunków udziału w postępowaniu, </w:t>
      </w:r>
      <w:r w:rsidR="00BA3F1B" w:rsidRPr="004F35F2">
        <w:rPr>
          <w:color w:val="000000" w:themeColor="text1"/>
          <w:sz w:val="20"/>
          <w:szCs w:val="20"/>
        </w:rPr>
        <w:t>potwierdzających spełnienie przez oferowane dostawy, usługi lub roboty budowlane wymagań ok</w:t>
      </w:r>
      <w:r w:rsidR="00D84FA0">
        <w:rPr>
          <w:color w:val="000000" w:themeColor="text1"/>
          <w:sz w:val="20"/>
          <w:szCs w:val="20"/>
        </w:rPr>
        <w:t xml:space="preserve">reślonych przez zamawiającego, </w:t>
      </w:r>
      <w:r w:rsidR="00BA3F1B" w:rsidRPr="004F35F2">
        <w:rPr>
          <w:color w:val="000000" w:themeColor="text1"/>
          <w:sz w:val="20"/>
          <w:szCs w:val="20"/>
        </w:rPr>
        <w:t>potwierdzających brak podstaw wykluczenia, oświadczenia o którym mowa w pkt. VII.</w:t>
      </w:r>
      <w:r w:rsidR="00D84FA0">
        <w:rPr>
          <w:color w:val="000000" w:themeColor="text1"/>
          <w:sz w:val="20"/>
          <w:szCs w:val="20"/>
        </w:rPr>
        <w:t xml:space="preserve"> 1. 2) niniejszej specyfikacji, </w:t>
      </w:r>
      <w:r w:rsidR="00BA3F1B" w:rsidRPr="004F35F2">
        <w:rPr>
          <w:color w:val="000000" w:themeColor="text1"/>
          <w:sz w:val="20"/>
          <w:szCs w:val="20"/>
        </w:rPr>
        <w:t>innych dokumentów niezbędnych do przeprowadzenia postępowania,</w:t>
      </w:r>
      <w:r w:rsidR="002E6D60">
        <w:rPr>
          <w:color w:val="000000" w:themeColor="text1"/>
          <w:sz w:val="20"/>
          <w:szCs w:val="20"/>
        </w:rPr>
        <w:t xml:space="preserve"> p</w:t>
      </w:r>
      <w:r w:rsidR="00BA3F1B" w:rsidRPr="004F35F2">
        <w:rPr>
          <w:color w:val="000000" w:themeColor="text1"/>
          <w:sz w:val="20"/>
          <w:szCs w:val="20"/>
        </w:rPr>
        <w:t>ełnomocnictw,</w:t>
      </w:r>
      <w:r w:rsidR="002E6D60">
        <w:rPr>
          <w:color w:val="000000" w:themeColor="text1"/>
          <w:sz w:val="20"/>
          <w:szCs w:val="20"/>
        </w:rPr>
        <w:t xml:space="preserve"> </w:t>
      </w:r>
      <w:r w:rsidR="00BA3F1B" w:rsidRPr="004F35F2">
        <w:rPr>
          <w:color w:val="000000" w:themeColor="text1"/>
          <w:sz w:val="20"/>
          <w:szCs w:val="20"/>
        </w:rPr>
        <w:t xml:space="preserve">jeżeli spełnione zostaną przesłanki określone w art. 26 ust. 3 i ust. 3a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2)</w:t>
      </w:r>
      <w:r w:rsidR="002E6D60">
        <w:rPr>
          <w:color w:val="000000" w:themeColor="text1"/>
          <w:sz w:val="20"/>
          <w:szCs w:val="20"/>
        </w:rPr>
        <w:t xml:space="preserve"> </w:t>
      </w:r>
      <w:r w:rsidR="00BA3F1B" w:rsidRPr="004F35F2">
        <w:rPr>
          <w:color w:val="000000" w:themeColor="text1"/>
          <w:sz w:val="20"/>
          <w:szCs w:val="20"/>
        </w:rPr>
        <w:t>W toku badania i oceny ofert zamawiający może żądać od wykonawców wyjaśnień dotyczących treści złożonych ofert oraz wyjaśnień dotyczących oświadczeń lub d</w:t>
      </w:r>
      <w:r w:rsidR="002E6D60">
        <w:rPr>
          <w:color w:val="000000" w:themeColor="text1"/>
          <w:sz w:val="20"/>
          <w:szCs w:val="20"/>
        </w:rPr>
        <w:t xml:space="preserve">okumentów potwierdzających: </w:t>
      </w:r>
      <w:r w:rsidR="002E6D60">
        <w:rPr>
          <w:color w:val="000000" w:themeColor="text1"/>
          <w:sz w:val="20"/>
          <w:szCs w:val="20"/>
        </w:rPr>
        <w:cr/>
        <w:t xml:space="preserve">a) </w:t>
      </w:r>
      <w:r w:rsidR="00BA3F1B" w:rsidRPr="004F35F2">
        <w:rPr>
          <w:color w:val="000000" w:themeColor="text1"/>
          <w:sz w:val="20"/>
          <w:szCs w:val="20"/>
        </w:rPr>
        <w:t>spełnienie przez wykonawców war</w:t>
      </w:r>
      <w:r w:rsidR="002E6D60">
        <w:rPr>
          <w:color w:val="000000" w:themeColor="text1"/>
          <w:sz w:val="20"/>
          <w:szCs w:val="20"/>
        </w:rPr>
        <w:t>unków udziału w postępowaniu,</w:t>
      </w:r>
      <w:r w:rsidR="002E6D60">
        <w:rPr>
          <w:color w:val="000000" w:themeColor="text1"/>
          <w:sz w:val="20"/>
          <w:szCs w:val="20"/>
        </w:rPr>
        <w:cr/>
        <w:t xml:space="preserve">b) </w:t>
      </w:r>
      <w:r w:rsidR="00BA3F1B" w:rsidRPr="004F35F2">
        <w:rPr>
          <w:color w:val="000000" w:themeColor="text1"/>
          <w:sz w:val="20"/>
          <w:szCs w:val="20"/>
        </w:rPr>
        <w:t>spełnienie przez oferowane dostawy, usługi lub roboty budowlane wymagań okr</w:t>
      </w:r>
      <w:r w:rsidR="002E6D60">
        <w:rPr>
          <w:color w:val="000000" w:themeColor="text1"/>
          <w:sz w:val="20"/>
          <w:szCs w:val="20"/>
        </w:rPr>
        <w:t>eślonych przez zamawiającego,</w:t>
      </w:r>
      <w:r w:rsidR="002E6D60">
        <w:rPr>
          <w:color w:val="000000" w:themeColor="text1"/>
          <w:sz w:val="20"/>
          <w:szCs w:val="20"/>
        </w:rPr>
        <w:cr/>
        <w:t xml:space="preserve">c) </w:t>
      </w:r>
      <w:r w:rsidR="00BA3F1B" w:rsidRPr="004F35F2">
        <w:rPr>
          <w:color w:val="000000" w:themeColor="text1"/>
          <w:sz w:val="20"/>
          <w:szCs w:val="20"/>
        </w:rPr>
        <w:t xml:space="preserve">potwierdzających brak podstaw wykluczenia </w:t>
      </w:r>
      <w:r w:rsidR="00BA3F1B" w:rsidRPr="004F35F2">
        <w:rPr>
          <w:color w:val="000000" w:themeColor="text1"/>
          <w:sz w:val="20"/>
          <w:szCs w:val="20"/>
        </w:rPr>
        <w:cr/>
        <w:t>3)</w:t>
      </w:r>
      <w:r w:rsidR="002E6D60">
        <w:rPr>
          <w:color w:val="000000" w:themeColor="text1"/>
          <w:sz w:val="20"/>
          <w:szCs w:val="20"/>
        </w:rPr>
        <w:t xml:space="preserve"> </w:t>
      </w:r>
      <w:r w:rsidR="00BA3F1B" w:rsidRPr="004F35F2">
        <w:rPr>
          <w:color w:val="000000" w:themeColor="text1"/>
          <w:sz w:val="20"/>
          <w:szCs w:val="20"/>
        </w:rPr>
        <w:t xml:space="preserve">Zamawiający poprawia w ofercie oczywiste omyłki pisarskie oraz oczywiste omyłki rachunkowe, z uwzględnieniem konsekwencji rachunkowych dokonanych poprawek, niezwłocznie </w:t>
      </w:r>
      <w:r w:rsidR="00BA3F1B" w:rsidRPr="0020249D">
        <w:rPr>
          <w:color w:val="000000" w:themeColor="text1"/>
          <w:sz w:val="20"/>
          <w:szCs w:val="20"/>
        </w:rPr>
        <w:t>zawiadamiając</w:t>
      </w:r>
      <w:r w:rsidR="00BA3F1B" w:rsidRPr="004F35F2">
        <w:rPr>
          <w:color w:val="000000" w:themeColor="text1"/>
          <w:sz w:val="20"/>
          <w:szCs w:val="20"/>
        </w:rPr>
        <w:t xml:space="preserve"> o tym wykonawcę, któreg</w:t>
      </w:r>
      <w:r w:rsidR="002E6D60">
        <w:rPr>
          <w:color w:val="000000" w:themeColor="text1"/>
          <w:sz w:val="20"/>
          <w:szCs w:val="20"/>
        </w:rPr>
        <w:t>o oferta została poprawiona.</w:t>
      </w:r>
      <w:r w:rsidR="002E6D60">
        <w:rPr>
          <w:color w:val="000000" w:themeColor="text1"/>
          <w:sz w:val="20"/>
          <w:szCs w:val="20"/>
        </w:rPr>
        <w:cr/>
        <w:t xml:space="preserve">4) </w:t>
      </w:r>
      <w:r w:rsidR="00BA3F1B" w:rsidRPr="004F35F2">
        <w:rPr>
          <w:color w:val="000000" w:themeColor="text1"/>
          <w:sz w:val="20"/>
          <w:szCs w:val="20"/>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00BA3F1B" w:rsidRPr="004F35F2">
        <w:rPr>
          <w:color w:val="000000" w:themeColor="text1"/>
          <w:sz w:val="20"/>
          <w:szCs w:val="20"/>
        </w:rPr>
        <w:cr/>
        <w:t>5)</w:t>
      </w:r>
      <w:r w:rsidR="002E6D60">
        <w:rPr>
          <w:color w:val="000000" w:themeColor="text1"/>
          <w:sz w:val="20"/>
          <w:szCs w:val="20"/>
        </w:rPr>
        <w:t xml:space="preserve"> </w:t>
      </w:r>
      <w:r w:rsidR="00BA3F1B" w:rsidRPr="004F35F2">
        <w:rPr>
          <w:color w:val="000000" w:themeColor="text1"/>
          <w:sz w:val="20"/>
          <w:szCs w:val="20"/>
        </w:rPr>
        <w:t>Zamawiający w celu ustalenia, czy oferta zawiera rażąco niską cenę lub koszt w stosunku do przedmiotu zamówienia zwróci się do wykonawcy o udzielenie wyjaśnień, w tym złożenie dowodów, dotyczących wyliczenia ceny lub kosztu.</w:t>
      </w:r>
      <w:r w:rsidR="00BA3F1B" w:rsidRPr="004F35F2">
        <w:rPr>
          <w:color w:val="000000" w:themeColor="text1"/>
          <w:sz w:val="20"/>
          <w:szCs w:val="20"/>
        </w:rPr>
        <w:cr/>
        <w:t>6)</w:t>
      </w:r>
      <w:r w:rsidR="002E6D60">
        <w:rPr>
          <w:color w:val="000000" w:themeColor="text1"/>
          <w:sz w:val="20"/>
          <w:szCs w:val="20"/>
        </w:rPr>
        <w:t xml:space="preserve"> </w:t>
      </w:r>
      <w:r w:rsidR="00BA3F1B" w:rsidRPr="004F35F2">
        <w:rPr>
          <w:color w:val="000000" w:themeColor="text1"/>
          <w:sz w:val="20"/>
          <w:szCs w:val="20"/>
        </w:rPr>
        <w:t>Zamawiający odrzuca ofertę wykonawcy, który nie udzielił wyjaśnień lub jeżeli dokonana ocena wyjaśnień wraz ze złożonymi dowodami potwierdza, że oferta zawiera rażąco niską cenę lub koszt w stosunku do przedmiotu zamówienia.</w:t>
      </w:r>
      <w:r w:rsidR="00BA3F1B" w:rsidRPr="004F35F2">
        <w:rPr>
          <w:color w:val="000000" w:themeColor="text1"/>
          <w:sz w:val="20"/>
          <w:szCs w:val="20"/>
        </w:rPr>
        <w:cr/>
      </w:r>
      <w:r w:rsidR="00A7330E">
        <w:rPr>
          <w:color w:val="000000" w:themeColor="text1"/>
          <w:sz w:val="20"/>
          <w:szCs w:val="20"/>
        </w:rPr>
        <w:br/>
        <w:t xml:space="preserve">5. </w:t>
      </w:r>
      <w:r w:rsidR="00A7330E" w:rsidRPr="00A7330E">
        <w:rPr>
          <w:color w:val="000000" w:themeColor="text1"/>
          <w:sz w:val="20"/>
          <w:szCs w:val="20"/>
        </w:rPr>
        <w:t>Postanowienia dotyczące przetwarzania danych osobowych:</w:t>
      </w:r>
      <w:r w:rsidR="00A7330E" w:rsidRPr="00A7330E">
        <w:rPr>
          <w:color w:val="000000" w:themeColor="text1"/>
          <w:sz w:val="20"/>
          <w:szCs w:val="20"/>
        </w:rPr>
        <w:br/>
        <w:t>1) Zamawiający informuje,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00A7330E" w:rsidRPr="00A7330E">
        <w:rPr>
          <w:color w:val="000000" w:themeColor="text1"/>
          <w:sz w:val="20"/>
          <w:szCs w:val="20"/>
        </w:rPr>
        <w:br/>
        <w:t xml:space="preserve">2) Administratorem danych osobowych jest Burmistrz Miasta i Gminy Lwówek. Podstawą prawną przetwarzania danych osobowych stanowi ustawa Prawo zamówień publicznych. Inspektorem ochrony danych osobowych jest Sekretarz Gminy pan Maciej Piechowiak, nr tel. 61 44 14 024 - centrala, adres email: </w:t>
      </w:r>
      <w:hyperlink r:id="rId19" w:tgtFrame="_top" w:history="1">
        <w:r w:rsidR="00A7330E" w:rsidRPr="00A7330E">
          <w:rPr>
            <w:rStyle w:val="Hipercze"/>
            <w:sz w:val="20"/>
            <w:szCs w:val="20"/>
          </w:rPr>
          <w:t>iod@lwowek.com.pl</w:t>
        </w:r>
      </w:hyperlink>
      <w:r w:rsidR="00A7330E" w:rsidRPr="00A7330E">
        <w:rPr>
          <w:color w:val="000000" w:themeColor="text1"/>
          <w:sz w:val="20"/>
          <w:szCs w:val="20"/>
        </w:rPr>
        <w:t xml:space="preserve"> ;</w:t>
      </w:r>
      <w:r w:rsidR="00A7330E" w:rsidRPr="00A7330E">
        <w:rPr>
          <w:color w:val="000000" w:themeColor="text1"/>
          <w:sz w:val="20"/>
          <w:szCs w:val="20"/>
        </w:rPr>
        <w:br/>
        <w:t xml:space="preserve">3) Dane osobowe będą przetwarzane w celu: </w:t>
      </w:r>
      <w:r w:rsidR="00A7330E" w:rsidRPr="00A7330E">
        <w:rPr>
          <w:color w:val="000000" w:themeColor="text1"/>
          <w:sz w:val="20"/>
          <w:szCs w:val="20"/>
        </w:rPr>
        <w:br/>
      </w:r>
      <w:r w:rsidR="00A7330E" w:rsidRPr="00A7330E">
        <w:rPr>
          <w:color w:val="000000" w:themeColor="text1"/>
          <w:sz w:val="20"/>
          <w:szCs w:val="20"/>
        </w:rPr>
        <w:lastRenderedPageBreak/>
        <w:t>a) przeprowadzenie postępowania o udzielenie zamówienia publicznego,</w:t>
      </w:r>
      <w:r w:rsidR="00A7330E" w:rsidRPr="00A7330E">
        <w:rPr>
          <w:color w:val="000000" w:themeColor="text1"/>
          <w:sz w:val="20"/>
          <w:szCs w:val="20"/>
        </w:rPr>
        <w:br/>
        <w:t>b) zawarcia i realizacji umowy z wyłonionym w niniejszym postępowaniu wykonawcą,</w:t>
      </w:r>
      <w:r w:rsidR="00A7330E" w:rsidRPr="00A7330E">
        <w:rPr>
          <w:color w:val="000000" w:themeColor="text1"/>
          <w:sz w:val="20"/>
          <w:szCs w:val="20"/>
        </w:rPr>
        <w:br/>
        <w:t>c) dokonania rozliczenia i płatności związanych z realizacją umowy,</w:t>
      </w:r>
      <w:r w:rsidR="00A7330E" w:rsidRPr="00A7330E">
        <w:rPr>
          <w:color w:val="000000" w:themeColor="text1"/>
          <w:sz w:val="20"/>
          <w:szCs w:val="20"/>
        </w:rPr>
        <w:br/>
        <w:t>d) przeprowadzenie ewentualnych postępowań kontrolnych i / lub audytu przez komórki Zamawiającego i inne uprawnione podmioty,</w:t>
      </w:r>
      <w:r w:rsidR="00A7330E" w:rsidRPr="00A7330E">
        <w:rPr>
          <w:color w:val="000000" w:themeColor="text1"/>
          <w:sz w:val="20"/>
          <w:szCs w:val="20"/>
        </w:rPr>
        <w:br/>
        <w:t>e) udostępnienie dokumentacji postępowania i zawartej umowy jako informacji publicznej,</w:t>
      </w:r>
      <w:r w:rsidR="00A7330E" w:rsidRPr="00A7330E">
        <w:rPr>
          <w:color w:val="000000" w:themeColor="text1"/>
          <w:sz w:val="20"/>
          <w:szCs w:val="20"/>
        </w:rPr>
        <w:br/>
        <w:t>f) archiwizacji postępowania.</w:t>
      </w:r>
      <w:r w:rsidR="00A7330E" w:rsidRPr="00A7330E">
        <w:rPr>
          <w:color w:val="000000" w:themeColor="text1"/>
          <w:sz w:val="20"/>
          <w:szCs w:val="20"/>
        </w:rPr>
        <w:br/>
        <w:t>4) Dane osobowe będą ujawniane wykonawcom oraz wszystkim zainteresowanym.</w:t>
      </w:r>
      <w:r w:rsidR="00A7330E" w:rsidRPr="00A7330E">
        <w:rPr>
          <w:color w:val="000000" w:themeColor="text1"/>
          <w:sz w:val="20"/>
          <w:szCs w:val="20"/>
        </w:rPr>
        <w:br/>
        <w:t>5) Dane osobowe będą przechowywane przez okres obowiązywania umowy a następnie przez okres co najmniej 5 lat zgodnie z przepisami dotyczącymi archiwizacji. Dotyczy to wszystkich uczestników postępowania.</w:t>
      </w:r>
      <w:r w:rsidR="00A7330E" w:rsidRPr="00A7330E">
        <w:rPr>
          <w:color w:val="000000" w:themeColor="text1"/>
          <w:sz w:val="20"/>
          <w:szCs w:val="20"/>
        </w:rPr>
        <w:br/>
        <w:t xml:space="preserve">6) Osobie, której dane dotyczą przysługuje na warunkach określonych w przepisach Rozporządzenia RODO: </w:t>
      </w:r>
      <w:r w:rsidR="00A7330E" w:rsidRPr="00A7330E">
        <w:rPr>
          <w:color w:val="000000" w:themeColor="text1"/>
          <w:sz w:val="20"/>
          <w:szCs w:val="20"/>
        </w:rPr>
        <w:br/>
        <w:t xml:space="preserve">a) prawo dostępu do danych (art. 15), </w:t>
      </w:r>
      <w:r w:rsidR="00A7330E" w:rsidRPr="00A7330E">
        <w:rPr>
          <w:color w:val="000000" w:themeColor="text1"/>
          <w:sz w:val="20"/>
          <w:szCs w:val="20"/>
        </w:rPr>
        <w:br/>
        <w:t>b) prawo sprostowania danych (art. 16),</w:t>
      </w:r>
      <w:r w:rsidR="00A7330E" w:rsidRPr="00A7330E">
        <w:rPr>
          <w:color w:val="000000" w:themeColor="text1"/>
          <w:sz w:val="20"/>
          <w:szCs w:val="20"/>
        </w:rPr>
        <w:br/>
        <w:t>c) prawo do usunięcia danych (art. 17),</w:t>
      </w:r>
      <w:r w:rsidR="00A7330E" w:rsidRPr="00A7330E">
        <w:rPr>
          <w:color w:val="000000" w:themeColor="text1"/>
          <w:sz w:val="20"/>
          <w:szCs w:val="20"/>
        </w:rPr>
        <w:br/>
        <w:t xml:space="preserve">d) prawo do ograniczenia przetwarzania danych (art. 18). </w:t>
      </w:r>
      <w:r w:rsidR="00A7330E" w:rsidRPr="00A7330E">
        <w:rPr>
          <w:color w:val="000000" w:themeColor="text1"/>
          <w:sz w:val="20"/>
          <w:szCs w:val="20"/>
        </w:rPr>
        <w:br/>
        <w:t xml:space="preserve">e) prawo wniesienia skargi do organu nadzorczego. </w:t>
      </w:r>
      <w:r w:rsidR="00A7330E" w:rsidRPr="00A7330E">
        <w:rPr>
          <w:color w:val="000000" w:themeColor="text1"/>
          <w:sz w:val="20"/>
          <w:szCs w:val="20"/>
        </w:rPr>
        <w:br/>
        <w:t>7) Osobie, której dane dotyczą nie przysługuje:</w:t>
      </w:r>
      <w:r w:rsidR="00A7330E" w:rsidRPr="00A7330E">
        <w:rPr>
          <w:color w:val="000000" w:themeColor="text1"/>
          <w:sz w:val="20"/>
          <w:szCs w:val="20"/>
        </w:rPr>
        <w:br/>
        <w:t>a) prawo do usunięcia danych osobowych, „prawo do bycia zapomnianym" w związku z art. 17 ust. 3 lit. b, d lub e Rozporządzenia RODO,</w:t>
      </w:r>
      <w:r w:rsidR="00A7330E" w:rsidRPr="00A7330E">
        <w:rPr>
          <w:color w:val="000000" w:themeColor="text1"/>
          <w:sz w:val="20"/>
          <w:szCs w:val="20"/>
        </w:rPr>
        <w:br/>
        <w:t>b) prawo do przenoszenia danych osobowych, o którym mowa w art. 20 Rozporządzenia RODO,</w:t>
      </w:r>
      <w:r w:rsidR="00A7330E" w:rsidRPr="00A7330E">
        <w:rPr>
          <w:color w:val="000000" w:themeColor="text1"/>
          <w:sz w:val="20"/>
          <w:szCs w:val="20"/>
        </w:rPr>
        <w:br/>
        <w:t xml:space="preserve">c) prawo sprzeciwu, o którym mowa w art. 21 Rozporządzenia RODO, </w:t>
      </w:r>
      <w:r w:rsidR="00A7330E" w:rsidRPr="00A7330E">
        <w:rPr>
          <w:color w:val="000000" w:themeColor="text1"/>
          <w:sz w:val="20"/>
          <w:szCs w:val="20"/>
        </w:rPr>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A7330E" w:rsidRPr="00A7330E">
        <w:rPr>
          <w:color w:val="000000" w:themeColor="text1"/>
          <w:sz w:val="20"/>
          <w:szCs w:val="20"/>
        </w:rPr>
        <w:br/>
        <w:t>9) Wykonawca składając ofertę składa oświadczenie dotyczące przetwarzania danych osobowych.</w:t>
      </w:r>
      <w:r w:rsidR="00A7330E" w:rsidRPr="00A7330E">
        <w:rPr>
          <w:color w:val="000000" w:themeColor="text1"/>
          <w:sz w:val="20"/>
          <w:szCs w:val="20"/>
        </w:rPr>
        <w:br/>
      </w:r>
      <w:r w:rsidR="00BA3F1B" w:rsidRPr="004F35F2">
        <w:rPr>
          <w:color w:val="000000" w:themeColor="text1"/>
          <w:sz w:val="20"/>
          <w:szCs w:val="20"/>
        </w:rPr>
        <w:cr/>
      </w:r>
      <w:r w:rsidR="00BA3F1B" w:rsidRPr="0020249D">
        <w:rPr>
          <w:b/>
          <w:color w:val="000000" w:themeColor="text1"/>
          <w:sz w:val="20"/>
          <w:szCs w:val="20"/>
        </w:rPr>
        <w:t>XII. Miejsce i termin składania i otwarcia ofert</w:t>
      </w:r>
      <w:r w:rsidR="00BA3F1B" w:rsidRPr="0020249D">
        <w:rPr>
          <w:b/>
          <w:color w:val="000000" w:themeColor="text1"/>
          <w:sz w:val="20"/>
          <w:szCs w:val="20"/>
        </w:rPr>
        <w:cr/>
      </w:r>
      <w:r w:rsidR="002E6D60" w:rsidRPr="0020249D">
        <w:rPr>
          <w:rFonts w:cs="Arial"/>
          <w:color w:val="000000"/>
          <w:sz w:val="20"/>
          <w:szCs w:val="20"/>
        </w:rPr>
        <w:t xml:space="preserve">1. Oferty należy składać </w:t>
      </w:r>
      <w:r w:rsidR="002E6D60" w:rsidRPr="0020249D">
        <w:rPr>
          <w:rFonts w:cs="Arial"/>
          <w:bCs/>
          <w:color w:val="000000"/>
          <w:sz w:val="20"/>
          <w:szCs w:val="20"/>
        </w:rPr>
        <w:t xml:space="preserve">do dnia </w:t>
      </w:r>
      <w:r w:rsidR="0020249D" w:rsidRPr="0020249D">
        <w:rPr>
          <w:rFonts w:cs="Arial"/>
          <w:b/>
          <w:bCs/>
          <w:color w:val="000000"/>
          <w:sz w:val="20"/>
          <w:szCs w:val="20"/>
          <w:u w:val="single"/>
        </w:rPr>
        <w:t>30</w:t>
      </w:r>
      <w:r w:rsidR="00E06246" w:rsidRPr="0020249D">
        <w:rPr>
          <w:rFonts w:cs="Arial"/>
          <w:b/>
          <w:bCs/>
          <w:color w:val="000000"/>
          <w:sz w:val="20"/>
          <w:szCs w:val="20"/>
          <w:u w:val="single"/>
        </w:rPr>
        <w:t>.04</w:t>
      </w:r>
      <w:r w:rsidR="002E6D60" w:rsidRPr="0020249D">
        <w:rPr>
          <w:rFonts w:cs="Arial"/>
          <w:b/>
          <w:bCs/>
          <w:color w:val="000000"/>
          <w:sz w:val="20"/>
          <w:szCs w:val="20"/>
          <w:u w:val="single"/>
        </w:rPr>
        <w:t>.20</w:t>
      </w:r>
      <w:r w:rsidR="00E06246" w:rsidRPr="0020249D">
        <w:rPr>
          <w:rFonts w:cs="Arial"/>
          <w:b/>
          <w:bCs/>
          <w:color w:val="000000"/>
          <w:sz w:val="20"/>
          <w:szCs w:val="20"/>
          <w:u w:val="single"/>
        </w:rPr>
        <w:t>20</w:t>
      </w:r>
      <w:r w:rsidR="002E6D60" w:rsidRPr="0020249D">
        <w:rPr>
          <w:rFonts w:cs="Arial"/>
          <w:b/>
          <w:bCs/>
          <w:color w:val="000000"/>
          <w:sz w:val="20"/>
          <w:szCs w:val="20"/>
          <w:u w:val="single"/>
        </w:rPr>
        <w:t>r. do godz. 10:00</w:t>
      </w:r>
      <w:r w:rsidR="002E6D60" w:rsidRPr="0020249D">
        <w:rPr>
          <w:rFonts w:cs="Arial"/>
          <w:b/>
          <w:bCs/>
          <w:color w:val="000000"/>
          <w:sz w:val="20"/>
          <w:szCs w:val="20"/>
        </w:rPr>
        <w:t xml:space="preserve"> </w:t>
      </w:r>
      <w:r w:rsidR="002E6D60" w:rsidRPr="0020249D">
        <w:rPr>
          <w:rFonts w:cs="Arial"/>
          <w:b/>
          <w:color w:val="000000"/>
          <w:sz w:val="20"/>
          <w:szCs w:val="20"/>
        </w:rPr>
        <w:t>w</w:t>
      </w:r>
      <w:r w:rsidR="002E6D60" w:rsidRPr="0020249D">
        <w:rPr>
          <w:rFonts w:cs="Arial"/>
          <w:color w:val="000000"/>
          <w:sz w:val="20"/>
          <w:szCs w:val="20"/>
        </w:rPr>
        <w:t xml:space="preserve"> siedzibie Zamawiającego:  </w:t>
      </w:r>
      <w:r w:rsidR="002E6D60" w:rsidRPr="0020249D">
        <w:rPr>
          <w:rFonts w:cs="Arial"/>
          <w:color w:val="000000"/>
          <w:sz w:val="20"/>
          <w:szCs w:val="20"/>
          <w:u w:val="single"/>
        </w:rPr>
        <w:t xml:space="preserve">Urząd Miasta i Gminy w Lwówku, ul. Ratuszowa 2, pokój nr 5 – sekretariat, </w:t>
      </w:r>
      <w:r w:rsidR="002E6D60" w:rsidRPr="0020249D">
        <w:rPr>
          <w:rFonts w:cs="Arial"/>
          <w:color w:val="000000"/>
          <w:sz w:val="20"/>
          <w:szCs w:val="20"/>
        </w:rPr>
        <w:t>pod rygorem nie rozpatrzenia oferty wniesionej po tym terminie bez względu na przyczyny opóźnienia. Oferta złożona po terminie nie będzie rozpatrywana i zostanie niezwłocznie zwrócona wykonawcy.</w:t>
      </w:r>
      <w:r w:rsidR="002E6D60" w:rsidRPr="0020249D">
        <w:rPr>
          <w:rFonts w:cs="Arial"/>
          <w:color w:val="000000"/>
          <w:sz w:val="20"/>
          <w:szCs w:val="20"/>
        </w:rPr>
        <w:br/>
        <w:t>2. Oferty zostaną otwarte</w:t>
      </w:r>
      <w:r w:rsidR="002E6D60" w:rsidRPr="0020249D">
        <w:rPr>
          <w:rFonts w:cs="Arial"/>
          <w:bCs/>
          <w:color w:val="000000"/>
          <w:sz w:val="20"/>
          <w:szCs w:val="20"/>
        </w:rPr>
        <w:t xml:space="preserve"> w dniu </w:t>
      </w:r>
      <w:r w:rsidR="0020249D" w:rsidRPr="0020249D">
        <w:rPr>
          <w:rFonts w:cs="Arial"/>
          <w:b/>
          <w:bCs/>
          <w:color w:val="000000"/>
          <w:sz w:val="20"/>
          <w:szCs w:val="20"/>
          <w:u w:val="single"/>
        </w:rPr>
        <w:t>30</w:t>
      </w:r>
      <w:r w:rsidR="002E6D60" w:rsidRPr="0020249D">
        <w:rPr>
          <w:rFonts w:cs="Arial"/>
          <w:b/>
          <w:bCs/>
          <w:color w:val="000000"/>
          <w:sz w:val="20"/>
          <w:szCs w:val="20"/>
          <w:u w:val="single"/>
        </w:rPr>
        <w:t>.0</w:t>
      </w:r>
      <w:r w:rsidR="00E06246" w:rsidRPr="0020249D">
        <w:rPr>
          <w:rFonts w:cs="Arial"/>
          <w:b/>
          <w:bCs/>
          <w:color w:val="000000"/>
          <w:sz w:val="20"/>
          <w:szCs w:val="20"/>
          <w:u w:val="single"/>
        </w:rPr>
        <w:t>4</w:t>
      </w:r>
      <w:r w:rsidR="002E6D60" w:rsidRPr="0020249D">
        <w:rPr>
          <w:rFonts w:cs="Arial"/>
          <w:b/>
          <w:bCs/>
          <w:color w:val="000000"/>
          <w:sz w:val="20"/>
          <w:szCs w:val="20"/>
          <w:u w:val="single"/>
        </w:rPr>
        <w:t>.20</w:t>
      </w:r>
      <w:r w:rsidR="00E06246" w:rsidRPr="0020249D">
        <w:rPr>
          <w:rFonts w:cs="Arial"/>
          <w:b/>
          <w:bCs/>
          <w:color w:val="000000"/>
          <w:sz w:val="20"/>
          <w:szCs w:val="20"/>
          <w:u w:val="single"/>
        </w:rPr>
        <w:t>20</w:t>
      </w:r>
      <w:r w:rsidR="002E6D60" w:rsidRPr="0020249D">
        <w:rPr>
          <w:rFonts w:cs="Arial"/>
          <w:b/>
          <w:bCs/>
          <w:color w:val="000000"/>
          <w:sz w:val="20"/>
          <w:szCs w:val="20"/>
          <w:u w:val="single"/>
        </w:rPr>
        <w:t>r. o godz. 10:15</w:t>
      </w:r>
      <w:r w:rsidR="002E6D60" w:rsidRPr="0020249D">
        <w:rPr>
          <w:rFonts w:cs="Arial"/>
          <w:b/>
          <w:color w:val="000000"/>
          <w:sz w:val="20"/>
          <w:szCs w:val="20"/>
        </w:rPr>
        <w:t xml:space="preserve"> </w:t>
      </w:r>
      <w:r w:rsidR="002E6D60" w:rsidRPr="0020249D">
        <w:rPr>
          <w:rFonts w:cs="Arial"/>
          <w:color w:val="000000"/>
          <w:sz w:val="20"/>
          <w:szCs w:val="20"/>
        </w:rPr>
        <w:t xml:space="preserve">w siedzibie </w:t>
      </w:r>
      <w:r w:rsidR="002E6D60" w:rsidRPr="0020249D">
        <w:rPr>
          <w:rFonts w:cs="Arial"/>
          <w:bCs/>
          <w:color w:val="000000"/>
          <w:sz w:val="20"/>
          <w:szCs w:val="20"/>
        </w:rPr>
        <w:t>Zamawiającego: Urząd Miasta i Gminy w</w:t>
      </w:r>
      <w:r w:rsidR="002E6D60" w:rsidRPr="002E6D60">
        <w:rPr>
          <w:rFonts w:cs="Arial"/>
          <w:bCs/>
          <w:color w:val="000000"/>
          <w:sz w:val="20"/>
          <w:szCs w:val="20"/>
        </w:rPr>
        <w:t xml:space="preserve"> Lwówku, ul. Ratuszowa 2, pokój nr 9 – sala narad.   </w:t>
      </w:r>
      <w:r w:rsidR="00BA3F1B" w:rsidRPr="002E6D60">
        <w:rPr>
          <w:color w:val="000000" w:themeColor="text1"/>
          <w:sz w:val="20"/>
          <w:szCs w:val="20"/>
        </w:rPr>
        <w:cr/>
      </w:r>
      <w:r w:rsidR="002E6D60">
        <w:rPr>
          <w:rFonts w:cs="Arial"/>
          <w:color w:val="000000"/>
          <w:sz w:val="20"/>
          <w:szCs w:val="20"/>
        </w:rPr>
        <w:t>3</w:t>
      </w:r>
      <w:r w:rsidR="002E6D60" w:rsidRPr="002E6D60">
        <w:rPr>
          <w:rFonts w:cs="Arial"/>
          <w:color w:val="000000"/>
          <w:sz w:val="20"/>
          <w:szCs w:val="20"/>
        </w:rPr>
        <w:t xml:space="preserve">. Wykonawca może, przed upływem terminu do składania ofert, zmienić lub wycofać ofertę. Zmiana, jak i wycofanie oferty, wymagają zachowania formy pisemnej.                                                                                                              </w:t>
      </w:r>
      <w:r w:rsidR="002E6D60" w:rsidRPr="002E6D60">
        <w:rPr>
          <w:rFonts w:cs="Arial"/>
          <w:color w:val="000000"/>
          <w:sz w:val="20"/>
          <w:szCs w:val="20"/>
        </w:rPr>
        <w:br/>
      </w:r>
      <w:r w:rsidR="00BA3F1B" w:rsidRPr="004F35F2">
        <w:rPr>
          <w:color w:val="000000" w:themeColor="text1"/>
          <w:sz w:val="20"/>
          <w:szCs w:val="20"/>
        </w:rPr>
        <w:cr/>
      </w:r>
      <w:r w:rsidR="00BA3F1B" w:rsidRPr="002E6D60">
        <w:rPr>
          <w:b/>
          <w:color w:val="000000" w:themeColor="text1"/>
          <w:sz w:val="20"/>
          <w:szCs w:val="20"/>
        </w:rPr>
        <w:t>XIII. Opis sposobu obliczenia ceny</w:t>
      </w:r>
      <w:r w:rsidR="00DA3DAF">
        <w:rPr>
          <w:b/>
          <w:color w:val="000000" w:themeColor="text1"/>
          <w:sz w:val="20"/>
          <w:szCs w:val="20"/>
        </w:rPr>
        <w:t xml:space="preserve"> </w:t>
      </w:r>
      <w:r w:rsidR="00DA3DAF">
        <w:rPr>
          <w:rFonts w:cs="Arial"/>
          <w:bCs/>
          <w:color w:val="000000" w:themeColor="text1"/>
          <w:sz w:val="20"/>
          <w:szCs w:val="20"/>
        </w:rPr>
        <w:br/>
      </w:r>
      <w:r w:rsidR="002E6D60" w:rsidRPr="002E6D60">
        <w:rPr>
          <w:rFonts w:cs="Arial"/>
          <w:color w:val="000000"/>
          <w:sz w:val="20"/>
          <w:szCs w:val="20"/>
        </w:rPr>
        <w:t>1. Wykonawca podaje cenę ryczałtową netto i brutto, cena musi być podana w PLN cyfrowo i słownie, z wyodr</w:t>
      </w:r>
      <w:r w:rsidR="002C2F3D">
        <w:rPr>
          <w:rFonts w:cs="Arial"/>
          <w:color w:val="000000"/>
          <w:sz w:val="20"/>
          <w:szCs w:val="20"/>
        </w:rPr>
        <w:t>ębnieniem należnego podatku VAT</w:t>
      </w:r>
      <w:r w:rsidR="002E6D60" w:rsidRPr="002E6D60">
        <w:rPr>
          <w:rFonts w:cs="Arial"/>
          <w:color w:val="000000"/>
          <w:sz w:val="20"/>
          <w:szCs w:val="20"/>
        </w:rPr>
        <w:t xml:space="preserve">.                                                                                               </w:t>
      </w:r>
      <w:r w:rsidR="002E6D60" w:rsidRPr="002E6D60">
        <w:rPr>
          <w:rFonts w:cs="Arial"/>
          <w:color w:val="000000"/>
          <w:sz w:val="20"/>
          <w:szCs w:val="20"/>
        </w:rPr>
        <w:br/>
        <w:t xml:space="preserve">2. Cena podana w ofercie musi uwzględniać wszystkie zobowiązania i obejmować wszystkie koszty i składniki związane z wykonaniem zamówienia, niezbędne do jego zakończenia bez możliwości jej zmiany w trakcie trwania umowy, musi obejmować cały przedmiot zamówienia i spełniać warunki stawiane przez Zamawiającego.                                                                                                                            </w:t>
      </w:r>
      <w:r w:rsidR="002E6D60" w:rsidRPr="002E6D60">
        <w:rPr>
          <w:rFonts w:cs="Arial"/>
          <w:color w:val="000000"/>
          <w:sz w:val="20"/>
          <w:szCs w:val="20"/>
        </w:rPr>
        <w:br/>
        <w:t>3. Cena może być tylko jedna za oferowane w</w:t>
      </w:r>
      <w:r w:rsidR="002C2F3D">
        <w:rPr>
          <w:rFonts w:cs="Arial"/>
          <w:color w:val="000000"/>
          <w:sz w:val="20"/>
          <w:szCs w:val="20"/>
        </w:rPr>
        <w:t xml:space="preserve">ykonanie przedmiotu zam., </w:t>
      </w:r>
      <w:r w:rsidR="002E6D60" w:rsidRPr="002E6D60">
        <w:rPr>
          <w:rFonts w:cs="Arial"/>
          <w:color w:val="000000"/>
          <w:sz w:val="20"/>
          <w:szCs w:val="20"/>
        </w:rPr>
        <w:t>nie dopuszcza się wariantowości cen</w:t>
      </w:r>
      <w:r w:rsidR="002C2F3D">
        <w:rPr>
          <w:rFonts w:cs="Arial"/>
          <w:color w:val="000000"/>
          <w:sz w:val="20"/>
          <w:szCs w:val="20"/>
        </w:rPr>
        <w:t>y</w:t>
      </w:r>
      <w:r w:rsidR="002E6D60" w:rsidRPr="002E6D60">
        <w:rPr>
          <w:rFonts w:cs="Arial"/>
          <w:color w:val="000000"/>
          <w:sz w:val="20"/>
          <w:szCs w:val="20"/>
        </w:rPr>
        <w:t xml:space="preserve">.                                                                                                                                                                                               </w:t>
      </w:r>
      <w:r w:rsidR="002E6D60" w:rsidRPr="002E6D60">
        <w:rPr>
          <w:rFonts w:cs="Arial"/>
          <w:color w:val="000000"/>
          <w:sz w:val="20"/>
          <w:szCs w:val="20"/>
        </w:rPr>
        <w:br/>
        <w:t xml:space="preserve">4. Cena nie ulega zmianie przez okres ważności oferty (związania ofertą).                                               </w:t>
      </w:r>
      <w:r w:rsidR="002E6D60" w:rsidRPr="002E6D60">
        <w:rPr>
          <w:rFonts w:cs="Arial"/>
          <w:color w:val="000000"/>
          <w:sz w:val="20"/>
          <w:szCs w:val="20"/>
        </w:rPr>
        <w:br/>
        <w:t xml:space="preserve">5. Wykonawca uwzględni w cenie ryczałtowej brutto inne nakłady wynikające z przedmiotu zamówienia wpływające na wartość robót, a w szczególności: </w:t>
      </w:r>
      <w:r w:rsidR="002C2F3D">
        <w:rPr>
          <w:rFonts w:cs="Arial"/>
          <w:color w:val="000000"/>
          <w:sz w:val="20"/>
          <w:szCs w:val="20"/>
        </w:rPr>
        <w:br/>
        <w:t>1) wykonanie dokumentacji projektowej – projektu budowlanego wraz ze wszystkimi uzgodnieniami i uzyskanie na rzecz zamawiającego decyzji pozwolenia na budowę,</w:t>
      </w:r>
      <w:r w:rsidR="002E6D60" w:rsidRPr="002E6D60">
        <w:rPr>
          <w:rFonts w:cs="Arial"/>
          <w:color w:val="000000"/>
          <w:sz w:val="20"/>
          <w:szCs w:val="20"/>
        </w:rPr>
        <w:t xml:space="preserve">                                                                           </w:t>
      </w:r>
      <w:r w:rsidR="002E6D60" w:rsidRPr="002E6D60">
        <w:rPr>
          <w:rFonts w:cs="Arial"/>
          <w:color w:val="000000"/>
          <w:sz w:val="20"/>
          <w:szCs w:val="20"/>
        </w:rPr>
        <w:br/>
      </w:r>
      <w:r w:rsidR="002C2F3D">
        <w:rPr>
          <w:rFonts w:cs="Arial"/>
          <w:color w:val="000000"/>
          <w:sz w:val="20"/>
          <w:szCs w:val="20"/>
        </w:rPr>
        <w:t>2</w:t>
      </w:r>
      <w:r w:rsidR="009D1CB8">
        <w:rPr>
          <w:rFonts w:cs="Arial"/>
          <w:color w:val="000000"/>
          <w:sz w:val="20"/>
          <w:szCs w:val="20"/>
        </w:rPr>
        <w:t>)</w:t>
      </w:r>
      <w:r w:rsidR="002E6D60" w:rsidRPr="002E6D60">
        <w:rPr>
          <w:rFonts w:cs="Arial"/>
          <w:color w:val="000000"/>
          <w:sz w:val="20"/>
          <w:szCs w:val="20"/>
        </w:rPr>
        <w:t xml:space="preserve"> zagospodarowanie placu budowy (jego zabezpieczenie) i urządzenie zaplecza budowy (w tym zaplecza socjalnego dla swoich pracowników), a po wykonanych robotach uporządkowanie terenu budowy, jego zagospodarowanie i doprowadzenie d</w:t>
      </w:r>
      <w:r w:rsidR="002C2F3D">
        <w:rPr>
          <w:rFonts w:cs="Arial"/>
          <w:color w:val="000000"/>
          <w:sz w:val="20"/>
          <w:szCs w:val="20"/>
        </w:rPr>
        <w:t>o należytego stanu i porządku,</w:t>
      </w:r>
      <w:r w:rsidR="002C2F3D">
        <w:rPr>
          <w:rFonts w:cs="Arial"/>
          <w:color w:val="000000"/>
          <w:sz w:val="20"/>
          <w:szCs w:val="20"/>
        </w:rPr>
        <w:br/>
        <w:t>3</w:t>
      </w:r>
      <w:r w:rsidR="009D1CB8">
        <w:rPr>
          <w:rFonts w:cs="Arial"/>
          <w:color w:val="000000"/>
          <w:sz w:val="20"/>
          <w:szCs w:val="20"/>
        </w:rPr>
        <w:t>)</w:t>
      </w:r>
      <w:r w:rsidR="002E6D60" w:rsidRPr="002E6D60">
        <w:rPr>
          <w:rFonts w:cs="Arial"/>
          <w:color w:val="000000"/>
          <w:sz w:val="20"/>
          <w:szCs w:val="20"/>
        </w:rPr>
        <w:t xml:space="preserve"> doprowadzenie i korzystanie z mediów na placu budowy</w:t>
      </w:r>
      <w:r w:rsidR="009D1CB8">
        <w:rPr>
          <w:rFonts w:cs="Arial"/>
          <w:color w:val="000000"/>
          <w:sz w:val="20"/>
          <w:szCs w:val="20"/>
        </w:rPr>
        <w:t xml:space="preserve"> (w przypadku takiej potrzeby)</w:t>
      </w:r>
      <w:r w:rsidR="002E6D60" w:rsidRPr="002E6D60">
        <w:rPr>
          <w:rFonts w:cs="Arial"/>
          <w:color w:val="000000"/>
          <w:sz w:val="20"/>
          <w:szCs w:val="20"/>
        </w:rPr>
        <w:t xml:space="preserve">,                                                   </w:t>
      </w:r>
      <w:r w:rsidR="002C2F3D">
        <w:rPr>
          <w:rFonts w:cs="Arial"/>
          <w:color w:val="000000"/>
          <w:sz w:val="20"/>
          <w:szCs w:val="20"/>
        </w:rPr>
        <w:t xml:space="preserve">                              </w:t>
      </w:r>
      <w:r w:rsidR="002C2F3D">
        <w:rPr>
          <w:rFonts w:cs="Arial"/>
          <w:color w:val="000000"/>
          <w:sz w:val="20"/>
          <w:szCs w:val="20"/>
        </w:rPr>
        <w:br/>
        <w:t>4</w:t>
      </w:r>
      <w:r w:rsidR="009D1CB8">
        <w:rPr>
          <w:rFonts w:cs="Arial"/>
          <w:color w:val="000000"/>
          <w:sz w:val="20"/>
          <w:szCs w:val="20"/>
        </w:rPr>
        <w:t>)</w:t>
      </w:r>
      <w:r w:rsidR="002E6D60" w:rsidRPr="002E6D60">
        <w:rPr>
          <w:rFonts w:cs="Arial"/>
          <w:color w:val="000000"/>
          <w:sz w:val="20"/>
          <w:szCs w:val="20"/>
        </w:rPr>
        <w:t xml:space="preserve"> dowóz (transport) materiałów na miejsce ich wbudowania oraz dowóz (transport) urządzeń i sprzętu niezbędnego do wykonani</w:t>
      </w:r>
      <w:r w:rsidR="002C2F3D">
        <w:rPr>
          <w:rFonts w:cs="Arial"/>
          <w:color w:val="000000"/>
          <w:sz w:val="20"/>
          <w:szCs w:val="20"/>
        </w:rPr>
        <w:t xml:space="preserve">a przedmiotowego zamówienia,  </w:t>
      </w:r>
      <w:r w:rsidR="002C2F3D">
        <w:rPr>
          <w:rFonts w:cs="Arial"/>
          <w:color w:val="000000"/>
          <w:sz w:val="20"/>
          <w:szCs w:val="20"/>
        </w:rPr>
        <w:br/>
        <w:t>5</w:t>
      </w:r>
      <w:r w:rsidR="009D1CB8">
        <w:rPr>
          <w:rFonts w:cs="Arial"/>
          <w:color w:val="000000"/>
          <w:sz w:val="20"/>
          <w:szCs w:val="20"/>
        </w:rPr>
        <w:t>)</w:t>
      </w:r>
      <w:r w:rsidR="002E6D60" w:rsidRPr="002E6D60">
        <w:rPr>
          <w:rFonts w:cs="Arial"/>
          <w:color w:val="000000"/>
          <w:sz w:val="20"/>
          <w:szCs w:val="20"/>
        </w:rPr>
        <w:t xml:space="preserve"> wywóz (transport) odpadów budowlanych wytworzonych przy realizacji zamówienia na miejsce ich utylizacji (w przypadku takiej potrzeby),                                                                                               </w:t>
      </w:r>
      <w:r w:rsidR="002C2F3D">
        <w:rPr>
          <w:rFonts w:cs="Arial"/>
          <w:color w:val="000000"/>
          <w:sz w:val="20"/>
          <w:szCs w:val="20"/>
        </w:rPr>
        <w:t xml:space="preserve">                              </w:t>
      </w:r>
      <w:r w:rsidR="002C2F3D">
        <w:rPr>
          <w:rFonts w:cs="Arial"/>
          <w:color w:val="000000"/>
          <w:sz w:val="20"/>
          <w:szCs w:val="20"/>
        </w:rPr>
        <w:br/>
        <w:t>6</w:t>
      </w:r>
      <w:r w:rsidR="009D1CB8">
        <w:rPr>
          <w:rFonts w:cs="Arial"/>
          <w:color w:val="000000"/>
          <w:sz w:val="20"/>
          <w:szCs w:val="20"/>
        </w:rPr>
        <w:t>)</w:t>
      </w:r>
      <w:r w:rsidR="002E6D60" w:rsidRPr="002E6D60">
        <w:rPr>
          <w:rFonts w:cs="Arial"/>
          <w:color w:val="000000"/>
          <w:sz w:val="20"/>
          <w:szCs w:val="20"/>
        </w:rPr>
        <w:t xml:space="preserve"> wykonanie wszelkich prób badań i sprawdzeń (np.: badania zagęszczenia podłoża dla podbudowy</w:t>
      </w:r>
      <w:r w:rsidR="002C2F3D">
        <w:rPr>
          <w:rFonts w:cs="Arial"/>
          <w:color w:val="000000"/>
          <w:sz w:val="20"/>
          <w:szCs w:val="20"/>
        </w:rPr>
        <w:t xml:space="preserve"> – w przypadku takiej potrzeby oraz </w:t>
      </w:r>
      <w:r w:rsidR="002E6D60" w:rsidRPr="002E6D60">
        <w:rPr>
          <w:rFonts w:cs="Arial"/>
          <w:color w:val="000000"/>
          <w:sz w:val="20"/>
          <w:szCs w:val="20"/>
        </w:rPr>
        <w:t xml:space="preserve">warstwy wiążącej i warstwy ścieralnej z orzeczeniem o jakości dla mieszanki </w:t>
      </w:r>
      <w:proofErr w:type="spellStart"/>
      <w:r w:rsidR="002E6D60" w:rsidRPr="002E6D60">
        <w:rPr>
          <w:rFonts w:cs="Arial"/>
          <w:color w:val="000000"/>
          <w:sz w:val="20"/>
          <w:szCs w:val="20"/>
        </w:rPr>
        <w:t>mineralno</w:t>
      </w:r>
      <w:proofErr w:type="spellEnd"/>
      <w:r w:rsidR="002E6D60" w:rsidRPr="002E6D60">
        <w:rPr>
          <w:rFonts w:cs="Arial"/>
          <w:color w:val="000000"/>
          <w:sz w:val="20"/>
          <w:szCs w:val="20"/>
        </w:rPr>
        <w:t xml:space="preserve"> - </w:t>
      </w:r>
      <w:r w:rsidR="002E6D60" w:rsidRPr="002E6D60">
        <w:rPr>
          <w:rFonts w:cs="Arial"/>
          <w:color w:val="000000"/>
          <w:sz w:val="20"/>
          <w:szCs w:val="20"/>
        </w:rPr>
        <w:lastRenderedPageBreak/>
        <w:t>asfaltowej, z dekla</w:t>
      </w:r>
      <w:r w:rsidR="009D1CB8">
        <w:rPr>
          <w:rFonts w:cs="Arial"/>
          <w:color w:val="000000"/>
          <w:sz w:val="20"/>
          <w:szCs w:val="20"/>
        </w:rPr>
        <w:t>racjami zgodności lub świadectwem</w:t>
      </w:r>
      <w:r w:rsidR="002E6D60" w:rsidRPr="002E6D60">
        <w:rPr>
          <w:rFonts w:cs="Arial"/>
          <w:color w:val="000000"/>
          <w:sz w:val="20"/>
          <w:szCs w:val="20"/>
        </w:rPr>
        <w:t xml:space="preserve"> jakości wystawionymi przez uprawnione laboratorium z określeniem tytułu dla zadania będącego przedmiotem zamówienia), potwierdzających należyte wykonanie przedmiotu zamówienia,</w:t>
      </w:r>
      <w:r w:rsidR="002E6D60" w:rsidRPr="002E6D60">
        <w:rPr>
          <w:rFonts w:cs="Arial"/>
          <w:color w:val="000000"/>
          <w:sz w:val="20"/>
          <w:szCs w:val="20"/>
        </w:rPr>
        <w:br/>
      </w:r>
      <w:r w:rsidR="009D1CB8">
        <w:rPr>
          <w:rFonts w:cs="Arial"/>
          <w:color w:val="000000"/>
          <w:sz w:val="20"/>
          <w:szCs w:val="20"/>
        </w:rPr>
        <w:t>6)</w:t>
      </w:r>
      <w:r w:rsidR="002E6D60" w:rsidRPr="002E6D60">
        <w:rPr>
          <w:rFonts w:cs="Arial"/>
          <w:color w:val="000000"/>
          <w:sz w:val="20"/>
          <w:szCs w:val="20"/>
        </w:rPr>
        <w:t xml:space="preserve"> obsługę geodezyjną i inwentaryzację powykonawczą,                                                                                                            </w:t>
      </w:r>
      <w:r w:rsidR="009D1CB8">
        <w:rPr>
          <w:rFonts w:cs="Arial"/>
          <w:color w:val="000000"/>
          <w:sz w:val="20"/>
          <w:szCs w:val="20"/>
        </w:rPr>
        <w:t xml:space="preserve">                               </w:t>
      </w:r>
      <w:r w:rsidR="009D1CB8" w:rsidRPr="00B840E2">
        <w:rPr>
          <w:rFonts w:cs="Arial"/>
          <w:color w:val="000000"/>
          <w:sz w:val="20"/>
          <w:szCs w:val="20"/>
        </w:rPr>
        <w:t>7)</w:t>
      </w:r>
      <w:r w:rsidR="002E6D60" w:rsidRPr="00B840E2">
        <w:rPr>
          <w:rFonts w:cs="Arial"/>
          <w:color w:val="000000"/>
          <w:sz w:val="20"/>
          <w:szCs w:val="20"/>
        </w:rPr>
        <w:t xml:space="preserve"> ubezpieczenie realizowanych prac budowlanych w ra</w:t>
      </w:r>
      <w:r w:rsidR="009D1CB8" w:rsidRPr="00B840E2">
        <w:rPr>
          <w:rFonts w:cs="Arial"/>
          <w:color w:val="000000"/>
          <w:sz w:val="20"/>
          <w:szCs w:val="20"/>
        </w:rPr>
        <w:t xml:space="preserve">mach </w:t>
      </w:r>
      <w:r w:rsidR="00861D52">
        <w:rPr>
          <w:rFonts w:cs="Arial"/>
          <w:color w:val="000000"/>
          <w:sz w:val="20"/>
          <w:szCs w:val="20"/>
        </w:rPr>
        <w:t xml:space="preserve">prowadzonej </w:t>
      </w:r>
      <w:r w:rsidR="009D1CB8" w:rsidRPr="00B840E2">
        <w:rPr>
          <w:rFonts w:cs="Arial"/>
          <w:color w:val="000000"/>
          <w:sz w:val="20"/>
          <w:szCs w:val="20"/>
        </w:rPr>
        <w:t>działalności gospodarczej.</w:t>
      </w:r>
      <w:r w:rsidR="009D1CB8">
        <w:rPr>
          <w:rFonts w:cs="Arial"/>
          <w:color w:val="000000"/>
          <w:sz w:val="20"/>
          <w:szCs w:val="20"/>
        </w:rPr>
        <w:br/>
      </w:r>
      <w:r w:rsidR="002E6D60" w:rsidRPr="002E6D60">
        <w:rPr>
          <w:rFonts w:cs="Arial"/>
          <w:color w:val="000000"/>
          <w:sz w:val="20"/>
          <w:szCs w:val="20"/>
        </w:rPr>
        <w:t xml:space="preserve">         </w:t>
      </w:r>
      <w:r w:rsidR="002E6D60" w:rsidRPr="002E6D60">
        <w:rPr>
          <w:rFonts w:cs="Arial"/>
          <w:color w:val="000000"/>
          <w:sz w:val="20"/>
          <w:szCs w:val="20"/>
        </w:rPr>
        <w:br/>
        <w:t xml:space="preserve">6. Do obliczenia ceny przedmiotu zamówienia służą:                                                                                              </w:t>
      </w:r>
      <w:r w:rsidR="002E6D60" w:rsidRPr="002E6D60">
        <w:rPr>
          <w:rFonts w:cs="Arial"/>
          <w:color w:val="000000"/>
          <w:sz w:val="20"/>
          <w:szCs w:val="20"/>
        </w:rPr>
        <w:br/>
      </w:r>
      <w:r w:rsidR="00DA3DAF">
        <w:rPr>
          <w:rFonts w:cs="Arial"/>
          <w:color w:val="000000"/>
          <w:sz w:val="20"/>
          <w:szCs w:val="20"/>
        </w:rPr>
        <w:t>1)</w:t>
      </w:r>
      <w:r w:rsidR="004F6016">
        <w:rPr>
          <w:rFonts w:cs="Arial"/>
          <w:color w:val="000000"/>
          <w:sz w:val="20"/>
          <w:szCs w:val="20"/>
        </w:rPr>
        <w:t xml:space="preserve"> </w:t>
      </w:r>
      <w:r w:rsidR="004F6016" w:rsidRPr="004F6016">
        <w:rPr>
          <w:rFonts w:cs="Arial"/>
          <w:color w:val="000000"/>
          <w:sz w:val="20"/>
          <w:szCs w:val="20"/>
        </w:rPr>
        <w:t>Program Funkcjonalno-</w:t>
      </w:r>
      <w:r w:rsidR="004F6016">
        <w:rPr>
          <w:rFonts w:cs="Arial"/>
          <w:color w:val="000000"/>
          <w:sz w:val="20"/>
          <w:szCs w:val="20"/>
        </w:rPr>
        <w:t>Użytkowy</w:t>
      </w:r>
      <w:r w:rsidR="004F6016" w:rsidRPr="004F6016">
        <w:rPr>
          <w:rFonts w:cs="Arial"/>
          <w:color w:val="000000"/>
          <w:sz w:val="20"/>
          <w:szCs w:val="20"/>
        </w:rPr>
        <w:t xml:space="preserve"> (PFU)</w:t>
      </w:r>
      <w:r w:rsidR="004F6016">
        <w:rPr>
          <w:rFonts w:cs="Arial"/>
          <w:color w:val="000000"/>
          <w:sz w:val="20"/>
          <w:szCs w:val="20"/>
        </w:rPr>
        <w:t xml:space="preserve"> przedstawiony przez </w:t>
      </w:r>
      <w:r w:rsidR="004F6016" w:rsidRPr="004F6016">
        <w:rPr>
          <w:rFonts w:cs="Arial"/>
          <w:color w:val="000000"/>
          <w:sz w:val="20"/>
          <w:szCs w:val="20"/>
        </w:rPr>
        <w:t>Zamawiając</w:t>
      </w:r>
      <w:r w:rsidR="004F6016">
        <w:rPr>
          <w:rFonts w:cs="Arial"/>
          <w:color w:val="000000"/>
          <w:sz w:val="20"/>
          <w:szCs w:val="20"/>
        </w:rPr>
        <w:t>ego, za pomocą którego przedstawiono przedmiot zamówienia,</w:t>
      </w:r>
      <w:r w:rsidR="004F6016">
        <w:rPr>
          <w:rFonts w:cs="Arial"/>
          <w:color w:val="000000"/>
          <w:sz w:val="20"/>
          <w:szCs w:val="20"/>
        </w:rPr>
        <w:br/>
      </w:r>
      <w:r w:rsidR="00DA3DAF">
        <w:rPr>
          <w:rFonts w:cs="Arial"/>
          <w:color w:val="000000"/>
          <w:sz w:val="20"/>
          <w:szCs w:val="20"/>
        </w:rPr>
        <w:t>2)</w:t>
      </w:r>
      <w:r w:rsidR="002E6D60" w:rsidRPr="002E6D60">
        <w:rPr>
          <w:rFonts w:cs="Arial"/>
          <w:color w:val="000000"/>
          <w:sz w:val="20"/>
          <w:szCs w:val="20"/>
        </w:rPr>
        <w:t xml:space="preserve"> przedmiary robót do wykonania z zastrzeżeniem że stanowią one jedynie podstawę informacyjną, nie są obligatoryjne dla wykonawcy i mają być traktowane jako pomocnicze, roboty nie ujęte w przedmiarach robót, a występujące w przedstawionej dokumentacji projektowej przygotowanej na okoliczność wykonania zamówienia nie są robotami dodatkowymi,</w:t>
      </w:r>
      <w:r w:rsidR="002E6D60" w:rsidRPr="002E6D60">
        <w:rPr>
          <w:rFonts w:cs="Arial"/>
          <w:color w:val="000000"/>
          <w:sz w:val="20"/>
          <w:szCs w:val="20"/>
        </w:rPr>
        <w:br/>
      </w:r>
      <w:r w:rsidR="002C2F3D" w:rsidRPr="00861D52">
        <w:rPr>
          <w:rFonts w:cs="Arial"/>
          <w:color w:val="000000"/>
          <w:sz w:val="20"/>
          <w:szCs w:val="20"/>
        </w:rPr>
        <w:t>3</w:t>
      </w:r>
      <w:r w:rsidR="00DA3DAF" w:rsidRPr="00861D52">
        <w:rPr>
          <w:rFonts w:cs="Arial"/>
          <w:color w:val="000000"/>
          <w:sz w:val="20"/>
          <w:szCs w:val="20"/>
        </w:rPr>
        <w:t>)</w:t>
      </w:r>
      <w:r w:rsidR="002E6D60" w:rsidRPr="00861D52">
        <w:rPr>
          <w:rFonts w:cs="Arial"/>
          <w:color w:val="000000"/>
          <w:sz w:val="20"/>
          <w:szCs w:val="20"/>
        </w:rPr>
        <w:t xml:space="preserve"> zalecana przez Zamawiającego wizja lokalna w terenie</w:t>
      </w:r>
      <w:r w:rsidR="002C2F3D" w:rsidRPr="00861D52">
        <w:rPr>
          <w:rFonts w:cs="Arial"/>
          <w:color w:val="000000"/>
          <w:sz w:val="20"/>
          <w:szCs w:val="20"/>
        </w:rPr>
        <w:t xml:space="preserve"> na miejscu wykonywania robót,</w:t>
      </w:r>
      <w:r w:rsidR="002C2F3D">
        <w:rPr>
          <w:rFonts w:cs="Arial"/>
          <w:color w:val="000000"/>
          <w:sz w:val="20"/>
          <w:szCs w:val="20"/>
        </w:rPr>
        <w:br/>
        <w:t>4</w:t>
      </w:r>
      <w:r w:rsidR="00DA3DAF">
        <w:rPr>
          <w:rFonts w:cs="Arial"/>
          <w:color w:val="000000"/>
          <w:sz w:val="20"/>
          <w:szCs w:val="20"/>
        </w:rPr>
        <w:t>)</w:t>
      </w:r>
      <w:r w:rsidR="002E6D60" w:rsidRPr="002E6D60">
        <w:rPr>
          <w:rFonts w:cs="Arial"/>
          <w:color w:val="000000"/>
          <w:sz w:val="20"/>
          <w:szCs w:val="20"/>
        </w:rPr>
        <w:t xml:space="preserve"> wyjaśnienia udzielane przez Zamawiającego na podstawie złożonych zapytań (jeżeli występują),                                                                                                                                                                                                                                                       </w:t>
      </w:r>
      <w:r w:rsidR="002C2F3D">
        <w:rPr>
          <w:rFonts w:cs="Arial"/>
          <w:color w:val="000000"/>
          <w:sz w:val="20"/>
          <w:szCs w:val="20"/>
        </w:rPr>
        <w:t xml:space="preserve">                               5</w:t>
      </w:r>
      <w:r w:rsidR="00DA3DAF">
        <w:rPr>
          <w:rFonts w:cs="Arial"/>
          <w:color w:val="000000"/>
          <w:sz w:val="20"/>
          <w:szCs w:val="20"/>
        </w:rPr>
        <w:t>)</w:t>
      </w:r>
      <w:r w:rsidR="002E6D60" w:rsidRPr="002E6D60">
        <w:rPr>
          <w:rFonts w:cs="Arial"/>
          <w:color w:val="000000"/>
          <w:sz w:val="20"/>
          <w:szCs w:val="20"/>
        </w:rPr>
        <w:t xml:space="preserve"> normy kosztorysowe określone w odpowiednich k</w:t>
      </w:r>
      <w:r w:rsidR="002C2F3D">
        <w:rPr>
          <w:rFonts w:cs="Arial"/>
          <w:color w:val="000000"/>
          <w:sz w:val="20"/>
          <w:szCs w:val="20"/>
        </w:rPr>
        <w:t>atalogach nakładów rzeczowych (w przypadku ich wykorzystania).</w:t>
      </w:r>
      <w:r w:rsidR="002E6D60" w:rsidRPr="002E6D60">
        <w:rPr>
          <w:rFonts w:cs="Arial"/>
          <w:color w:val="000000"/>
          <w:sz w:val="20"/>
          <w:szCs w:val="20"/>
        </w:rPr>
        <w:t xml:space="preserve">                                                                      </w:t>
      </w:r>
      <w:r w:rsidR="002E6D60" w:rsidRPr="002E6D60">
        <w:rPr>
          <w:rFonts w:cs="Arial"/>
          <w:color w:val="000000"/>
          <w:sz w:val="20"/>
          <w:szCs w:val="20"/>
        </w:rPr>
        <w:br/>
      </w:r>
      <w:r w:rsidR="009D1CB8">
        <w:rPr>
          <w:rFonts w:cs="Arial"/>
          <w:color w:val="000000"/>
          <w:sz w:val="20"/>
          <w:szCs w:val="20"/>
        </w:rPr>
        <w:br/>
      </w:r>
      <w:r w:rsidR="002E6D60" w:rsidRPr="002E6D60">
        <w:rPr>
          <w:rFonts w:cs="Arial"/>
          <w:color w:val="000000"/>
          <w:sz w:val="20"/>
          <w:szCs w:val="20"/>
        </w:rPr>
        <w:t xml:space="preserve">7. Cenę za wykonanie przedmiotu zamówienia należy przedstawić w formularzu ofertowym </w:t>
      </w:r>
      <w:r w:rsidR="008847FB" w:rsidRPr="00F77A1A">
        <w:rPr>
          <w:color w:val="000000" w:themeColor="text1"/>
          <w:sz w:val="20"/>
          <w:szCs w:val="20"/>
        </w:rPr>
        <w:t xml:space="preserve">wg </w:t>
      </w:r>
      <w:r w:rsidR="008847FB" w:rsidRPr="00F77A1A">
        <w:rPr>
          <w:color w:val="000000"/>
          <w:sz w:val="20"/>
          <w:szCs w:val="20"/>
        </w:rPr>
        <w:t xml:space="preserve">wzoru </w:t>
      </w:r>
      <w:r w:rsidR="0020108B">
        <w:rPr>
          <w:color w:val="000000"/>
          <w:sz w:val="20"/>
          <w:szCs w:val="20"/>
        </w:rPr>
        <w:t>–</w:t>
      </w:r>
      <w:r w:rsidR="008847FB" w:rsidRPr="00F77A1A">
        <w:rPr>
          <w:color w:val="000000"/>
          <w:sz w:val="20"/>
          <w:szCs w:val="20"/>
        </w:rPr>
        <w:t xml:space="preserve"> zał</w:t>
      </w:r>
      <w:r w:rsidR="0020108B">
        <w:rPr>
          <w:color w:val="000000"/>
          <w:sz w:val="20"/>
          <w:szCs w:val="20"/>
        </w:rPr>
        <w:t xml:space="preserve">. nr 1 do </w:t>
      </w:r>
      <w:r w:rsidR="002E6D60" w:rsidRPr="002E6D60">
        <w:rPr>
          <w:rFonts w:cs="Arial"/>
          <w:color w:val="000000"/>
          <w:sz w:val="20"/>
          <w:szCs w:val="20"/>
        </w:rPr>
        <w:t xml:space="preserve"> niniejszej </w:t>
      </w:r>
      <w:proofErr w:type="spellStart"/>
      <w:r w:rsidR="002E6D60" w:rsidRPr="002E6D60">
        <w:rPr>
          <w:rFonts w:cs="Arial"/>
          <w:color w:val="000000"/>
          <w:sz w:val="20"/>
          <w:szCs w:val="20"/>
        </w:rPr>
        <w:t>siwz</w:t>
      </w:r>
      <w:proofErr w:type="spellEnd"/>
      <w:r w:rsidR="002E6D60" w:rsidRPr="002E6D60">
        <w:rPr>
          <w:rFonts w:cs="Arial"/>
          <w:color w:val="000000"/>
          <w:sz w:val="20"/>
          <w:szCs w:val="20"/>
        </w:rPr>
        <w:t>.</w:t>
      </w:r>
      <w:r w:rsidR="002E6D60" w:rsidRPr="002E6D60">
        <w:rPr>
          <w:rFonts w:cs="Arial"/>
          <w:strike/>
          <w:color w:val="000000"/>
          <w:sz w:val="20"/>
          <w:szCs w:val="20"/>
        </w:rPr>
        <w:t xml:space="preserve">                                                                                                                                                                                                                              </w:t>
      </w:r>
      <w:r w:rsidR="002E6D60" w:rsidRPr="002E6D60">
        <w:rPr>
          <w:rFonts w:cs="Arial"/>
          <w:b/>
          <w:strike/>
          <w:color w:val="000000"/>
          <w:sz w:val="20"/>
          <w:szCs w:val="20"/>
        </w:rPr>
        <w:t xml:space="preserve">                                                                                                                                                        </w:t>
      </w:r>
      <w:r w:rsidR="00BA3F1B" w:rsidRPr="004F35F2">
        <w:rPr>
          <w:color w:val="000000" w:themeColor="text1"/>
          <w:sz w:val="20"/>
          <w:szCs w:val="20"/>
        </w:rPr>
        <w:t xml:space="preserve"> </w:t>
      </w:r>
      <w:r w:rsidR="00BA3F1B" w:rsidRPr="004F35F2">
        <w:rPr>
          <w:color w:val="000000" w:themeColor="text1"/>
          <w:sz w:val="20"/>
          <w:szCs w:val="20"/>
        </w:rPr>
        <w:cr/>
      </w:r>
      <w:r w:rsidR="00BA3F1B" w:rsidRPr="004F35F2">
        <w:rPr>
          <w:color w:val="000000" w:themeColor="text1"/>
          <w:sz w:val="20"/>
          <w:szCs w:val="20"/>
        </w:rPr>
        <w:cr/>
      </w:r>
      <w:r w:rsidR="00BA3F1B" w:rsidRPr="002E6D60">
        <w:rPr>
          <w:b/>
          <w:color w:val="000000" w:themeColor="text1"/>
          <w:sz w:val="20"/>
          <w:szCs w:val="20"/>
        </w:rPr>
        <w:t>XIV. Opis kryteriów, którymi zamawiający będzie się kierował przy wyborze oferty</w:t>
      </w:r>
      <w:r w:rsidR="00CF0194">
        <w:rPr>
          <w:b/>
          <w:color w:val="000000" w:themeColor="text1"/>
          <w:sz w:val="20"/>
          <w:szCs w:val="20"/>
        </w:rPr>
        <w:t xml:space="preserve"> </w:t>
      </w:r>
      <w:r w:rsidR="000C3229">
        <w:rPr>
          <w:rFonts w:cs="Arial"/>
          <w:bCs/>
          <w:color w:val="000000" w:themeColor="text1"/>
          <w:sz w:val="20"/>
          <w:szCs w:val="20"/>
        </w:rPr>
        <w:br/>
      </w:r>
      <w:r w:rsidR="00BA3F1B" w:rsidRPr="004F35F2">
        <w:rPr>
          <w:color w:val="000000" w:themeColor="text1"/>
          <w:sz w:val="20"/>
          <w:szCs w:val="20"/>
        </w:rPr>
        <w:t>1. Kryteria oceny ofert - zamawiający uzna oferty za spełniające wymagania i przyjmie do szczegółow</w:t>
      </w:r>
      <w:r w:rsidR="00BA53FB">
        <w:rPr>
          <w:color w:val="000000" w:themeColor="text1"/>
          <w:sz w:val="20"/>
          <w:szCs w:val="20"/>
        </w:rPr>
        <w:t>ego rozpatrywania, jeżeli:</w:t>
      </w:r>
      <w:r w:rsidR="00BA53FB">
        <w:rPr>
          <w:color w:val="000000" w:themeColor="text1"/>
          <w:sz w:val="20"/>
          <w:szCs w:val="20"/>
        </w:rPr>
        <w:cr/>
        <w:t xml:space="preserve">1) </w:t>
      </w:r>
      <w:r w:rsidR="00BA3F1B" w:rsidRPr="004F35F2">
        <w:rPr>
          <w:color w:val="000000" w:themeColor="text1"/>
          <w:sz w:val="20"/>
          <w:szCs w:val="20"/>
        </w:rPr>
        <w:t>oferta, spełnia wymagania okreś</w:t>
      </w:r>
      <w:r w:rsidR="00BA53FB">
        <w:rPr>
          <w:color w:val="000000" w:themeColor="text1"/>
          <w:sz w:val="20"/>
          <w:szCs w:val="20"/>
        </w:rPr>
        <w:t>lone niniejszą specyfikacją,</w:t>
      </w:r>
      <w:r w:rsidR="00BA53FB">
        <w:rPr>
          <w:color w:val="000000" w:themeColor="text1"/>
          <w:sz w:val="20"/>
          <w:szCs w:val="20"/>
        </w:rPr>
        <w:cr/>
        <w:t xml:space="preserve">2) </w:t>
      </w:r>
      <w:r w:rsidR="00BA3F1B" w:rsidRPr="004F35F2">
        <w:rPr>
          <w:color w:val="000000" w:themeColor="text1"/>
          <w:sz w:val="20"/>
          <w:szCs w:val="20"/>
        </w:rPr>
        <w:t xml:space="preserve">oferta została złożona, w określonym </w:t>
      </w:r>
      <w:r w:rsidR="00BA53FB">
        <w:rPr>
          <w:color w:val="000000" w:themeColor="text1"/>
          <w:sz w:val="20"/>
          <w:szCs w:val="20"/>
        </w:rPr>
        <w:t>przez zamawiającego terminie,</w:t>
      </w:r>
      <w:r w:rsidR="00BA53FB">
        <w:rPr>
          <w:color w:val="000000" w:themeColor="text1"/>
          <w:sz w:val="20"/>
          <w:szCs w:val="20"/>
        </w:rPr>
        <w:cr/>
      </w:r>
      <w:r w:rsidR="00BA3F1B" w:rsidRPr="004F35F2">
        <w:rPr>
          <w:color w:val="000000" w:themeColor="text1"/>
          <w:sz w:val="20"/>
          <w:szCs w:val="20"/>
        </w:rPr>
        <w:t>3</w:t>
      </w:r>
      <w:r w:rsidR="00BA53FB">
        <w:rPr>
          <w:color w:val="000000" w:themeColor="text1"/>
          <w:sz w:val="20"/>
          <w:szCs w:val="20"/>
        </w:rPr>
        <w:t xml:space="preserve">) </w:t>
      </w:r>
      <w:r w:rsidR="00BA3F1B" w:rsidRPr="004F35F2">
        <w:rPr>
          <w:color w:val="000000" w:themeColor="text1"/>
          <w:sz w:val="20"/>
          <w:szCs w:val="20"/>
        </w:rPr>
        <w:t>wykonawca przedstawił ofertę zgodną co do treści z wymaganiami zamawiającego</w:t>
      </w:r>
      <w:r w:rsidR="00DA2311" w:rsidRPr="000C3229">
        <w:rPr>
          <w:rFonts w:ascii="Calibri" w:eastAsia="Calibri" w:hAnsi="Calibri" w:cs="Times New Roman"/>
          <w:color w:val="000000"/>
          <w:sz w:val="20"/>
          <w:szCs w:val="20"/>
        </w:rPr>
        <w:t xml:space="preserve"> przedstawionymi w </w:t>
      </w:r>
      <w:proofErr w:type="spellStart"/>
      <w:r w:rsidR="00DA2311" w:rsidRPr="000C3229">
        <w:rPr>
          <w:rFonts w:ascii="Calibri" w:eastAsia="Calibri" w:hAnsi="Calibri" w:cs="Times New Roman"/>
          <w:color w:val="000000"/>
          <w:sz w:val="20"/>
          <w:szCs w:val="20"/>
        </w:rPr>
        <w:t>siwz</w:t>
      </w:r>
      <w:proofErr w:type="spellEnd"/>
      <w:r w:rsidR="00DA2311" w:rsidRPr="000C3229">
        <w:rPr>
          <w:rFonts w:ascii="Calibri" w:eastAsia="Calibri" w:hAnsi="Calibri" w:cs="Times New Roman"/>
          <w:color w:val="000000"/>
          <w:sz w:val="20"/>
          <w:szCs w:val="20"/>
        </w:rPr>
        <w:t xml:space="preserve"> i jej załącznikach,</w:t>
      </w:r>
      <w:r w:rsidR="00DA2311" w:rsidRPr="000C3229">
        <w:rPr>
          <w:rFonts w:ascii="Calibri" w:eastAsia="Calibri" w:hAnsi="Calibri" w:cs="Times New Roman"/>
          <w:color w:val="000000"/>
          <w:sz w:val="20"/>
          <w:szCs w:val="20"/>
        </w:rPr>
        <w:cr/>
      </w:r>
      <w:r w:rsidR="00BA3F1B" w:rsidRPr="004F35F2">
        <w:rPr>
          <w:color w:val="000000" w:themeColor="text1"/>
          <w:sz w:val="20"/>
          <w:szCs w:val="20"/>
        </w:rPr>
        <w:t>4</w:t>
      </w:r>
      <w:r w:rsidR="00BA53FB">
        <w:rPr>
          <w:color w:val="000000" w:themeColor="text1"/>
          <w:sz w:val="20"/>
          <w:szCs w:val="20"/>
        </w:rPr>
        <w:t xml:space="preserve">) </w:t>
      </w:r>
      <w:r w:rsidR="00BA3F1B" w:rsidRPr="004F35F2">
        <w:rPr>
          <w:color w:val="000000" w:themeColor="text1"/>
          <w:sz w:val="20"/>
          <w:szCs w:val="20"/>
        </w:rPr>
        <w:t>wniesiono poprawnie wadium</w:t>
      </w:r>
      <w:r w:rsidR="00BA53FB">
        <w:rPr>
          <w:color w:val="000000" w:themeColor="text1"/>
          <w:sz w:val="20"/>
          <w:szCs w:val="20"/>
        </w:rPr>
        <w:t xml:space="preserve"> (jeżeli było wymagane).</w:t>
      </w:r>
      <w:r w:rsidR="00BA3F1B" w:rsidRPr="004F35F2">
        <w:rPr>
          <w:color w:val="000000" w:themeColor="text1"/>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BA3F1B" w:rsidRPr="004F35F2">
        <w:rPr>
          <w:color w:val="000000" w:themeColor="text1"/>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BA3F1B" w:rsidRPr="004F35F2">
        <w:rPr>
          <w:color w:val="000000" w:themeColor="text1"/>
          <w:sz w:val="20"/>
          <w:szCs w:val="20"/>
        </w:rPr>
        <w:cr/>
        <w:t xml:space="preserve">4. Wybór oferty zostanie dokonany w oparciu o przyjęte w niniejszym postępowaniu kryteria oceny ofert przedstawione poniżej. </w:t>
      </w:r>
      <w:r w:rsidR="00BA3F1B" w:rsidRPr="004F35F2">
        <w:rPr>
          <w:color w:val="000000" w:themeColor="text1"/>
          <w:sz w:val="20"/>
          <w:szCs w:val="20"/>
        </w:rPr>
        <w:cr/>
      </w:r>
      <w:r w:rsidR="004F6016">
        <w:rPr>
          <w:color w:val="000000" w:themeColor="text1"/>
          <w:sz w:val="20"/>
          <w:szCs w:val="20"/>
        </w:rPr>
        <w:br/>
      </w:r>
      <w:r w:rsidR="000C3229" w:rsidRPr="004F6016">
        <w:rPr>
          <w:rFonts w:ascii="Calibri" w:eastAsia="Calibri" w:hAnsi="Calibri" w:cs="Arial"/>
          <w:b/>
          <w:color w:val="000000"/>
          <w:sz w:val="20"/>
          <w:szCs w:val="20"/>
          <w:u w:val="single"/>
        </w:rPr>
        <w:t>1) cena ryczałtowa brutto kompletnego wykonania zamówienia - waga 60% znaczenia,</w:t>
      </w:r>
      <w:r w:rsidR="000C3229" w:rsidRPr="004F6016">
        <w:rPr>
          <w:rFonts w:ascii="Calibri" w:eastAsia="Calibri" w:hAnsi="Calibri" w:cs="Arial"/>
          <w:b/>
          <w:color w:val="000000"/>
          <w:sz w:val="20"/>
          <w:szCs w:val="20"/>
          <w:u w:val="single"/>
        </w:rPr>
        <w:br/>
        <w:t>2) wydłużenia ok</w:t>
      </w:r>
      <w:r w:rsidR="00DA2311" w:rsidRPr="004F6016">
        <w:rPr>
          <w:rFonts w:cs="Arial"/>
          <w:b/>
          <w:color w:val="000000"/>
          <w:sz w:val="20"/>
          <w:szCs w:val="20"/>
          <w:u w:val="single"/>
        </w:rPr>
        <w:t xml:space="preserve">resu </w:t>
      </w:r>
      <w:r w:rsidR="004F6016" w:rsidRPr="004F6016">
        <w:rPr>
          <w:rFonts w:cs="Arial"/>
          <w:b/>
          <w:color w:val="000000"/>
          <w:sz w:val="20"/>
          <w:szCs w:val="20"/>
          <w:u w:val="single"/>
        </w:rPr>
        <w:t xml:space="preserve">gwarancji jakości i </w:t>
      </w:r>
      <w:r w:rsidR="00DA2311" w:rsidRPr="004F6016">
        <w:rPr>
          <w:rFonts w:cs="Arial"/>
          <w:b/>
          <w:color w:val="000000"/>
          <w:sz w:val="20"/>
          <w:szCs w:val="20"/>
          <w:u w:val="single"/>
        </w:rPr>
        <w:t>rękojmi</w:t>
      </w:r>
      <w:r w:rsidR="000C3229" w:rsidRPr="004F6016">
        <w:rPr>
          <w:rFonts w:ascii="Calibri" w:eastAsia="Calibri" w:hAnsi="Calibri" w:cs="Arial"/>
          <w:b/>
          <w:color w:val="000000"/>
          <w:sz w:val="20"/>
          <w:szCs w:val="20"/>
          <w:u w:val="single"/>
        </w:rPr>
        <w:t xml:space="preserve"> powyżej 60 miesięcy – waga 40% znaczenia.</w:t>
      </w:r>
      <w:r w:rsidR="000C3229" w:rsidRPr="004F6016">
        <w:rPr>
          <w:rFonts w:ascii="Calibri" w:eastAsia="Calibri" w:hAnsi="Calibri" w:cs="Arial"/>
          <w:b/>
          <w:color w:val="000000"/>
          <w:sz w:val="20"/>
          <w:szCs w:val="20"/>
          <w:u w:val="single"/>
        </w:rPr>
        <w:br/>
      </w:r>
      <w:r w:rsidR="008D74B3">
        <w:rPr>
          <w:rFonts w:ascii="Calibri" w:eastAsia="Calibri" w:hAnsi="Calibri" w:cs="Arial"/>
          <w:b/>
          <w:color w:val="000000"/>
          <w:sz w:val="20"/>
          <w:szCs w:val="20"/>
        </w:rPr>
        <w:br/>
      </w:r>
      <w:r w:rsidR="000C3229" w:rsidRPr="000C3229">
        <w:rPr>
          <w:rFonts w:ascii="Calibri" w:eastAsia="Calibri" w:hAnsi="Calibri" w:cs="Arial"/>
          <w:b/>
          <w:color w:val="000000"/>
          <w:sz w:val="20"/>
          <w:szCs w:val="20"/>
        </w:rPr>
        <w:t>Zastosowany wzór do obliczenia punktowego</w:t>
      </w:r>
      <w:r w:rsidR="004F6016">
        <w:rPr>
          <w:rFonts w:ascii="Calibri" w:eastAsia="Calibri" w:hAnsi="Calibri" w:cs="Times New Roman"/>
          <w:b/>
          <w:color w:val="000000"/>
          <w:sz w:val="20"/>
          <w:szCs w:val="20"/>
        </w:rPr>
        <w:t>:</w:t>
      </w:r>
      <w:r w:rsidR="000C3229" w:rsidRPr="000C3229">
        <w:rPr>
          <w:rFonts w:ascii="Calibri" w:eastAsia="Calibri" w:hAnsi="Calibri" w:cs="Arial"/>
          <w:color w:val="000000"/>
          <w:sz w:val="20"/>
          <w:szCs w:val="20"/>
        </w:rPr>
        <w:t xml:space="preserve"> </w:t>
      </w:r>
      <w:r w:rsidR="000C3229" w:rsidRPr="000C3229">
        <w:rPr>
          <w:rFonts w:ascii="Calibri" w:eastAsia="Calibri" w:hAnsi="Calibri" w:cs="Arial"/>
          <w:color w:val="000000"/>
          <w:sz w:val="20"/>
          <w:szCs w:val="20"/>
        </w:rPr>
        <w:br/>
      </w:r>
      <w:r w:rsidR="000C3229" w:rsidRPr="000C3229">
        <w:rPr>
          <w:rFonts w:ascii="Calibri" w:eastAsia="Calibri" w:hAnsi="Calibri" w:cs="Arial"/>
          <w:b/>
          <w:color w:val="000000"/>
          <w:sz w:val="20"/>
          <w:szCs w:val="20"/>
        </w:rPr>
        <w:t xml:space="preserve">                  </w:t>
      </w:r>
      <w:r w:rsidR="008D74B3">
        <w:rPr>
          <w:rFonts w:ascii="Calibri" w:eastAsia="Calibri" w:hAnsi="Calibri" w:cs="Arial"/>
          <w:b/>
          <w:color w:val="000000"/>
          <w:sz w:val="20"/>
          <w:szCs w:val="20"/>
        </w:rPr>
        <w:t xml:space="preserve">   Con : </w:t>
      </w:r>
      <w:proofErr w:type="spellStart"/>
      <w:r w:rsidR="008D74B3">
        <w:rPr>
          <w:rFonts w:ascii="Calibri" w:eastAsia="Calibri" w:hAnsi="Calibri" w:cs="Arial"/>
          <w:b/>
          <w:color w:val="000000"/>
          <w:sz w:val="20"/>
          <w:szCs w:val="20"/>
        </w:rPr>
        <w:t>Cob</w:t>
      </w:r>
      <w:proofErr w:type="spellEnd"/>
      <w:r w:rsidR="008D74B3">
        <w:rPr>
          <w:rFonts w:ascii="Calibri" w:eastAsia="Calibri" w:hAnsi="Calibri" w:cs="Arial"/>
          <w:b/>
          <w:color w:val="000000"/>
          <w:sz w:val="20"/>
          <w:szCs w:val="20"/>
        </w:rPr>
        <w:t xml:space="preserve"> x 100pkt. x 60% + </w:t>
      </w:r>
      <w:proofErr w:type="spellStart"/>
      <w:r w:rsidR="008D74B3"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im</w:t>
      </w:r>
      <w:r w:rsidR="008D74B3"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ob</w:t>
      </w:r>
      <w:proofErr w:type="spellEnd"/>
      <w:r w:rsidR="000C3229" w:rsidRPr="00F77A1A">
        <w:rPr>
          <w:rFonts w:ascii="Calibri" w:eastAsia="Calibri" w:hAnsi="Calibri" w:cs="Arial"/>
          <w:b/>
          <w:color w:val="000000"/>
          <w:sz w:val="20"/>
          <w:szCs w:val="20"/>
        </w:rPr>
        <w:t xml:space="preserve"> : </w:t>
      </w:r>
      <w:proofErr w:type="spellStart"/>
      <w:r w:rsidR="008D74B3" w:rsidRPr="00F77A1A">
        <w:rPr>
          <w:rFonts w:ascii="Calibri" w:eastAsia="Calibri" w:hAnsi="Calibri" w:cs="Arial"/>
          <w:b/>
          <w:color w:val="000000"/>
          <w:sz w:val="20"/>
          <w:szCs w:val="20"/>
        </w:rPr>
        <w:t>Rnor</w:t>
      </w:r>
      <w:proofErr w:type="spellEnd"/>
      <w:r w:rsidR="000C3229" w:rsidRPr="00F77A1A">
        <w:rPr>
          <w:rFonts w:ascii="Calibri" w:eastAsia="Calibri" w:hAnsi="Calibri" w:cs="Arial"/>
          <w:b/>
          <w:color w:val="000000"/>
          <w:sz w:val="20"/>
          <w:szCs w:val="20"/>
        </w:rPr>
        <w:t xml:space="preserve"> x 100pkt. x 40%</w:t>
      </w:r>
      <w:r w:rsidR="000C3229" w:rsidRPr="000C3229">
        <w:rPr>
          <w:rFonts w:ascii="Calibri" w:eastAsia="Calibri" w:hAnsi="Calibri" w:cs="Arial"/>
          <w:b/>
          <w:color w:val="000000"/>
          <w:sz w:val="20"/>
          <w:szCs w:val="20"/>
        </w:rPr>
        <w:t xml:space="preserve">  = wartość punktowa oferty     </w:t>
      </w:r>
      <w:r w:rsidR="000C3229" w:rsidRPr="000C3229">
        <w:rPr>
          <w:rFonts w:ascii="Calibri" w:eastAsia="Calibri" w:hAnsi="Calibri" w:cs="Arial"/>
          <w:b/>
          <w:color w:val="000000"/>
          <w:sz w:val="20"/>
          <w:szCs w:val="20"/>
        </w:rPr>
        <w:br/>
      </w:r>
      <w:r w:rsidR="000C3229" w:rsidRPr="000C3229">
        <w:rPr>
          <w:rFonts w:ascii="Calibri" w:eastAsia="Calibri" w:hAnsi="Calibri" w:cs="Times New Roman"/>
          <w:color w:val="000000"/>
          <w:sz w:val="20"/>
          <w:szCs w:val="20"/>
        </w:rPr>
        <w:t>gdzie;</w:t>
      </w:r>
      <w:r w:rsidR="000C3229" w:rsidRPr="000C3229">
        <w:rPr>
          <w:rFonts w:ascii="Calibri" w:eastAsia="Calibri" w:hAnsi="Calibri" w:cs="Times New Roman"/>
          <w:color w:val="000000"/>
          <w:sz w:val="20"/>
          <w:szCs w:val="20"/>
        </w:rPr>
        <w:br/>
      </w:r>
      <w:r w:rsidR="000C3229" w:rsidRPr="000C3229">
        <w:rPr>
          <w:rFonts w:ascii="Calibri" w:eastAsia="Calibri" w:hAnsi="Calibri" w:cs="Times New Roman"/>
          <w:b/>
          <w:color w:val="000000"/>
          <w:sz w:val="20"/>
          <w:szCs w:val="20"/>
        </w:rPr>
        <w:t>ad 1)</w:t>
      </w:r>
      <w:r w:rsidR="000C3229" w:rsidRPr="000C3229">
        <w:rPr>
          <w:rFonts w:ascii="Calibri" w:eastAsia="Calibri" w:hAnsi="Calibri" w:cs="Arial"/>
          <w:b/>
          <w:color w:val="000000"/>
          <w:sz w:val="20"/>
          <w:szCs w:val="20"/>
        </w:rPr>
        <w:t xml:space="preserve"> ceny ryczałtowej brutto kompletnego wykonania zamówienia</w:t>
      </w:r>
      <w:r w:rsidR="000C3229" w:rsidRPr="000C3229">
        <w:rPr>
          <w:rFonts w:ascii="Calibri" w:eastAsia="Calibri" w:hAnsi="Calibri" w:cs="Arial"/>
          <w:b/>
          <w:bCs/>
          <w:color w:val="000000"/>
          <w:sz w:val="20"/>
          <w:szCs w:val="20"/>
        </w:rPr>
        <w:t xml:space="preserve"> </w:t>
      </w:r>
      <w:r w:rsidR="000C3229" w:rsidRPr="000C3229">
        <w:rPr>
          <w:rFonts w:ascii="Calibri" w:eastAsia="Calibri" w:hAnsi="Calibri" w:cs="Arial"/>
          <w:b/>
          <w:color w:val="000000"/>
          <w:sz w:val="20"/>
          <w:szCs w:val="20"/>
        </w:rPr>
        <w:t xml:space="preserve"> - waga 60% znaczenia</w:t>
      </w:r>
      <w:r w:rsidR="000C3229" w:rsidRPr="000C3229">
        <w:rPr>
          <w:rFonts w:ascii="Calibri" w:eastAsia="Calibri" w:hAnsi="Calibri" w:cs="Times New Roman"/>
          <w:b/>
          <w:color w:val="000000"/>
          <w:sz w:val="20"/>
          <w:szCs w:val="20"/>
        </w:rPr>
        <w:br/>
      </w:r>
      <w:r w:rsidR="000C3229" w:rsidRPr="000C3229">
        <w:rPr>
          <w:rFonts w:ascii="Calibri" w:eastAsia="Calibri" w:hAnsi="Calibri" w:cs="Arial"/>
          <w:color w:val="000000"/>
          <w:sz w:val="20"/>
          <w:szCs w:val="20"/>
        </w:rPr>
        <w:t xml:space="preserve">kryterium cena będzie rozpatrywane na podstawie ceny brutto za wykonanie przedmiotu zamówienia, maksymalną ilość 60pkt. otrzyma Wykonawca oferujący najniższą cenę, pozostali Wykonawcy proporcjonalnie mniej, wg poniższego wzoru: </w:t>
      </w:r>
      <w:r w:rsidR="000C3229" w:rsidRPr="000C3229">
        <w:rPr>
          <w:rFonts w:ascii="Calibri" w:eastAsia="Calibri" w:hAnsi="Calibri" w:cs="Arial"/>
          <w:color w:val="000000"/>
          <w:sz w:val="20"/>
          <w:szCs w:val="20"/>
        </w:rPr>
        <w:br/>
      </w:r>
      <w:r w:rsidR="000C3229" w:rsidRPr="000C3229">
        <w:rPr>
          <w:rFonts w:ascii="Calibri" w:eastAsia="Calibri" w:hAnsi="Calibri" w:cs="Arial"/>
          <w:b/>
          <w:color w:val="000000"/>
          <w:sz w:val="20"/>
          <w:szCs w:val="20"/>
        </w:rPr>
        <w:t>Zastosowany wzór do obliczenia punktowego, kryterium cena;</w:t>
      </w:r>
      <w:r w:rsidR="000C3229" w:rsidRPr="000C3229">
        <w:rPr>
          <w:rFonts w:ascii="Calibri" w:eastAsia="Calibri" w:hAnsi="Calibri" w:cs="Arial"/>
          <w:color w:val="000000"/>
          <w:sz w:val="20"/>
          <w:szCs w:val="20"/>
        </w:rPr>
        <w:t xml:space="preserve">  </w:t>
      </w:r>
      <w:r w:rsidR="000C3229" w:rsidRPr="000C3229">
        <w:rPr>
          <w:rFonts w:ascii="Calibri" w:eastAsia="Calibri" w:hAnsi="Calibri" w:cs="Arial"/>
          <w:b/>
          <w:color w:val="000000"/>
          <w:sz w:val="20"/>
          <w:szCs w:val="20"/>
        </w:rPr>
        <w:t xml:space="preserve">wzór  Con : </w:t>
      </w:r>
      <w:proofErr w:type="spellStart"/>
      <w:r w:rsidR="000C3229" w:rsidRPr="000C3229">
        <w:rPr>
          <w:rFonts w:ascii="Calibri" w:eastAsia="Calibri" w:hAnsi="Calibri" w:cs="Arial"/>
          <w:b/>
          <w:color w:val="000000"/>
          <w:sz w:val="20"/>
          <w:szCs w:val="20"/>
        </w:rPr>
        <w:t>Cob</w:t>
      </w:r>
      <w:proofErr w:type="spellEnd"/>
      <w:r w:rsidR="000C3229" w:rsidRPr="000C3229">
        <w:rPr>
          <w:rFonts w:ascii="Calibri" w:eastAsia="Calibri" w:hAnsi="Calibri" w:cs="Arial"/>
          <w:b/>
          <w:color w:val="000000"/>
          <w:sz w:val="20"/>
          <w:szCs w:val="20"/>
        </w:rPr>
        <w:t xml:space="preserve"> x 100pkt. x 60%  </w:t>
      </w:r>
      <w:r w:rsidR="000C3229" w:rsidRPr="000C3229">
        <w:rPr>
          <w:rFonts w:ascii="Calibri" w:eastAsia="Calibri" w:hAnsi="Calibri" w:cs="Arial"/>
          <w:color w:val="000000"/>
          <w:sz w:val="20"/>
          <w:szCs w:val="20"/>
        </w:rPr>
        <w:br/>
        <w:t xml:space="preserve">gdzie; </w:t>
      </w:r>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b/>
          <w:color w:val="000000"/>
          <w:sz w:val="20"/>
          <w:szCs w:val="20"/>
        </w:rPr>
        <w:br/>
        <w:t xml:space="preserve">Con - </w:t>
      </w:r>
      <w:r w:rsidR="000C3229" w:rsidRPr="000C3229">
        <w:rPr>
          <w:rFonts w:ascii="Calibri" w:eastAsia="Calibri" w:hAnsi="Calibri" w:cs="Arial"/>
          <w:color w:val="000000"/>
          <w:sz w:val="20"/>
          <w:szCs w:val="20"/>
        </w:rPr>
        <w:t xml:space="preserve">najniższa cena ryczałtowa brutto kompletnego wykonania zamówienia ze wszystkich złożonych ofert,                                                                                                                             </w:t>
      </w:r>
      <w:r w:rsidR="000C3229" w:rsidRPr="000C3229">
        <w:rPr>
          <w:rFonts w:ascii="Calibri" w:eastAsia="Calibri" w:hAnsi="Calibri" w:cs="Arial"/>
          <w:color w:val="000000"/>
          <w:sz w:val="20"/>
          <w:szCs w:val="20"/>
        </w:rPr>
        <w:br/>
      </w:r>
      <w:proofErr w:type="spellStart"/>
      <w:r w:rsidR="000C3229" w:rsidRPr="000C3229">
        <w:rPr>
          <w:rFonts w:ascii="Calibri" w:eastAsia="Calibri" w:hAnsi="Calibri" w:cs="Arial"/>
          <w:b/>
          <w:color w:val="000000"/>
          <w:sz w:val="20"/>
          <w:szCs w:val="20"/>
        </w:rPr>
        <w:t>Cob</w:t>
      </w:r>
      <w:proofErr w:type="spellEnd"/>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color w:val="000000"/>
          <w:sz w:val="20"/>
          <w:szCs w:val="20"/>
        </w:rPr>
        <w:t xml:space="preserve"> cena ryczałtowa brutto kompletnego wykonania zamówienia z oferty badanej</w:t>
      </w:r>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b/>
          <w:color w:val="000000"/>
          <w:sz w:val="20"/>
          <w:szCs w:val="20"/>
        </w:rPr>
        <w:br/>
      </w:r>
      <w:r w:rsidR="000C3229" w:rsidRPr="000C3229">
        <w:rPr>
          <w:rFonts w:ascii="Calibri" w:eastAsia="Calibri" w:hAnsi="Calibri" w:cs="Times New Roman"/>
          <w:color w:val="000000"/>
          <w:sz w:val="20"/>
          <w:szCs w:val="20"/>
        </w:rPr>
        <w:cr/>
      </w:r>
      <w:r w:rsidR="000C3229" w:rsidRPr="00F77A1A">
        <w:rPr>
          <w:rFonts w:ascii="Calibri" w:eastAsia="Calibri" w:hAnsi="Calibri" w:cs="Times New Roman"/>
          <w:b/>
          <w:color w:val="000000"/>
          <w:sz w:val="20"/>
          <w:szCs w:val="20"/>
        </w:rPr>
        <w:t xml:space="preserve">ad 2) </w:t>
      </w:r>
      <w:r w:rsidR="000C3229" w:rsidRPr="00F77A1A">
        <w:rPr>
          <w:rFonts w:ascii="Calibri" w:eastAsia="Calibri" w:hAnsi="Calibri" w:cs="Arial"/>
          <w:b/>
          <w:color w:val="000000"/>
          <w:sz w:val="20"/>
          <w:szCs w:val="20"/>
        </w:rPr>
        <w:t xml:space="preserve">wydłużenia okresu </w:t>
      </w:r>
      <w:r w:rsidR="004F6016">
        <w:rPr>
          <w:rFonts w:ascii="Calibri" w:eastAsia="Calibri" w:hAnsi="Calibri" w:cs="Arial"/>
          <w:b/>
          <w:color w:val="000000"/>
          <w:sz w:val="20"/>
          <w:szCs w:val="20"/>
        </w:rPr>
        <w:t xml:space="preserve">gwarancji jakości i </w:t>
      </w:r>
      <w:r w:rsidR="00DA2311" w:rsidRPr="00F77A1A">
        <w:rPr>
          <w:rFonts w:cs="Arial"/>
          <w:b/>
          <w:color w:val="000000"/>
          <w:sz w:val="20"/>
          <w:szCs w:val="20"/>
        </w:rPr>
        <w:t>rękojmi</w:t>
      </w:r>
      <w:r w:rsidR="000C3229" w:rsidRPr="00F77A1A">
        <w:rPr>
          <w:rFonts w:ascii="Calibri" w:eastAsia="Calibri" w:hAnsi="Calibri" w:cs="Arial"/>
          <w:b/>
          <w:color w:val="000000"/>
          <w:sz w:val="20"/>
          <w:szCs w:val="20"/>
        </w:rPr>
        <w:t xml:space="preserve"> powyżej 60 miesięcy – waga 40% znaczenia, </w:t>
      </w:r>
      <w:r w:rsidR="000C3229" w:rsidRPr="00F77A1A">
        <w:rPr>
          <w:rFonts w:ascii="Calibri" w:eastAsia="Calibri" w:hAnsi="Calibri" w:cs="Arial"/>
          <w:b/>
          <w:color w:val="000000"/>
          <w:sz w:val="20"/>
          <w:szCs w:val="20"/>
        </w:rPr>
        <w:br/>
      </w:r>
      <w:r w:rsidR="000C3229" w:rsidRPr="00F77A1A">
        <w:rPr>
          <w:rFonts w:ascii="Calibri" w:eastAsia="Calibri" w:hAnsi="Calibri" w:cs="Arial"/>
          <w:color w:val="000000"/>
          <w:sz w:val="20"/>
          <w:szCs w:val="20"/>
        </w:rPr>
        <w:t xml:space="preserve">w ramach kryterium okresu </w:t>
      </w:r>
      <w:r w:rsidR="004F6016">
        <w:rPr>
          <w:rFonts w:ascii="Calibri" w:eastAsia="Calibri" w:hAnsi="Calibri" w:cs="Arial"/>
          <w:color w:val="000000"/>
          <w:sz w:val="20"/>
          <w:szCs w:val="20"/>
        </w:rPr>
        <w:t xml:space="preserve">gwarancji jakości i </w:t>
      </w:r>
      <w:r w:rsidR="00316064" w:rsidRPr="00F77A1A">
        <w:rPr>
          <w:rFonts w:ascii="Calibri" w:eastAsia="Calibri" w:hAnsi="Calibri" w:cs="Arial"/>
          <w:color w:val="000000"/>
          <w:sz w:val="20"/>
          <w:szCs w:val="20"/>
        </w:rPr>
        <w:t xml:space="preserve">rękojmi </w:t>
      </w:r>
      <w:r w:rsidR="000C3229" w:rsidRPr="00F77A1A">
        <w:rPr>
          <w:rFonts w:ascii="Calibri" w:eastAsia="Calibri" w:hAnsi="Calibri" w:cs="Arial"/>
          <w:color w:val="000000"/>
          <w:sz w:val="20"/>
          <w:szCs w:val="20"/>
        </w:rPr>
        <w:t xml:space="preserve">będzie rozpatrywany okres </w:t>
      </w:r>
      <w:r w:rsidR="00316064" w:rsidRPr="00F77A1A">
        <w:rPr>
          <w:rFonts w:ascii="Calibri" w:eastAsia="Calibri" w:hAnsi="Calibri" w:cs="Arial"/>
          <w:color w:val="000000"/>
          <w:sz w:val="20"/>
          <w:szCs w:val="20"/>
        </w:rPr>
        <w:t xml:space="preserve">rękojmi </w:t>
      </w:r>
      <w:r w:rsidR="000C3229" w:rsidRPr="00F77A1A">
        <w:rPr>
          <w:rFonts w:ascii="Calibri" w:eastAsia="Calibri" w:hAnsi="Calibri" w:cs="Arial"/>
          <w:color w:val="000000"/>
          <w:sz w:val="20"/>
          <w:szCs w:val="20"/>
        </w:rPr>
        <w:t xml:space="preserve"> zaoferowany przez Wykonawcę powyżej 60 miesięcy, ale nie dłuższy niż 96 miesięcy, maksymalną ilość 40pkt. otrzyma Wykonawca oferujący najdłuższy okres </w:t>
      </w:r>
      <w:r w:rsidR="004F6016">
        <w:rPr>
          <w:rFonts w:ascii="Calibri" w:eastAsia="Calibri" w:hAnsi="Calibri" w:cs="Arial"/>
          <w:color w:val="000000"/>
          <w:sz w:val="20"/>
          <w:szCs w:val="20"/>
        </w:rPr>
        <w:t xml:space="preserve">gwarancji jakości i </w:t>
      </w:r>
      <w:r w:rsidR="00316064" w:rsidRPr="00F77A1A">
        <w:rPr>
          <w:rFonts w:ascii="Calibri" w:eastAsia="Calibri" w:hAnsi="Calibri" w:cs="Arial"/>
          <w:color w:val="000000"/>
          <w:sz w:val="20"/>
          <w:szCs w:val="20"/>
        </w:rPr>
        <w:t>rękojmi</w:t>
      </w:r>
      <w:r w:rsidR="000C3229" w:rsidRPr="00F77A1A">
        <w:rPr>
          <w:rFonts w:ascii="Calibri" w:eastAsia="Calibri" w:hAnsi="Calibri" w:cs="Arial"/>
          <w:color w:val="000000"/>
          <w:sz w:val="20"/>
          <w:szCs w:val="20"/>
        </w:rPr>
        <w:t xml:space="preserve">, pozostali Wykonawcy otrzymają proporcjonalnie mniejszą ilość punktów, wg poniższego wzoru: </w:t>
      </w:r>
      <w:r w:rsidR="000C3229" w:rsidRPr="00F77A1A">
        <w:rPr>
          <w:rFonts w:ascii="Calibri" w:eastAsia="Calibri" w:hAnsi="Calibri" w:cs="Arial"/>
          <w:color w:val="000000"/>
          <w:sz w:val="20"/>
          <w:szCs w:val="20"/>
        </w:rPr>
        <w:br/>
      </w:r>
      <w:r w:rsidR="000C3229" w:rsidRPr="00F77A1A">
        <w:rPr>
          <w:rFonts w:ascii="Calibri" w:eastAsia="Calibri" w:hAnsi="Calibri" w:cs="Arial"/>
          <w:color w:val="000000"/>
          <w:sz w:val="20"/>
          <w:szCs w:val="20"/>
        </w:rPr>
        <w:lastRenderedPageBreak/>
        <w:br/>
      </w:r>
      <w:r w:rsidR="000C3229" w:rsidRPr="00F77A1A">
        <w:rPr>
          <w:rFonts w:ascii="Calibri" w:eastAsia="Calibri" w:hAnsi="Calibri" w:cs="Arial"/>
          <w:b/>
          <w:color w:val="000000"/>
          <w:sz w:val="20"/>
          <w:szCs w:val="20"/>
        </w:rPr>
        <w:t xml:space="preserve">Zastosowany wzór do obliczenia punktowego, kryterium </w:t>
      </w:r>
      <w:r w:rsidR="00471366">
        <w:rPr>
          <w:rFonts w:ascii="Calibri" w:eastAsia="Calibri" w:hAnsi="Calibri" w:cs="Arial"/>
          <w:b/>
          <w:color w:val="000000"/>
          <w:sz w:val="20"/>
          <w:szCs w:val="20"/>
        </w:rPr>
        <w:t xml:space="preserve">gwarancji jakości i </w:t>
      </w:r>
      <w:r w:rsidR="00EA273C">
        <w:rPr>
          <w:rFonts w:ascii="Calibri" w:eastAsia="Calibri" w:hAnsi="Calibri" w:cs="Arial"/>
          <w:b/>
          <w:color w:val="000000"/>
          <w:sz w:val="20"/>
          <w:szCs w:val="20"/>
        </w:rPr>
        <w:t>rękojmi</w:t>
      </w:r>
      <w:r w:rsidR="000C3229" w:rsidRPr="00F77A1A">
        <w:rPr>
          <w:rFonts w:ascii="Calibri" w:eastAsia="Calibri" w:hAnsi="Calibri" w:cs="Arial"/>
          <w:b/>
          <w:color w:val="000000"/>
          <w:sz w:val="20"/>
          <w:szCs w:val="20"/>
        </w:rPr>
        <w:t>;</w:t>
      </w:r>
      <w:r w:rsidR="000C3229" w:rsidRPr="00F77A1A">
        <w:rPr>
          <w:rFonts w:ascii="Calibri" w:eastAsia="Calibri" w:hAnsi="Calibri" w:cs="Arial"/>
          <w:color w:val="000000"/>
          <w:sz w:val="20"/>
          <w:szCs w:val="20"/>
        </w:rPr>
        <w:br/>
      </w:r>
      <w:r w:rsidR="00316064" w:rsidRPr="00F77A1A">
        <w:rPr>
          <w:rFonts w:ascii="Calibri" w:eastAsia="Calibri" w:hAnsi="Calibri" w:cs="Arial"/>
          <w:b/>
          <w:color w:val="000000"/>
          <w:sz w:val="20"/>
          <w:szCs w:val="20"/>
        </w:rPr>
        <w:t xml:space="preserve">wzór  </w:t>
      </w:r>
      <w:proofErr w:type="spellStart"/>
      <w:r w:rsidR="00316064" w:rsidRPr="00F77A1A">
        <w:rPr>
          <w:rFonts w:ascii="Calibri" w:eastAsia="Calibri" w:hAnsi="Calibri" w:cs="Arial"/>
          <w:b/>
          <w:color w:val="000000"/>
          <w:sz w:val="20"/>
          <w:szCs w:val="20"/>
        </w:rPr>
        <w:t>Rimrob</w:t>
      </w:r>
      <w:proofErr w:type="spellEnd"/>
      <w:r w:rsidR="00316064" w:rsidRPr="00F77A1A">
        <w:rPr>
          <w:rFonts w:ascii="Calibri" w:eastAsia="Calibri" w:hAnsi="Calibri" w:cs="Arial"/>
          <w:b/>
          <w:color w:val="000000"/>
          <w:sz w:val="20"/>
          <w:szCs w:val="20"/>
        </w:rPr>
        <w:t xml:space="preserve"> : </w:t>
      </w:r>
      <w:proofErr w:type="spellStart"/>
      <w:r w:rsidR="00316064"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no</w:t>
      </w:r>
      <w:r w:rsidR="00316064" w:rsidRPr="00F77A1A">
        <w:rPr>
          <w:rFonts w:ascii="Calibri" w:eastAsia="Calibri" w:hAnsi="Calibri" w:cs="Arial"/>
          <w:b/>
          <w:color w:val="000000"/>
          <w:sz w:val="20"/>
          <w:szCs w:val="20"/>
        </w:rPr>
        <w:t>r</w:t>
      </w:r>
      <w:proofErr w:type="spellEnd"/>
      <w:r w:rsidR="000C3229" w:rsidRPr="00F77A1A">
        <w:rPr>
          <w:rFonts w:ascii="Calibri" w:eastAsia="Calibri" w:hAnsi="Calibri" w:cs="Arial"/>
          <w:b/>
          <w:color w:val="000000"/>
          <w:sz w:val="20"/>
          <w:szCs w:val="20"/>
        </w:rPr>
        <w:t xml:space="preserve"> x 100pkt. x 40%  </w:t>
      </w:r>
      <w:r w:rsidR="000C3229" w:rsidRPr="00F77A1A">
        <w:rPr>
          <w:rFonts w:ascii="Calibri" w:eastAsia="Calibri" w:hAnsi="Calibri" w:cs="Arial"/>
          <w:color w:val="000000"/>
          <w:sz w:val="20"/>
          <w:szCs w:val="20"/>
        </w:rPr>
        <w:br/>
        <w:t xml:space="preserve">gdzie, </w:t>
      </w:r>
      <w:r w:rsidR="000C3229" w:rsidRPr="00F77A1A">
        <w:rPr>
          <w:rFonts w:ascii="Calibri" w:eastAsia="Calibri" w:hAnsi="Calibri" w:cs="Arial"/>
          <w:b/>
          <w:color w:val="000000"/>
          <w:sz w:val="20"/>
          <w:szCs w:val="20"/>
        </w:rPr>
        <w:t xml:space="preserve">                                                                                                                                     </w:t>
      </w:r>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b/>
          <w:color w:val="000000"/>
          <w:sz w:val="20"/>
          <w:szCs w:val="20"/>
        </w:rPr>
        <w:br/>
      </w:r>
      <w:proofErr w:type="spellStart"/>
      <w:r w:rsidR="00316064" w:rsidRPr="00F77A1A">
        <w:rPr>
          <w:rFonts w:ascii="Calibri" w:eastAsia="Calibri" w:hAnsi="Calibri" w:cs="Arial"/>
          <w:b/>
          <w:color w:val="000000"/>
          <w:sz w:val="20"/>
          <w:szCs w:val="20"/>
        </w:rPr>
        <w:t>Rimrob</w:t>
      </w:r>
      <w:proofErr w:type="spellEnd"/>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color w:val="000000"/>
          <w:sz w:val="20"/>
          <w:szCs w:val="20"/>
        </w:rPr>
        <w:t xml:space="preserve">– </w:t>
      </w:r>
      <w:r w:rsidR="004F6016">
        <w:rPr>
          <w:rFonts w:ascii="Calibri" w:eastAsia="Calibri" w:hAnsi="Calibri" w:cs="Arial"/>
          <w:color w:val="000000"/>
          <w:sz w:val="20"/>
          <w:szCs w:val="20"/>
        </w:rPr>
        <w:t xml:space="preserve">gwarancja jakości i </w:t>
      </w:r>
      <w:r w:rsidR="00012E93" w:rsidRPr="00F77A1A">
        <w:rPr>
          <w:rFonts w:ascii="Calibri" w:eastAsia="Calibri" w:hAnsi="Calibri" w:cs="Arial"/>
          <w:color w:val="000000"/>
          <w:sz w:val="20"/>
          <w:szCs w:val="20"/>
        </w:rPr>
        <w:t>r</w:t>
      </w:r>
      <w:r w:rsidR="00316064" w:rsidRPr="00F77A1A">
        <w:rPr>
          <w:rFonts w:ascii="Calibri" w:eastAsia="Calibri" w:hAnsi="Calibri" w:cs="Arial"/>
          <w:color w:val="000000"/>
          <w:sz w:val="20"/>
          <w:szCs w:val="20"/>
        </w:rPr>
        <w:t>ękojmia</w:t>
      </w:r>
      <w:r w:rsidR="000C3229" w:rsidRPr="00F77A1A">
        <w:rPr>
          <w:rFonts w:ascii="Calibri" w:eastAsia="Calibri" w:hAnsi="Calibri" w:cs="Arial"/>
          <w:color w:val="000000"/>
          <w:sz w:val="20"/>
          <w:szCs w:val="20"/>
        </w:rPr>
        <w:t>,</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ilość miesięcy </w:t>
      </w:r>
      <w:r w:rsidR="00316064" w:rsidRPr="00F77A1A">
        <w:rPr>
          <w:rFonts w:ascii="Calibri" w:eastAsia="Calibri" w:hAnsi="Calibri" w:cs="Arial"/>
          <w:color w:val="000000"/>
          <w:sz w:val="20"/>
          <w:szCs w:val="20"/>
        </w:rPr>
        <w:t xml:space="preserve">rękojmi </w:t>
      </w:r>
      <w:r w:rsidR="000C3229" w:rsidRPr="00F77A1A">
        <w:rPr>
          <w:rFonts w:ascii="Calibri" w:eastAsia="Calibri" w:hAnsi="Calibri" w:cs="Arial"/>
          <w:color w:val="000000"/>
          <w:sz w:val="20"/>
          <w:szCs w:val="20"/>
        </w:rPr>
        <w:t>z oferty badanej</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(ilość zaoferowana przez Wykonawcę w swojej ofercie</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powyżej 60 miesięcy, a nie przekraczająca 96 miesięcy) </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b/>
          <w:color w:val="000000"/>
          <w:sz w:val="20"/>
          <w:szCs w:val="20"/>
        </w:rPr>
        <w:br/>
      </w:r>
      <w:proofErr w:type="spellStart"/>
      <w:r w:rsidR="00316064"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no</w:t>
      </w:r>
      <w:r w:rsidR="00316064" w:rsidRPr="00F77A1A">
        <w:rPr>
          <w:rFonts w:ascii="Calibri" w:eastAsia="Calibri" w:hAnsi="Calibri" w:cs="Arial"/>
          <w:b/>
          <w:color w:val="000000"/>
          <w:sz w:val="20"/>
          <w:szCs w:val="20"/>
        </w:rPr>
        <w:t>r</w:t>
      </w:r>
      <w:proofErr w:type="spellEnd"/>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color w:val="000000"/>
          <w:sz w:val="20"/>
          <w:szCs w:val="20"/>
        </w:rPr>
        <w:t xml:space="preserve">– </w:t>
      </w:r>
      <w:r w:rsidR="004F6016">
        <w:rPr>
          <w:rFonts w:ascii="Calibri" w:eastAsia="Calibri" w:hAnsi="Calibri" w:cs="Arial"/>
          <w:color w:val="000000"/>
          <w:sz w:val="20"/>
          <w:szCs w:val="20"/>
        </w:rPr>
        <w:t xml:space="preserve">gwarancja jakości i </w:t>
      </w:r>
      <w:r w:rsidR="00012E93" w:rsidRPr="00F77A1A">
        <w:rPr>
          <w:rFonts w:ascii="Calibri" w:eastAsia="Calibri" w:hAnsi="Calibri" w:cs="Arial"/>
          <w:color w:val="000000"/>
          <w:sz w:val="20"/>
          <w:szCs w:val="20"/>
        </w:rPr>
        <w:t>r</w:t>
      </w:r>
      <w:r w:rsidR="00316064" w:rsidRPr="00F77A1A">
        <w:rPr>
          <w:rFonts w:ascii="Calibri" w:eastAsia="Calibri" w:hAnsi="Calibri" w:cs="Arial"/>
          <w:color w:val="000000"/>
          <w:sz w:val="20"/>
          <w:szCs w:val="20"/>
        </w:rPr>
        <w:t>ękojmia</w:t>
      </w:r>
      <w:r w:rsidR="000C3229" w:rsidRPr="00F77A1A">
        <w:rPr>
          <w:rFonts w:ascii="Calibri" w:eastAsia="Calibri" w:hAnsi="Calibri" w:cs="Arial"/>
          <w:color w:val="000000"/>
          <w:sz w:val="20"/>
          <w:szCs w:val="20"/>
        </w:rPr>
        <w:t>,</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najdłuższy okres </w:t>
      </w:r>
      <w:r w:rsidR="00316064" w:rsidRPr="00F77A1A">
        <w:rPr>
          <w:rFonts w:ascii="Calibri" w:eastAsia="Calibri" w:hAnsi="Calibri" w:cs="Arial"/>
          <w:color w:val="000000"/>
          <w:sz w:val="20"/>
          <w:szCs w:val="20"/>
        </w:rPr>
        <w:t>rękojmi</w:t>
      </w:r>
      <w:r w:rsidR="000C3229" w:rsidRPr="00F77A1A">
        <w:rPr>
          <w:rFonts w:ascii="Calibri" w:eastAsia="Calibri" w:hAnsi="Calibri" w:cs="Arial"/>
          <w:color w:val="000000"/>
          <w:sz w:val="20"/>
          <w:szCs w:val="20"/>
        </w:rPr>
        <w:t xml:space="preserve"> przewidziany w </w:t>
      </w:r>
      <w:proofErr w:type="spellStart"/>
      <w:r w:rsidR="000C3229" w:rsidRPr="00F77A1A">
        <w:rPr>
          <w:rFonts w:ascii="Calibri" w:eastAsia="Calibri" w:hAnsi="Calibri" w:cs="Arial"/>
          <w:color w:val="000000"/>
          <w:sz w:val="20"/>
          <w:szCs w:val="20"/>
        </w:rPr>
        <w:t>siwz</w:t>
      </w:r>
      <w:proofErr w:type="spellEnd"/>
      <w:r w:rsidR="000C3229" w:rsidRPr="00F77A1A">
        <w:rPr>
          <w:rFonts w:ascii="Calibri" w:eastAsia="Calibri" w:hAnsi="Calibri" w:cs="Arial"/>
          <w:color w:val="000000"/>
          <w:sz w:val="20"/>
          <w:szCs w:val="20"/>
        </w:rPr>
        <w:t xml:space="preserve"> – 96miesięcy, </w:t>
      </w:r>
      <w:r w:rsidR="000C3229" w:rsidRPr="00F77A1A">
        <w:rPr>
          <w:rFonts w:ascii="Calibri" w:eastAsia="Calibri" w:hAnsi="Calibri" w:cs="Arial"/>
          <w:color w:val="000000"/>
          <w:sz w:val="20"/>
          <w:szCs w:val="20"/>
        </w:rPr>
        <w:br/>
      </w:r>
      <w:r w:rsidR="000C3229" w:rsidRPr="00F77A1A">
        <w:rPr>
          <w:rFonts w:ascii="Calibri" w:eastAsia="Calibri" w:hAnsi="Calibri" w:cs="Arial"/>
          <w:color w:val="000000"/>
          <w:sz w:val="20"/>
          <w:szCs w:val="20"/>
        </w:rPr>
        <w:br/>
        <w:t xml:space="preserve">Maksymalny punktowany przez Zamawiającego okres </w:t>
      </w:r>
      <w:r w:rsidR="00471366">
        <w:rPr>
          <w:rFonts w:ascii="Calibri" w:eastAsia="Calibri" w:hAnsi="Calibri" w:cs="Arial"/>
          <w:color w:val="000000"/>
          <w:sz w:val="20"/>
          <w:szCs w:val="20"/>
        </w:rPr>
        <w:t xml:space="preserve">gwarancji jakości i </w:t>
      </w:r>
      <w:r w:rsidR="00316064" w:rsidRPr="00F77A1A">
        <w:rPr>
          <w:rFonts w:ascii="Calibri" w:eastAsia="Calibri" w:hAnsi="Calibri" w:cs="Arial"/>
          <w:color w:val="000000"/>
          <w:sz w:val="20"/>
          <w:szCs w:val="20"/>
        </w:rPr>
        <w:t>rękojmi</w:t>
      </w:r>
      <w:r w:rsidR="000C3229" w:rsidRPr="00F77A1A">
        <w:rPr>
          <w:rFonts w:ascii="Calibri" w:eastAsia="Calibri" w:hAnsi="Calibri" w:cs="Arial"/>
          <w:color w:val="000000"/>
          <w:sz w:val="20"/>
          <w:szCs w:val="20"/>
        </w:rPr>
        <w:t xml:space="preserve"> udzielanej przez Wykonawcę to 96 miesięcy od daty pozytywnego odbioru końcowego przedmiotu zamówienia (umowy).  </w:t>
      </w:r>
      <w:r w:rsidR="000C3229" w:rsidRPr="00F77A1A">
        <w:rPr>
          <w:rFonts w:ascii="Calibri" w:eastAsia="Calibri" w:hAnsi="Calibri" w:cs="Arial"/>
          <w:color w:val="000000"/>
          <w:sz w:val="20"/>
          <w:szCs w:val="20"/>
        </w:rPr>
        <w:br/>
        <w:t xml:space="preserve">Minimalny okres </w:t>
      </w:r>
      <w:r w:rsidR="00471366">
        <w:rPr>
          <w:rFonts w:ascii="Calibri" w:eastAsia="Calibri" w:hAnsi="Calibri" w:cs="Arial"/>
          <w:color w:val="000000"/>
          <w:sz w:val="20"/>
          <w:szCs w:val="20"/>
        </w:rPr>
        <w:t xml:space="preserve">gwarancji jakości i </w:t>
      </w:r>
      <w:r w:rsidR="00316064" w:rsidRPr="00F77A1A">
        <w:rPr>
          <w:rFonts w:ascii="Calibri" w:eastAsia="Calibri" w:hAnsi="Calibri" w:cs="Arial"/>
          <w:color w:val="000000"/>
          <w:sz w:val="20"/>
          <w:szCs w:val="20"/>
        </w:rPr>
        <w:t>rękojmi</w:t>
      </w:r>
      <w:r w:rsidR="000C3229" w:rsidRPr="00F77A1A">
        <w:rPr>
          <w:rFonts w:ascii="Calibri" w:eastAsia="Calibri" w:hAnsi="Calibri" w:cs="Arial"/>
          <w:color w:val="000000"/>
          <w:sz w:val="20"/>
          <w:szCs w:val="20"/>
        </w:rPr>
        <w:t xml:space="preserve"> udzielanej przez Wykonawcę to 60 miesięcy od daty pozytywnego odbioru końcowego przedmiotu zamówienia (umowy) i przekazania obiektu zamawiającemu. Wynik punktowy liczony będzie do drugiego miejsca po przecinku.   </w:t>
      </w:r>
      <w:r w:rsidR="000C3229" w:rsidRPr="00F77A1A">
        <w:rPr>
          <w:rFonts w:ascii="Calibri" w:eastAsia="Calibri" w:hAnsi="Calibri" w:cs="Times New Roman"/>
          <w:color w:val="000000"/>
          <w:sz w:val="20"/>
          <w:szCs w:val="20"/>
        </w:rPr>
        <w:cr/>
      </w:r>
      <w:r w:rsidR="00471366">
        <w:rPr>
          <w:rFonts w:ascii="Calibri" w:eastAsia="Calibri" w:hAnsi="Calibri" w:cs="Times New Roman"/>
          <w:color w:val="000000"/>
          <w:sz w:val="20"/>
          <w:szCs w:val="20"/>
        </w:rPr>
        <w:br/>
      </w:r>
      <w:r w:rsidR="000C3229" w:rsidRPr="00F77A1A">
        <w:rPr>
          <w:rFonts w:ascii="Calibri" w:eastAsia="Calibri" w:hAnsi="Calibri" w:cs="Tahoma,Bold"/>
          <w:bCs/>
          <w:color w:val="000000"/>
          <w:sz w:val="20"/>
          <w:szCs w:val="20"/>
        </w:rPr>
        <w:t>Uwaga:</w:t>
      </w:r>
      <w:r w:rsidR="00316064" w:rsidRPr="00F77A1A">
        <w:rPr>
          <w:rFonts w:ascii="Calibri" w:eastAsia="Calibri" w:hAnsi="Calibri" w:cs="Arial"/>
          <w:bCs/>
          <w:color w:val="000000"/>
          <w:sz w:val="20"/>
          <w:szCs w:val="20"/>
        </w:rPr>
        <w:br/>
      </w:r>
      <w:r w:rsidR="000C3229" w:rsidRPr="00F77A1A">
        <w:rPr>
          <w:rFonts w:ascii="Calibri" w:eastAsia="Calibri" w:hAnsi="Calibri" w:cs="Tahoma"/>
          <w:color w:val="000000"/>
          <w:sz w:val="20"/>
          <w:szCs w:val="20"/>
        </w:rPr>
        <w:t xml:space="preserve">1) Zamawiający odrzuci ofertę Wykonawcy na podstawie art. 89 ust. 1 pkt 2) ustawy w sytuacji, gdy Wykonawca w ofercie wyznaczy okres </w:t>
      </w:r>
      <w:r w:rsidR="00471366">
        <w:rPr>
          <w:rFonts w:ascii="Calibri" w:eastAsia="Calibri" w:hAnsi="Calibri" w:cs="Tahoma"/>
          <w:color w:val="000000"/>
          <w:sz w:val="20"/>
          <w:szCs w:val="20"/>
        </w:rPr>
        <w:t xml:space="preserve">gwarancji jakości i </w:t>
      </w:r>
      <w:r w:rsidR="00316064" w:rsidRPr="00F77A1A">
        <w:rPr>
          <w:rFonts w:ascii="Calibri" w:eastAsia="Calibri" w:hAnsi="Calibri" w:cs="Tahoma"/>
          <w:color w:val="000000"/>
          <w:sz w:val="20"/>
          <w:szCs w:val="20"/>
        </w:rPr>
        <w:t>rękojmi</w:t>
      </w:r>
      <w:r w:rsidR="000C3229" w:rsidRPr="00F77A1A">
        <w:rPr>
          <w:rFonts w:ascii="Calibri" w:eastAsia="Calibri" w:hAnsi="Calibri" w:cs="Tahoma"/>
          <w:color w:val="000000"/>
          <w:sz w:val="20"/>
          <w:szCs w:val="20"/>
        </w:rPr>
        <w:t xml:space="preserve"> </w:t>
      </w:r>
      <w:r w:rsidR="00C7079A" w:rsidRPr="00F77A1A">
        <w:rPr>
          <w:rFonts w:ascii="Calibri" w:eastAsia="Calibri" w:hAnsi="Calibri" w:cs="Tahoma"/>
          <w:color w:val="000000"/>
          <w:sz w:val="20"/>
          <w:szCs w:val="20"/>
        </w:rPr>
        <w:t xml:space="preserve">krótszy </w:t>
      </w:r>
      <w:r w:rsidR="000C3229" w:rsidRPr="00F77A1A">
        <w:rPr>
          <w:rFonts w:ascii="Calibri" w:eastAsia="Calibri" w:hAnsi="Calibri" w:cs="Tahoma"/>
          <w:color w:val="000000"/>
          <w:sz w:val="20"/>
          <w:szCs w:val="20"/>
        </w:rPr>
        <w:t>niż 60 miesięcy.</w:t>
      </w:r>
      <w:r w:rsidR="00316064" w:rsidRPr="00F77A1A">
        <w:rPr>
          <w:rFonts w:ascii="Calibri" w:eastAsia="Calibri" w:hAnsi="Calibri" w:cs="Arial"/>
          <w:bCs/>
          <w:color w:val="000000"/>
          <w:sz w:val="20"/>
          <w:szCs w:val="20"/>
        </w:rPr>
        <w:br/>
      </w:r>
      <w:r w:rsidR="000C3229" w:rsidRPr="00F77A1A">
        <w:rPr>
          <w:rFonts w:ascii="Calibri" w:eastAsia="Calibri" w:hAnsi="Calibri" w:cs="Tahoma"/>
          <w:color w:val="000000"/>
          <w:sz w:val="20"/>
          <w:szCs w:val="20"/>
        </w:rPr>
        <w:t xml:space="preserve">2) W przypadku gdy Wykonawca nie określi w ofercie okresu </w:t>
      </w:r>
      <w:r w:rsidR="00471366">
        <w:rPr>
          <w:rFonts w:ascii="Calibri" w:eastAsia="Calibri" w:hAnsi="Calibri" w:cs="Tahoma"/>
          <w:color w:val="000000"/>
          <w:sz w:val="20"/>
          <w:szCs w:val="20"/>
        </w:rPr>
        <w:t xml:space="preserve">gwarancji jakości i </w:t>
      </w:r>
      <w:r w:rsidR="00316064" w:rsidRPr="00F77A1A">
        <w:rPr>
          <w:rFonts w:ascii="Calibri" w:eastAsia="Calibri" w:hAnsi="Calibri" w:cs="Tahoma"/>
          <w:color w:val="000000"/>
          <w:sz w:val="20"/>
          <w:szCs w:val="20"/>
        </w:rPr>
        <w:t>rękojmi</w:t>
      </w:r>
      <w:r w:rsidR="000C3229" w:rsidRPr="00F77A1A">
        <w:rPr>
          <w:rFonts w:ascii="Calibri" w:eastAsia="Calibri" w:hAnsi="Calibri" w:cs="Tahoma"/>
          <w:color w:val="000000"/>
          <w:sz w:val="20"/>
          <w:szCs w:val="20"/>
        </w:rPr>
        <w:t xml:space="preserve">, Zamawiający przyjmie, iż Wykonawca zaoferował okres </w:t>
      </w:r>
      <w:r w:rsidR="00316064" w:rsidRPr="00F77A1A">
        <w:rPr>
          <w:rFonts w:ascii="Calibri" w:eastAsia="Calibri" w:hAnsi="Calibri" w:cs="Tahoma"/>
          <w:color w:val="000000"/>
          <w:sz w:val="20"/>
          <w:szCs w:val="20"/>
        </w:rPr>
        <w:t xml:space="preserve">rękojmi </w:t>
      </w:r>
      <w:r w:rsidR="000C3229" w:rsidRPr="00F77A1A">
        <w:rPr>
          <w:rFonts w:ascii="Calibri" w:eastAsia="Calibri" w:hAnsi="Calibri" w:cs="Tahoma"/>
          <w:color w:val="000000"/>
          <w:sz w:val="20"/>
          <w:szCs w:val="20"/>
        </w:rPr>
        <w:t xml:space="preserve"> 60 miesięcy.</w:t>
      </w:r>
      <w:r w:rsidR="00316064" w:rsidRPr="00F77A1A">
        <w:rPr>
          <w:rFonts w:ascii="Calibri" w:eastAsia="Calibri" w:hAnsi="Calibri" w:cs="Arial"/>
          <w:bCs/>
          <w:color w:val="000000"/>
          <w:sz w:val="20"/>
          <w:szCs w:val="20"/>
        </w:rPr>
        <w:br/>
      </w:r>
      <w:r w:rsidR="000C3229" w:rsidRPr="00F77A1A">
        <w:rPr>
          <w:rFonts w:ascii="Calibri" w:eastAsia="Calibri" w:hAnsi="Calibri" w:cs="Tahoma"/>
          <w:color w:val="000000"/>
          <w:sz w:val="20"/>
          <w:szCs w:val="20"/>
        </w:rPr>
        <w:t xml:space="preserve">3) W przypadku podania przez Wykonawcę okresu </w:t>
      </w:r>
      <w:r w:rsidR="00471366">
        <w:rPr>
          <w:rFonts w:ascii="Calibri" w:eastAsia="Calibri" w:hAnsi="Calibri" w:cs="Tahoma"/>
          <w:color w:val="000000"/>
          <w:sz w:val="20"/>
          <w:szCs w:val="20"/>
        </w:rPr>
        <w:t xml:space="preserve">gwarancji jakości i </w:t>
      </w:r>
      <w:r w:rsidR="00316064" w:rsidRPr="00F77A1A">
        <w:rPr>
          <w:rFonts w:ascii="Calibri" w:eastAsia="Calibri" w:hAnsi="Calibri" w:cs="Tahoma"/>
          <w:color w:val="000000"/>
          <w:sz w:val="20"/>
          <w:szCs w:val="20"/>
        </w:rPr>
        <w:t xml:space="preserve">rękojmi </w:t>
      </w:r>
      <w:r w:rsidR="000C3229" w:rsidRPr="00F77A1A">
        <w:rPr>
          <w:rFonts w:ascii="Calibri" w:eastAsia="Calibri" w:hAnsi="Calibri" w:cs="Tahoma"/>
          <w:color w:val="000000"/>
          <w:sz w:val="20"/>
          <w:szCs w:val="20"/>
        </w:rPr>
        <w:t>dłuższego niż 96 miesięcy, do oceny i porównania ofert z</w:t>
      </w:r>
      <w:r w:rsidR="00316064" w:rsidRPr="00F77A1A">
        <w:rPr>
          <w:rFonts w:ascii="Calibri" w:eastAsia="Calibri" w:hAnsi="Calibri" w:cs="Tahoma"/>
          <w:color w:val="000000"/>
          <w:sz w:val="20"/>
          <w:szCs w:val="20"/>
        </w:rPr>
        <w:t>ostanie przyjęty okres rękojmi</w:t>
      </w:r>
      <w:r w:rsidR="000C3229" w:rsidRPr="00F77A1A">
        <w:rPr>
          <w:rFonts w:ascii="Calibri" w:eastAsia="Calibri" w:hAnsi="Calibri" w:cs="Tahoma"/>
          <w:color w:val="000000"/>
          <w:sz w:val="20"/>
          <w:szCs w:val="20"/>
        </w:rPr>
        <w:t xml:space="preserve"> 96 miesięcy.</w:t>
      </w:r>
      <w:r w:rsidR="00471366">
        <w:rPr>
          <w:color w:val="000000" w:themeColor="text1"/>
          <w:sz w:val="20"/>
          <w:szCs w:val="20"/>
        </w:rPr>
        <w:br/>
      </w:r>
      <w:r w:rsidR="00471366">
        <w:rPr>
          <w:color w:val="000000" w:themeColor="text1"/>
          <w:sz w:val="20"/>
          <w:szCs w:val="20"/>
        </w:rPr>
        <w:br/>
      </w:r>
      <w:r w:rsidR="00471366">
        <w:rPr>
          <w:rFonts w:ascii="Calibri" w:eastAsia="Calibri" w:hAnsi="Calibri" w:cs="Times New Roman"/>
          <w:color w:val="000000"/>
          <w:sz w:val="20"/>
          <w:szCs w:val="20"/>
        </w:rPr>
        <w:t>5</w:t>
      </w:r>
      <w:r w:rsidR="000C3229" w:rsidRPr="000C3229">
        <w:rPr>
          <w:rFonts w:ascii="Calibri" w:eastAsia="Calibri" w:hAnsi="Calibri" w:cs="Times New Roman"/>
          <w:color w:val="000000"/>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w:t>
      </w:r>
      <w:r w:rsidR="00471366">
        <w:rPr>
          <w:rFonts w:ascii="Calibri" w:eastAsia="Calibri" w:hAnsi="Calibri" w:cs="Times New Roman"/>
          <w:color w:val="000000"/>
          <w:sz w:val="20"/>
          <w:szCs w:val="20"/>
        </w:rPr>
        <w:t xml:space="preserve">oferty. </w:t>
      </w:r>
      <w:r w:rsidR="00471366">
        <w:rPr>
          <w:rFonts w:ascii="Calibri" w:eastAsia="Calibri" w:hAnsi="Calibri" w:cs="Times New Roman"/>
          <w:color w:val="000000"/>
          <w:sz w:val="20"/>
          <w:szCs w:val="20"/>
        </w:rPr>
        <w:br/>
      </w:r>
      <w:r w:rsidR="00471366">
        <w:rPr>
          <w:rFonts w:ascii="Calibri" w:eastAsia="Calibri" w:hAnsi="Calibri" w:cs="Times New Roman"/>
          <w:color w:val="000000"/>
          <w:sz w:val="20"/>
          <w:szCs w:val="20"/>
        </w:rPr>
        <w:br/>
        <w:t>6</w:t>
      </w:r>
      <w:r w:rsidR="000C3229" w:rsidRPr="000C3229">
        <w:rPr>
          <w:rFonts w:ascii="Calibri" w:eastAsia="Calibri" w:hAnsi="Calibri" w:cs="Times New Roman"/>
          <w:color w:val="000000"/>
          <w:sz w:val="20"/>
          <w:szCs w:val="20"/>
        </w:rPr>
        <w:t>. Wynik - oferta, która przedstawia najkorzystniejszy bilans (maksymalna liczba przyznanych punktów w oparciu o ustalone kryteria) zostanie oceniona jako najkorzystniejszą, pozostałe oferty zostaną sklasyfikowane zgodnie</w:t>
      </w:r>
      <w:r w:rsidR="00471366">
        <w:rPr>
          <w:rFonts w:ascii="Calibri" w:eastAsia="Calibri" w:hAnsi="Calibri" w:cs="Times New Roman"/>
          <w:color w:val="000000"/>
          <w:sz w:val="20"/>
          <w:szCs w:val="20"/>
        </w:rPr>
        <w:t xml:space="preserve"> z ilością uzyskanych punktów. </w:t>
      </w:r>
      <w:r w:rsidR="00471366">
        <w:rPr>
          <w:rFonts w:ascii="Calibri" w:eastAsia="Calibri" w:hAnsi="Calibri" w:cs="Times New Roman"/>
          <w:color w:val="000000"/>
          <w:sz w:val="20"/>
          <w:szCs w:val="20"/>
        </w:rPr>
        <w:br/>
      </w:r>
      <w:r w:rsidR="00471366">
        <w:rPr>
          <w:rFonts w:ascii="Calibri" w:eastAsia="Calibri" w:hAnsi="Calibri" w:cs="Times New Roman"/>
          <w:color w:val="000000"/>
          <w:sz w:val="20"/>
          <w:szCs w:val="20"/>
        </w:rPr>
        <w:br/>
        <w:t>7</w:t>
      </w:r>
      <w:r w:rsidR="000C3229" w:rsidRPr="000C3229">
        <w:rPr>
          <w:rFonts w:ascii="Calibri" w:eastAsia="Calibri" w:hAnsi="Calibri" w:cs="Times New Roman"/>
          <w:color w:val="000000"/>
          <w:sz w:val="20"/>
          <w:szCs w:val="20"/>
        </w:rPr>
        <w:t xml:space="preserve">. Realizacja zamówienia zostanie powierzona wykonawcy, którego oferta </w:t>
      </w:r>
      <w:r w:rsidR="00351184">
        <w:rPr>
          <w:rFonts w:ascii="Calibri" w:eastAsia="Calibri" w:hAnsi="Calibri" w:cs="Times New Roman"/>
          <w:color w:val="000000"/>
          <w:sz w:val="20"/>
          <w:szCs w:val="20"/>
        </w:rPr>
        <w:t>u</w:t>
      </w:r>
      <w:r w:rsidR="00471366">
        <w:rPr>
          <w:rFonts w:ascii="Calibri" w:eastAsia="Calibri" w:hAnsi="Calibri" w:cs="Times New Roman"/>
          <w:color w:val="000000"/>
          <w:sz w:val="20"/>
          <w:szCs w:val="20"/>
        </w:rPr>
        <w:t>zyska najwyższą ilość punktów</w:t>
      </w:r>
      <w:r w:rsidR="00471366">
        <w:rPr>
          <w:rFonts w:ascii="Calibri" w:eastAsia="Calibri" w:hAnsi="Calibri" w:cs="Times New Roman"/>
          <w:color w:val="000000"/>
          <w:sz w:val="20"/>
          <w:szCs w:val="20"/>
        </w:rPr>
        <w:br/>
      </w:r>
      <w:r w:rsidR="00471366">
        <w:rPr>
          <w:rFonts w:ascii="Calibri" w:eastAsia="Calibri" w:hAnsi="Calibri" w:cs="Times New Roman"/>
          <w:color w:val="000000"/>
          <w:sz w:val="20"/>
          <w:szCs w:val="20"/>
        </w:rPr>
        <w:br/>
        <w:t>8</w:t>
      </w:r>
      <w:r w:rsidR="000C3229" w:rsidRPr="000C3229">
        <w:rPr>
          <w:rFonts w:ascii="Calibri" w:eastAsia="Calibri" w:hAnsi="Calibri" w:cs="Times New Roman"/>
          <w:color w:val="000000"/>
          <w:sz w:val="20"/>
          <w:szCs w:val="20"/>
        </w:rPr>
        <w:t xml:space="preserve">. Wykonawca, którego oferta zostanie oceniona jako najkorzystniejszą podlegać będzie badaniu czy nie podlega wykluczeniu oraz spełnia warunki udziału w postępowaniu, zgodnie z rozdziałem V </w:t>
      </w:r>
      <w:r w:rsidR="00471366">
        <w:rPr>
          <w:rFonts w:ascii="Calibri" w:eastAsia="Calibri" w:hAnsi="Calibri" w:cs="Times New Roman"/>
          <w:color w:val="000000"/>
          <w:sz w:val="20"/>
          <w:szCs w:val="20"/>
        </w:rPr>
        <w:t>i VI niniejszej Specyfikacji.</w:t>
      </w:r>
      <w:r w:rsidR="00471366">
        <w:rPr>
          <w:rFonts w:ascii="Calibri" w:eastAsia="Calibri" w:hAnsi="Calibri" w:cs="Times New Roman"/>
          <w:color w:val="000000"/>
          <w:sz w:val="20"/>
          <w:szCs w:val="20"/>
        </w:rPr>
        <w:br/>
      </w:r>
      <w:r w:rsidR="00471366">
        <w:rPr>
          <w:rFonts w:ascii="Calibri" w:eastAsia="Calibri" w:hAnsi="Calibri" w:cs="Times New Roman"/>
          <w:color w:val="000000"/>
          <w:sz w:val="20"/>
          <w:szCs w:val="20"/>
        </w:rPr>
        <w:br/>
        <w:t>9</w:t>
      </w:r>
      <w:r w:rsidR="000C3229" w:rsidRPr="000C3229">
        <w:rPr>
          <w:rFonts w:ascii="Calibri" w:eastAsia="Calibri" w:hAnsi="Calibri" w:cs="Times New Roman"/>
          <w:color w:val="000000"/>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471366">
        <w:rPr>
          <w:rFonts w:ascii="Calibri" w:eastAsia="Calibri" w:hAnsi="Calibri" w:cs="Times New Roman"/>
          <w:color w:val="000000"/>
          <w:sz w:val="20"/>
          <w:szCs w:val="20"/>
        </w:rPr>
        <w:t>yć zgodnie z tymi przepisami.</w:t>
      </w:r>
      <w:r w:rsidR="00471366">
        <w:rPr>
          <w:rFonts w:ascii="Calibri" w:eastAsia="Calibri" w:hAnsi="Calibri" w:cs="Times New Roman"/>
          <w:color w:val="000000"/>
          <w:sz w:val="20"/>
          <w:szCs w:val="20"/>
        </w:rPr>
        <w:br/>
      </w:r>
      <w:r w:rsidR="00471366">
        <w:rPr>
          <w:rFonts w:ascii="Calibri" w:eastAsia="Calibri" w:hAnsi="Calibri" w:cs="Times New Roman"/>
          <w:color w:val="000000"/>
          <w:sz w:val="20"/>
          <w:szCs w:val="20"/>
        </w:rPr>
        <w:br/>
      </w:r>
      <w:r w:rsidR="00351184">
        <w:rPr>
          <w:rFonts w:ascii="Calibri" w:eastAsia="Calibri" w:hAnsi="Calibri" w:cs="Times New Roman"/>
          <w:color w:val="000000"/>
          <w:sz w:val="20"/>
          <w:szCs w:val="20"/>
        </w:rPr>
        <w:t>1</w:t>
      </w:r>
      <w:r w:rsidR="00471366">
        <w:rPr>
          <w:rFonts w:ascii="Calibri" w:eastAsia="Calibri" w:hAnsi="Calibri" w:cs="Times New Roman"/>
          <w:color w:val="000000"/>
          <w:sz w:val="20"/>
          <w:szCs w:val="20"/>
        </w:rPr>
        <w:t>0</w:t>
      </w:r>
      <w:r w:rsidR="000C3229" w:rsidRPr="000C3229">
        <w:rPr>
          <w:rFonts w:ascii="Calibri" w:eastAsia="Calibri" w:hAnsi="Calibri" w:cs="Times New Roman"/>
          <w:color w:val="000000"/>
          <w:sz w:val="20"/>
          <w:szCs w:val="20"/>
        </w:rPr>
        <w:t>. Zamawiający nie przewiduje przeprowadzenia aukcji elektron</w:t>
      </w:r>
      <w:r w:rsidR="00471366">
        <w:rPr>
          <w:rFonts w:ascii="Calibri" w:eastAsia="Calibri" w:hAnsi="Calibri" w:cs="Times New Roman"/>
          <w:color w:val="000000"/>
          <w:sz w:val="20"/>
          <w:szCs w:val="20"/>
        </w:rPr>
        <w:t>.</w:t>
      </w:r>
      <w:r w:rsidR="000C3229" w:rsidRPr="000C3229">
        <w:rPr>
          <w:rFonts w:ascii="Calibri" w:eastAsia="Calibri" w:hAnsi="Calibri" w:cs="Times New Roman"/>
          <w:color w:val="000000"/>
          <w:sz w:val="20"/>
          <w:szCs w:val="20"/>
        </w:rPr>
        <w:t xml:space="preserve"> w celu wyboru najkorzystniejszej spośród ofert. </w:t>
      </w:r>
      <w:r w:rsidR="000C3229" w:rsidRPr="000C3229">
        <w:rPr>
          <w:rFonts w:ascii="Calibri" w:eastAsia="Calibri" w:hAnsi="Calibri" w:cs="Times New Roman"/>
          <w:color w:val="000000"/>
          <w:sz w:val="20"/>
          <w:szCs w:val="20"/>
        </w:rPr>
        <w:br/>
      </w:r>
      <w:r w:rsidR="00BA3F1B" w:rsidRPr="004F35F2">
        <w:rPr>
          <w:color w:val="000000" w:themeColor="text1"/>
          <w:sz w:val="20"/>
          <w:szCs w:val="20"/>
        </w:rPr>
        <w:cr/>
      </w:r>
      <w:r w:rsidR="00BA3F1B" w:rsidRPr="000B1209">
        <w:rPr>
          <w:b/>
          <w:color w:val="000000" w:themeColor="text1"/>
          <w:sz w:val="20"/>
          <w:szCs w:val="20"/>
        </w:rPr>
        <w:t>XV. Informacja o formalnościach, jakie powinny zostać dopełnione po wyborze oferty w celu zawarcia umowy w sprawie zamówienia publicznego</w:t>
      </w:r>
      <w:r w:rsidR="00CF0194">
        <w:rPr>
          <w:rFonts w:cs="Arial"/>
          <w:bCs/>
          <w:color w:val="000000" w:themeColor="text1"/>
          <w:sz w:val="20"/>
          <w:szCs w:val="20"/>
        </w:rPr>
        <w:br/>
      </w:r>
      <w:r w:rsidR="00BA3F1B" w:rsidRPr="004F35F2">
        <w:rPr>
          <w:color w:val="000000" w:themeColor="text1"/>
          <w:sz w:val="20"/>
          <w:szCs w:val="20"/>
        </w:rPr>
        <w:t xml:space="preserve">1. Zamawiający podpisze umowę z wykonawcą, który przedłoży najkorzystniejszą ofertę. </w:t>
      </w:r>
      <w:r w:rsidR="00BA3F1B" w:rsidRPr="004F35F2">
        <w:rPr>
          <w:color w:val="000000" w:themeColor="text1"/>
          <w:sz w:val="20"/>
          <w:szCs w:val="20"/>
        </w:rPr>
        <w:cr/>
        <w:t>2. Zamawiający niezwłocznie poinformuje wszystkich wykonawców o wyborze najkorzystniejszej oferty, podając w szczególności:</w:t>
      </w:r>
      <w:r w:rsidR="00BA3F1B" w:rsidRPr="004F35F2">
        <w:rPr>
          <w:color w:val="000000" w:themeColor="text1"/>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3F1B" w:rsidRPr="004F35F2">
        <w:rPr>
          <w:color w:val="000000" w:themeColor="text1"/>
          <w:sz w:val="20"/>
          <w:szCs w:val="20"/>
        </w:rPr>
        <w:cr/>
        <w:t xml:space="preserve">2) informację o wykonawcach, którzy zostali wykluczeni, </w:t>
      </w:r>
      <w:r w:rsidR="00BA3F1B" w:rsidRPr="004F35F2">
        <w:rPr>
          <w:color w:val="000000" w:themeColor="text1"/>
          <w:sz w:val="20"/>
          <w:szCs w:val="20"/>
        </w:rPr>
        <w:cr/>
        <w:t>3) informację o wykonawcach, których oferty zostały odrzucone, powodach odrzucenia ofert, a w przypadkach, o których mowa w art. 89 ust. 4 i 5, informację o braku równoważności</w:t>
      </w:r>
      <w:r w:rsidR="000B1209">
        <w:rPr>
          <w:color w:val="000000" w:themeColor="text1"/>
          <w:sz w:val="20"/>
          <w:szCs w:val="20"/>
        </w:rPr>
        <w:t>.</w:t>
      </w:r>
      <w:r w:rsidR="00BA3F1B" w:rsidRPr="004F35F2">
        <w:rPr>
          <w:color w:val="000000" w:themeColor="text1"/>
          <w:sz w:val="20"/>
          <w:szCs w:val="20"/>
        </w:rPr>
        <w:t xml:space="preserve"> </w:t>
      </w:r>
      <w:r w:rsidR="000B1209">
        <w:rPr>
          <w:color w:val="000000" w:themeColor="text1"/>
          <w:sz w:val="20"/>
          <w:szCs w:val="20"/>
        </w:rPr>
        <w:br/>
      </w:r>
      <w:r w:rsidR="00BA3F1B" w:rsidRPr="004F35F2">
        <w:rPr>
          <w:color w:val="000000" w:themeColor="text1"/>
          <w:sz w:val="20"/>
          <w:szCs w:val="20"/>
        </w:rPr>
        <w:t>3. Zawiadomienie o wyborze najkorzystniejszej oferty zawierać będzie uzasadnienie faktyczne i prawne oraz zamieszczone zostanie na stronie internetowej zamawiającego</w:t>
      </w:r>
      <w:r w:rsidR="000B1209">
        <w:rPr>
          <w:color w:val="000000" w:themeColor="text1"/>
          <w:sz w:val="20"/>
          <w:szCs w:val="20"/>
        </w:rPr>
        <w:t xml:space="preserve">: </w:t>
      </w:r>
      <w:hyperlink r:id="rId20" w:history="1">
        <w:r w:rsidR="000B1209" w:rsidRPr="000B1209">
          <w:rPr>
            <w:rStyle w:val="Hipercze"/>
            <w:color w:val="000000" w:themeColor="text1"/>
            <w:sz w:val="20"/>
            <w:szCs w:val="20"/>
          </w:rPr>
          <w:t>www.bip.lwowek.com.pl</w:t>
        </w:r>
      </w:hyperlink>
      <w:r w:rsidR="000B1209">
        <w:rPr>
          <w:color w:val="000000" w:themeColor="text1"/>
          <w:sz w:val="20"/>
          <w:szCs w:val="20"/>
        </w:rPr>
        <w:t xml:space="preserve"> w zakładce przetargi.</w:t>
      </w:r>
      <w:r w:rsidR="000B1209">
        <w:rPr>
          <w:color w:val="000000" w:themeColor="text1"/>
          <w:sz w:val="20"/>
          <w:szCs w:val="20"/>
        </w:rPr>
        <w:br/>
      </w:r>
      <w:r w:rsidR="00BA3F1B" w:rsidRPr="004F35F2">
        <w:rPr>
          <w:color w:val="000000" w:themeColor="text1"/>
          <w:sz w:val="20"/>
          <w:szCs w:val="20"/>
        </w:rPr>
        <w:t xml:space="preserve">Informacja zamieszczona na stronie internetowej zawierać będzie informacje o których mowa w </w:t>
      </w:r>
      <w:r w:rsidR="000B1209">
        <w:rPr>
          <w:color w:val="000000" w:themeColor="text1"/>
          <w:sz w:val="20"/>
          <w:szCs w:val="20"/>
        </w:rPr>
        <w:t>ust</w:t>
      </w:r>
      <w:r w:rsidR="00BA3F1B" w:rsidRPr="004F35F2">
        <w:rPr>
          <w:color w:val="000000" w:themeColor="text1"/>
          <w:sz w:val="20"/>
          <w:szCs w:val="20"/>
        </w:rPr>
        <w:t xml:space="preserve">. 2 pkt. 1) </w:t>
      </w:r>
      <w:r w:rsidR="00BA3F1B" w:rsidRPr="004F35F2">
        <w:rPr>
          <w:color w:val="000000" w:themeColor="text1"/>
          <w:sz w:val="20"/>
          <w:szCs w:val="20"/>
        </w:rPr>
        <w:cr/>
        <w:t>Zamawiający zamieści również informację o wyniku postępowania w siedzibie zamawiającego poprzez wywieszenie na tablicy ogłoszeń oraz publikację w: miejsce publikacji.</w:t>
      </w:r>
      <w:r w:rsidR="00BA3F1B" w:rsidRPr="004F35F2">
        <w:rPr>
          <w:color w:val="000000" w:themeColor="text1"/>
          <w:sz w:val="20"/>
          <w:szCs w:val="20"/>
        </w:rPr>
        <w:cr/>
      </w:r>
      <w:r w:rsidR="00BA3F1B" w:rsidRPr="004F35F2">
        <w:rPr>
          <w:color w:val="000000" w:themeColor="text1"/>
          <w:sz w:val="20"/>
          <w:szCs w:val="20"/>
        </w:rPr>
        <w:lastRenderedPageBreak/>
        <w:t xml:space="preserve"> 4. O unieważnieniu postępowania o udzielenie zamówienia publicznego zamawiający zawiadomi równocześnie wszystkich wykonawców, którzy: </w:t>
      </w:r>
      <w:r w:rsidR="00BA3F1B" w:rsidRPr="004F35F2">
        <w:rPr>
          <w:color w:val="000000" w:themeColor="text1"/>
          <w:sz w:val="20"/>
          <w:szCs w:val="20"/>
        </w:rPr>
        <w:cr/>
        <w:t>1) ubiegali się o udzielenie zamówienia - w przypadku unieważnienia postępowania przed upływem terminu składania ofert</w:t>
      </w:r>
      <w:r w:rsidR="000B1209">
        <w:rPr>
          <w:color w:val="000000" w:themeColor="text1"/>
          <w:sz w:val="20"/>
          <w:szCs w:val="20"/>
        </w:rPr>
        <w:t>,</w:t>
      </w:r>
      <w:r w:rsidR="00BA3F1B" w:rsidRPr="004F35F2">
        <w:rPr>
          <w:color w:val="000000" w:themeColor="text1"/>
          <w:sz w:val="20"/>
          <w:szCs w:val="20"/>
        </w:rPr>
        <w:cr/>
        <w:t>2) złożyli oferty - w przypadku unieważnienia postępowania po upływie terminu składania ofert</w:t>
      </w:r>
      <w:r w:rsidR="000B1209">
        <w:rPr>
          <w:color w:val="000000" w:themeColor="text1"/>
          <w:sz w:val="20"/>
          <w:szCs w:val="20"/>
        </w:rPr>
        <w:t>,</w:t>
      </w:r>
      <w:r w:rsidR="00BA3F1B" w:rsidRPr="004F35F2">
        <w:rPr>
          <w:color w:val="000000" w:themeColor="text1"/>
          <w:sz w:val="20"/>
          <w:szCs w:val="20"/>
        </w:rPr>
        <w:cr/>
      </w:r>
      <w:r w:rsidR="000B1209">
        <w:rPr>
          <w:color w:val="000000" w:themeColor="text1"/>
          <w:sz w:val="20"/>
          <w:szCs w:val="20"/>
        </w:rPr>
        <w:t>p</w:t>
      </w:r>
      <w:r w:rsidR="00BA3F1B" w:rsidRPr="004F35F2">
        <w:rPr>
          <w:color w:val="000000" w:themeColor="text1"/>
          <w:sz w:val="20"/>
          <w:szCs w:val="20"/>
        </w:rPr>
        <w:t>odając uzasadnienie faktyczne i prawne. Informacja o unieważnieniu postępowania zamieszczona również zostanie na stronie internet</w:t>
      </w:r>
      <w:r w:rsidR="000B1209">
        <w:rPr>
          <w:color w:val="000000" w:themeColor="text1"/>
          <w:sz w:val="20"/>
          <w:szCs w:val="20"/>
        </w:rPr>
        <w:t xml:space="preserve">owej zamawiającego: </w:t>
      </w:r>
      <w:hyperlink r:id="rId21" w:history="1">
        <w:r w:rsidR="000B1209" w:rsidRPr="000B1209">
          <w:rPr>
            <w:rStyle w:val="Hipercze"/>
            <w:color w:val="000000" w:themeColor="text1"/>
            <w:sz w:val="20"/>
            <w:szCs w:val="20"/>
          </w:rPr>
          <w:t>www.bip.lwowek.com.pl</w:t>
        </w:r>
      </w:hyperlink>
      <w:r w:rsidR="000B1209">
        <w:rPr>
          <w:color w:val="000000" w:themeColor="text1"/>
          <w:sz w:val="20"/>
          <w:szCs w:val="20"/>
        </w:rPr>
        <w:t xml:space="preserve"> w zakładce przetargi.</w:t>
      </w:r>
      <w:r w:rsidR="000B1209">
        <w:rPr>
          <w:color w:val="000000" w:themeColor="text1"/>
          <w:sz w:val="20"/>
          <w:szCs w:val="20"/>
        </w:rPr>
        <w:br/>
      </w:r>
      <w:r w:rsidR="00BA3F1B" w:rsidRPr="004F35F2">
        <w:rPr>
          <w:color w:val="000000" w:themeColor="text1"/>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BA3F1B" w:rsidRPr="004F35F2">
        <w:rPr>
          <w:color w:val="000000" w:themeColor="text1"/>
          <w:sz w:val="20"/>
          <w:szCs w:val="20"/>
        </w:rPr>
        <w:cr/>
        <w:t>6. Umowa zostanie zawarta w formie pisemnej w terminie nie krótszym niż:</w:t>
      </w:r>
      <w:r w:rsidR="00BA3F1B" w:rsidRPr="004F35F2">
        <w:rPr>
          <w:color w:val="000000" w:themeColor="text1"/>
          <w:sz w:val="20"/>
          <w:szCs w:val="20"/>
        </w:rPr>
        <w:cr/>
        <w:t>1)</w:t>
      </w:r>
      <w:r w:rsidR="000B1209">
        <w:rPr>
          <w:color w:val="000000" w:themeColor="text1"/>
          <w:sz w:val="20"/>
          <w:szCs w:val="20"/>
        </w:rPr>
        <w:t xml:space="preserve"> </w:t>
      </w:r>
      <w:r w:rsidR="00BA3F1B" w:rsidRPr="004F35F2">
        <w:rPr>
          <w:color w:val="000000" w:themeColor="text1"/>
          <w:sz w:val="20"/>
          <w:szCs w:val="20"/>
        </w:rPr>
        <w:t>5 dni od dnia przesłania zawiadomienia o wyborze najkorzystniejszej oferty, jeżeli zostało ono przesłane przy użyciu śro</w:t>
      </w:r>
      <w:r w:rsidR="00113FAA">
        <w:rPr>
          <w:color w:val="000000" w:themeColor="text1"/>
          <w:sz w:val="20"/>
          <w:szCs w:val="20"/>
        </w:rPr>
        <w:t>dków komunikacji elektronicznej</w:t>
      </w:r>
      <w:r w:rsidR="00BA3F1B" w:rsidRPr="004F35F2">
        <w:rPr>
          <w:color w:val="000000" w:themeColor="text1"/>
          <w:sz w:val="20"/>
          <w:szCs w:val="20"/>
        </w:rPr>
        <w:t>, lub</w:t>
      </w:r>
      <w:r w:rsidR="00BA3F1B" w:rsidRPr="004F35F2">
        <w:rPr>
          <w:color w:val="000000" w:themeColor="text1"/>
          <w:sz w:val="20"/>
          <w:szCs w:val="20"/>
        </w:rPr>
        <w:cr/>
        <w:t>2)</w:t>
      </w:r>
      <w:r w:rsidR="000B1209">
        <w:rPr>
          <w:color w:val="000000" w:themeColor="text1"/>
          <w:sz w:val="20"/>
          <w:szCs w:val="20"/>
        </w:rPr>
        <w:t xml:space="preserve"> </w:t>
      </w:r>
      <w:r w:rsidR="00BA3F1B" w:rsidRPr="004F35F2">
        <w:rPr>
          <w:color w:val="000000" w:themeColor="text1"/>
          <w:sz w:val="20"/>
          <w:szCs w:val="20"/>
        </w:rPr>
        <w:t>10 dni od dnia przesłania zawiadomienia o wyborze najkorzystniejszej oferty, jeżeli zostało ono przesłane</w:t>
      </w:r>
      <w:r w:rsidR="00BA5A08">
        <w:rPr>
          <w:color w:val="000000" w:themeColor="text1"/>
          <w:sz w:val="20"/>
          <w:szCs w:val="20"/>
        </w:rPr>
        <w:t xml:space="preserve"> w inny sposób niż określono w </w:t>
      </w:r>
      <w:r w:rsidR="00BA3F1B" w:rsidRPr="004F35F2">
        <w:rPr>
          <w:color w:val="000000" w:themeColor="text1"/>
          <w:sz w:val="20"/>
          <w:szCs w:val="20"/>
        </w:rPr>
        <w:t>pkt. 1),</w:t>
      </w:r>
      <w:r w:rsidR="00BA3F1B" w:rsidRPr="004F35F2">
        <w:rPr>
          <w:color w:val="000000" w:themeColor="text1"/>
          <w:sz w:val="20"/>
          <w:szCs w:val="20"/>
        </w:rPr>
        <w:cr/>
      </w:r>
      <w:r w:rsidR="00BA3F1B" w:rsidRPr="00113FAA">
        <w:rPr>
          <w:color w:val="000000" w:themeColor="text1"/>
          <w:sz w:val="20"/>
          <w:szCs w:val="20"/>
        </w:rPr>
        <w:t>3)</w:t>
      </w:r>
      <w:r w:rsidR="000B1209" w:rsidRPr="00113FAA">
        <w:rPr>
          <w:color w:val="000000" w:themeColor="text1"/>
          <w:sz w:val="20"/>
          <w:szCs w:val="20"/>
        </w:rPr>
        <w:t xml:space="preserve"> </w:t>
      </w:r>
      <w:r w:rsidR="00BA3F1B" w:rsidRPr="00113FAA">
        <w:rPr>
          <w:color w:val="000000" w:themeColor="text1"/>
          <w:sz w:val="20"/>
          <w:szCs w:val="20"/>
        </w:rPr>
        <w:t xml:space="preserve">w przypadku gdy, w postępowaniu złożona została tylko jedna oferta lub upłynął termin do wniesienia odwołania na czynności zamawiającego </w:t>
      </w:r>
      <w:r w:rsidR="00BA5A08" w:rsidRPr="00113FAA">
        <w:rPr>
          <w:color w:val="000000" w:themeColor="text1"/>
          <w:sz w:val="20"/>
          <w:szCs w:val="20"/>
        </w:rPr>
        <w:t xml:space="preserve">wymienione, o których mowa w rozdziale </w:t>
      </w:r>
      <w:r w:rsidR="00BA3F1B" w:rsidRPr="00113FAA">
        <w:rPr>
          <w:color w:val="000000" w:themeColor="text1"/>
          <w:sz w:val="20"/>
          <w:szCs w:val="20"/>
        </w:rPr>
        <w:t>XVIII.</w:t>
      </w:r>
      <w:r w:rsidR="00BA5A08" w:rsidRPr="00113FAA">
        <w:rPr>
          <w:color w:val="000000" w:themeColor="text1"/>
          <w:sz w:val="20"/>
          <w:szCs w:val="20"/>
        </w:rPr>
        <w:t xml:space="preserve"> </w:t>
      </w:r>
      <w:r w:rsidR="00113FAA" w:rsidRPr="00113FAA">
        <w:rPr>
          <w:color w:val="000000" w:themeColor="text1"/>
          <w:sz w:val="20"/>
          <w:szCs w:val="20"/>
        </w:rPr>
        <w:t xml:space="preserve">ust. </w:t>
      </w:r>
      <w:r w:rsidR="00BA3F1B" w:rsidRPr="00113FAA">
        <w:rPr>
          <w:color w:val="000000" w:themeColor="text1"/>
          <w:sz w:val="20"/>
          <w:szCs w:val="20"/>
        </w:rPr>
        <w:t>3 niniejszej specyfikacji lub w następstwie jego wniesienia Krajowa Izba Odwoławcza ogłosiła wyrok lub postanowienie kończące postępowanie odwoławcze, możliwe jest zawarcie umowy przed upływem ww. terminów.</w:t>
      </w:r>
      <w:r w:rsidR="00BA3F1B" w:rsidRPr="00113FAA">
        <w:rPr>
          <w:color w:val="000000" w:themeColor="text1"/>
          <w:sz w:val="20"/>
          <w:szCs w:val="20"/>
        </w:rPr>
        <w:cr/>
      </w:r>
      <w:r w:rsidR="00BA3F1B" w:rsidRPr="004F35F2">
        <w:rPr>
          <w:color w:val="000000" w:themeColor="text1"/>
          <w:sz w:val="20"/>
          <w:szCs w:val="20"/>
        </w:rPr>
        <w:t>7. O miejscu i terminie podpisania umowy zamawiający powiadomi wybranego wykonawcę.</w:t>
      </w:r>
      <w:r w:rsidR="00BA3F1B" w:rsidRPr="004F35F2">
        <w:rPr>
          <w:color w:val="000000" w:themeColor="text1"/>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w:t>
      </w:r>
      <w:r w:rsidR="00BA5A08">
        <w:rPr>
          <w:color w:val="000000" w:themeColor="text1"/>
          <w:sz w:val="20"/>
          <w:szCs w:val="20"/>
        </w:rPr>
        <w:t>eważnienia postępowania.</w:t>
      </w:r>
      <w:r w:rsidR="00BA5A08">
        <w:rPr>
          <w:color w:val="000000" w:themeColor="text1"/>
          <w:sz w:val="20"/>
          <w:szCs w:val="20"/>
        </w:rPr>
        <w:cr/>
      </w:r>
      <w:r w:rsidR="00BA3F1B" w:rsidRPr="00471366">
        <w:rPr>
          <w:color w:val="000000" w:themeColor="text1"/>
          <w:sz w:val="20"/>
          <w:szCs w:val="20"/>
        </w:rPr>
        <w:t xml:space="preserve">9. Wyłoniony Wykonawca przed podpisaniem umowy zobowiązany będzie dostarczyć </w:t>
      </w:r>
      <w:r w:rsidR="00A83EFC" w:rsidRPr="00471366">
        <w:rPr>
          <w:color w:val="000000" w:themeColor="text1"/>
          <w:sz w:val="20"/>
          <w:szCs w:val="20"/>
        </w:rPr>
        <w:t>Z</w:t>
      </w:r>
      <w:r w:rsidR="00BA3F1B" w:rsidRPr="00471366">
        <w:rPr>
          <w:color w:val="000000" w:themeColor="text1"/>
          <w:sz w:val="20"/>
          <w:szCs w:val="20"/>
        </w:rPr>
        <w:t>amawiające</w:t>
      </w:r>
      <w:r w:rsidR="00A83EFC" w:rsidRPr="00471366">
        <w:rPr>
          <w:color w:val="000000" w:themeColor="text1"/>
          <w:sz w:val="20"/>
          <w:szCs w:val="20"/>
        </w:rPr>
        <w:t>mu</w:t>
      </w:r>
      <w:r w:rsidR="00CF0194" w:rsidRPr="00471366">
        <w:rPr>
          <w:rFonts w:cs="Arial"/>
          <w:bCs/>
          <w:color w:val="000000" w:themeColor="text1"/>
          <w:sz w:val="20"/>
          <w:szCs w:val="20"/>
        </w:rPr>
        <w:t>:</w:t>
      </w:r>
      <w:r w:rsidR="00BA3F1B" w:rsidRPr="00471366">
        <w:rPr>
          <w:color w:val="000000" w:themeColor="text1"/>
          <w:sz w:val="20"/>
          <w:szCs w:val="20"/>
        </w:rPr>
        <w:t xml:space="preserve"> </w:t>
      </w:r>
      <w:r w:rsidR="00BA3F1B" w:rsidRPr="00471366">
        <w:rPr>
          <w:color w:val="000000" w:themeColor="text1"/>
          <w:sz w:val="20"/>
          <w:szCs w:val="20"/>
        </w:rPr>
        <w:cr/>
      </w:r>
      <w:r w:rsidR="00A83EFC" w:rsidRPr="00A83EFC">
        <w:rPr>
          <w:rFonts w:ascii="Calibri" w:hAnsi="Calibri"/>
          <w:color w:val="000000"/>
          <w:sz w:val="20"/>
          <w:szCs w:val="20"/>
        </w:rPr>
        <w:t>1) 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 upoważnioną do reprezentacji Wykonawcy.</w:t>
      </w:r>
      <w:r w:rsidR="00A83EFC" w:rsidRPr="00A83EFC">
        <w:rPr>
          <w:rFonts w:ascii="Calibri" w:hAnsi="Calibri"/>
          <w:color w:val="000000"/>
          <w:sz w:val="20"/>
          <w:szCs w:val="20"/>
        </w:rPr>
        <w:br/>
        <w:t>2) Wykonawca, którego oferta zostanie uznana za najkorzystniejszą, zobowiązany będzie do wniesienia zabezpieczenia należytego wykonania umowy.</w:t>
      </w:r>
      <w:r w:rsidR="00A83EFC" w:rsidRPr="00A83EFC">
        <w:rPr>
          <w:rFonts w:ascii="Calibri" w:hAnsi="Calibri"/>
          <w:color w:val="000000"/>
          <w:sz w:val="20"/>
          <w:szCs w:val="20"/>
        </w:rPr>
        <w:br/>
      </w:r>
      <w:r w:rsidR="00A83EFC" w:rsidRPr="00113FAA">
        <w:rPr>
          <w:rFonts w:ascii="Calibri" w:hAnsi="Calibri"/>
          <w:color w:val="000000"/>
          <w:sz w:val="20"/>
          <w:szCs w:val="20"/>
          <w:u w:val="single"/>
        </w:rPr>
        <w:t>3) Wykonawca, którego oferta zostanie uznana za najkorzystniejszą, pod rygorem stwierdzenia uchylania się od podpisania umowy, przedłoży Zamawiającemu przed podpisaniem umowy:</w:t>
      </w:r>
      <w:r w:rsidR="00A83EFC" w:rsidRPr="00113FAA">
        <w:rPr>
          <w:rFonts w:ascii="Calibri" w:hAnsi="Calibri"/>
          <w:color w:val="000000"/>
          <w:sz w:val="20"/>
          <w:szCs w:val="20"/>
          <w:u w:val="single"/>
        </w:rPr>
        <w:br/>
      </w:r>
      <w:r w:rsidR="00A83EFC" w:rsidRPr="00A83EFC">
        <w:rPr>
          <w:rFonts w:ascii="Calibri" w:hAnsi="Calibri"/>
          <w:color w:val="000000"/>
          <w:sz w:val="20"/>
          <w:szCs w:val="20"/>
        </w:rPr>
        <w:t xml:space="preserve">a) </w:t>
      </w:r>
      <w:r w:rsidR="000C3229">
        <w:rPr>
          <w:rFonts w:cs="Arial"/>
          <w:color w:val="0D0D0D"/>
          <w:sz w:val="20"/>
          <w:szCs w:val="20"/>
        </w:rPr>
        <w:t>kalkulację kosztorysową</w:t>
      </w:r>
      <w:r w:rsidR="00113FAA">
        <w:rPr>
          <w:rFonts w:cs="Arial"/>
          <w:color w:val="0D0D0D"/>
          <w:sz w:val="20"/>
          <w:szCs w:val="20"/>
        </w:rPr>
        <w:t xml:space="preserve"> </w:t>
      </w:r>
      <w:r w:rsidR="00113FAA" w:rsidRPr="00D069C0">
        <w:rPr>
          <w:rFonts w:cs="Arial"/>
          <w:color w:val="0D0D0D"/>
          <w:sz w:val="20"/>
          <w:szCs w:val="20"/>
        </w:rPr>
        <w:t xml:space="preserve">zamówienia </w:t>
      </w:r>
      <w:r w:rsidR="00113FAA">
        <w:rPr>
          <w:rFonts w:cs="Arial"/>
          <w:color w:val="0D0D0D"/>
          <w:sz w:val="20"/>
          <w:szCs w:val="20"/>
        </w:rPr>
        <w:t xml:space="preserve">- </w:t>
      </w:r>
      <w:r w:rsidR="00113FAA" w:rsidRPr="00D069C0">
        <w:rPr>
          <w:rFonts w:cs="Arial"/>
          <w:color w:val="000000"/>
          <w:sz w:val="20"/>
          <w:szCs w:val="20"/>
        </w:rPr>
        <w:t>kosztorys ofertow</w:t>
      </w:r>
      <w:r w:rsidR="000C3229">
        <w:rPr>
          <w:rFonts w:cs="Arial"/>
          <w:color w:val="000000"/>
          <w:sz w:val="20"/>
          <w:szCs w:val="20"/>
        </w:rPr>
        <w:t xml:space="preserve">y podpisany przez wykonawcę </w:t>
      </w:r>
      <w:r w:rsidR="000C3229" w:rsidRPr="00A83EFC">
        <w:rPr>
          <w:rFonts w:ascii="Calibri" w:hAnsi="Calibri"/>
          <w:color w:val="000000"/>
          <w:sz w:val="20"/>
          <w:szCs w:val="20"/>
        </w:rPr>
        <w:t>na wartość zgodną z ceną przedstawioną w ofercie za wykonanie przedmiotu zamówienia</w:t>
      </w:r>
      <w:r w:rsidR="0085313F">
        <w:rPr>
          <w:rFonts w:ascii="Calibri" w:hAnsi="Calibri"/>
          <w:color w:val="000000"/>
          <w:sz w:val="20"/>
          <w:szCs w:val="20"/>
        </w:rPr>
        <w:t xml:space="preserve"> </w:t>
      </w:r>
      <w:r w:rsidR="000C3229">
        <w:rPr>
          <w:rFonts w:cs="Arial"/>
          <w:color w:val="0D0D0D"/>
          <w:sz w:val="20"/>
          <w:szCs w:val="20"/>
        </w:rPr>
        <w:t>sporządzony</w:t>
      </w:r>
      <w:r w:rsidR="00113FAA">
        <w:rPr>
          <w:rFonts w:cs="Arial"/>
          <w:color w:val="0D0D0D"/>
          <w:sz w:val="20"/>
          <w:szCs w:val="20"/>
        </w:rPr>
        <w:t xml:space="preserve"> </w:t>
      </w:r>
      <w:r w:rsidR="00113FAA" w:rsidRPr="00D069C0">
        <w:rPr>
          <w:rFonts w:cs="Arial"/>
          <w:color w:val="0D0D0D"/>
          <w:sz w:val="20"/>
          <w:szCs w:val="20"/>
        </w:rPr>
        <w:t>w oparciu o metodę uproszczoną, polegającą na kalkulacj</w:t>
      </w:r>
      <w:r w:rsidR="00113FAA">
        <w:rPr>
          <w:rFonts w:cs="Arial"/>
          <w:color w:val="0D0D0D"/>
          <w:sz w:val="20"/>
          <w:szCs w:val="20"/>
        </w:rPr>
        <w:t xml:space="preserve">i </w:t>
      </w:r>
      <w:r w:rsidR="00113FAA" w:rsidRPr="00D069C0">
        <w:rPr>
          <w:rFonts w:cs="Arial"/>
          <w:color w:val="0D0D0D"/>
          <w:sz w:val="20"/>
          <w:szCs w:val="20"/>
        </w:rPr>
        <w:t>cen</w:t>
      </w:r>
      <w:r w:rsidR="00113FAA">
        <w:rPr>
          <w:rFonts w:cs="Arial"/>
          <w:color w:val="0D0D0D"/>
          <w:sz w:val="20"/>
          <w:szCs w:val="20"/>
        </w:rPr>
        <w:t xml:space="preserve"> jednostkowych i przyjętych przez wykonawcę przedmiarów robót</w:t>
      </w:r>
      <w:r w:rsidR="00113FAA" w:rsidRPr="00D069C0">
        <w:rPr>
          <w:rFonts w:cs="Arial"/>
          <w:color w:val="0D0D0D"/>
          <w:sz w:val="20"/>
          <w:szCs w:val="20"/>
        </w:rPr>
        <w:t xml:space="preserve">, </w:t>
      </w:r>
      <w:r w:rsidR="00113FAA" w:rsidRPr="00D069C0">
        <w:rPr>
          <w:rFonts w:cs="Arial"/>
          <w:sz w:val="20"/>
          <w:szCs w:val="20"/>
        </w:rPr>
        <w:t>z wyszczególnionymi czynnikami cenotwórczymi (stawka robocizny netto w zł, kosztami pośrednimi, zyskiem, kosztami zakupu materiałów i kosztami pracy sprzętu),</w:t>
      </w:r>
      <w:r w:rsidR="000C3229">
        <w:rPr>
          <w:rFonts w:cs="Arial"/>
          <w:sz w:val="20"/>
          <w:szCs w:val="20"/>
        </w:rPr>
        <w:t xml:space="preserve"> w jednym egzemplarzu, </w:t>
      </w:r>
      <w:r w:rsidR="00471366">
        <w:rPr>
          <w:rFonts w:cs="Arial"/>
          <w:sz w:val="20"/>
          <w:szCs w:val="20"/>
        </w:rPr>
        <w:br/>
      </w:r>
      <w:r w:rsidR="00A83EFC" w:rsidRPr="00A83EFC">
        <w:rPr>
          <w:rFonts w:ascii="Calibri" w:hAnsi="Calibri"/>
          <w:color w:val="000000"/>
          <w:sz w:val="20"/>
          <w:szCs w:val="20"/>
        </w:rPr>
        <w:t>b) Kopię odpowiednich do nadzoru wykonania przedmiotu zamówienia uprawnień budowlanych Kierownika budowy z aktualnym zaświadczeniem z właściwej izby samorządu zawodowego,</w:t>
      </w:r>
      <w:r w:rsidR="00CF0194" w:rsidRPr="00CF0194">
        <w:rPr>
          <w:color w:val="000000" w:themeColor="text1"/>
          <w:sz w:val="20"/>
          <w:szCs w:val="20"/>
        </w:rPr>
        <w:t xml:space="preserve"> </w:t>
      </w:r>
      <w:r w:rsidR="00CF0194" w:rsidRPr="004F35F2">
        <w:rPr>
          <w:color w:val="000000" w:themeColor="text1"/>
          <w:sz w:val="20"/>
          <w:szCs w:val="20"/>
        </w:rPr>
        <w:t>potwierdz</w:t>
      </w:r>
      <w:r w:rsidR="00CF0194">
        <w:rPr>
          <w:color w:val="000000" w:themeColor="text1"/>
          <w:sz w:val="20"/>
          <w:szCs w:val="20"/>
        </w:rPr>
        <w:t>on</w:t>
      </w:r>
      <w:r w:rsidR="00CF0194" w:rsidRPr="004F35F2">
        <w:rPr>
          <w:color w:val="000000" w:themeColor="text1"/>
          <w:sz w:val="20"/>
          <w:szCs w:val="20"/>
        </w:rPr>
        <w:t>ych za zgo</w:t>
      </w:r>
      <w:r w:rsidR="00CF0194">
        <w:rPr>
          <w:color w:val="000000" w:themeColor="text1"/>
          <w:sz w:val="20"/>
          <w:szCs w:val="20"/>
        </w:rPr>
        <w:t>dność z oryginałem,</w:t>
      </w:r>
      <w:r w:rsidR="00A83EFC" w:rsidRPr="00A83EFC">
        <w:rPr>
          <w:rFonts w:ascii="Calibri" w:hAnsi="Calibri"/>
          <w:color w:val="000000"/>
          <w:sz w:val="20"/>
          <w:szCs w:val="20"/>
        </w:rPr>
        <w:br/>
      </w:r>
      <w:r w:rsidR="0085313F" w:rsidRPr="00861D52">
        <w:rPr>
          <w:rFonts w:ascii="Calibri" w:hAnsi="Calibri"/>
          <w:color w:val="000000"/>
          <w:sz w:val="20"/>
          <w:szCs w:val="20"/>
        </w:rPr>
        <w:t>c) kopię posiadanego ubezpieczenia od odpowiedzialności cywilnej w ramach prowadzonej działalności gospodarczej wraz z potwierdzeniem wniesionej opłaty za zawarcie polisy ubezpieczenia,</w:t>
      </w:r>
      <w:r w:rsidR="0085313F" w:rsidRPr="00861D52">
        <w:rPr>
          <w:rFonts w:ascii="Calibri" w:hAnsi="Calibri"/>
          <w:color w:val="000000"/>
          <w:sz w:val="20"/>
          <w:szCs w:val="20"/>
        </w:rPr>
        <w:br/>
        <w:t>d) W przypadku wyboru oferty złożonej przez Wykonawców składających ofertę wspólnie należy przedłożyć polisę ubezpieczeniową lub inny dokument ubezpieczenia od odpowiedzialności cywilnej w ramach prowadzonej działalności gospodarczej zawierający rozszerzenie obejmujących każdego z Wykonawców.</w:t>
      </w:r>
      <w:r w:rsidR="0085313F" w:rsidRPr="00861D52">
        <w:rPr>
          <w:rFonts w:ascii="Calibri" w:hAnsi="Calibri"/>
          <w:color w:val="000000"/>
          <w:sz w:val="20"/>
          <w:szCs w:val="20"/>
        </w:rPr>
        <w:br/>
        <w:t>e) W przypadku wygaśnięcia ubezpieczenia w trakcie trwania umowy, której dotyczy zamówienie, Wykonawca, co najmniej na 14 dni przed końcem obowiązywania ochrony ubezpieczeniowej zobowiązany będzie do przedłożenia polisy na kolejny okres w zakresie takim samym jak dotychczasowa polisa.</w:t>
      </w:r>
      <w:r w:rsidR="0085313F" w:rsidRPr="0085313F">
        <w:rPr>
          <w:rFonts w:ascii="Calibri" w:hAnsi="Calibri"/>
          <w:color w:val="000000"/>
          <w:sz w:val="20"/>
          <w:szCs w:val="20"/>
        </w:rPr>
        <w:br/>
      </w:r>
      <w:r w:rsidR="00A83EFC">
        <w:rPr>
          <w:color w:val="000000" w:themeColor="text1"/>
          <w:sz w:val="20"/>
          <w:szCs w:val="20"/>
        </w:rPr>
        <w:br/>
      </w:r>
      <w:r w:rsidR="00BA3F1B" w:rsidRPr="00BA5A08">
        <w:rPr>
          <w:b/>
          <w:color w:val="000000" w:themeColor="text1"/>
          <w:sz w:val="20"/>
          <w:szCs w:val="20"/>
        </w:rPr>
        <w:t xml:space="preserve">XVI. Wymagania dotyczące zabezpieczenia należytego wykonania umowy </w:t>
      </w:r>
      <w:r w:rsidR="00BA3F1B" w:rsidRPr="00BA5A08">
        <w:rPr>
          <w:b/>
          <w:color w:val="000000" w:themeColor="text1"/>
          <w:sz w:val="20"/>
          <w:szCs w:val="20"/>
        </w:rPr>
        <w:cr/>
      </w:r>
      <w:r w:rsidR="00BA3F1B" w:rsidRPr="004F35F2">
        <w:rPr>
          <w:color w:val="000000" w:themeColor="text1"/>
          <w:sz w:val="20"/>
          <w:szCs w:val="20"/>
        </w:rPr>
        <w:t>1. Zamawiający przewiduje wniesienie zabezpieczenia należytego wykonania umowy, które służyć będzie pokryciu roszczeń z tytułu niewykonania lub nienależytego umowy.</w:t>
      </w:r>
      <w:r w:rsidR="00BA3F1B" w:rsidRPr="004F35F2">
        <w:rPr>
          <w:color w:val="000000" w:themeColor="text1"/>
          <w:sz w:val="20"/>
          <w:szCs w:val="20"/>
        </w:rPr>
        <w:cr/>
        <w:t xml:space="preserve">2. Od wykonawcy, którego oferta zostanie uznana jako najkorzystniejsza wymagane będzie wniesienie, w określonym terminie, przed podpisaniem umowy </w:t>
      </w:r>
      <w:r w:rsidR="00BA3F1B" w:rsidRPr="0085313F">
        <w:rPr>
          <w:b/>
          <w:color w:val="000000" w:themeColor="text1"/>
          <w:sz w:val="20"/>
          <w:szCs w:val="20"/>
        </w:rPr>
        <w:t>zabezpieczenia należyt</w:t>
      </w:r>
      <w:r w:rsidR="0085313F" w:rsidRPr="0085313F">
        <w:rPr>
          <w:b/>
          <w:color w:val="000000" w:themeColor="text1"/>
          <w:sz w:val="20"/>
          <w:szCs w:val="20"/>
        </w:rPr>
        <w:t>ego wykonania umowy w wysokości</w:t>
      </w:r>
      <w:r w:rsidR="00BA3F1B" w:rsidRPr="004F35F2">
        <w:rPr>
          <w:color w:val="000000" w:themeColor="text1"/>
          <w:sz w:val="20"/>
          <w:szCs w:val="20"/>
        </w:rPr>
        <w:t xml:space="preserve"> </w:t>
      </w:r>
      <w:r w:rsidR="0085313F" w:rsidRPr="0085313F">
        <w:rPr>
          <w:b/>
          <w:color w:val="000000" w:themeColor="text1"/>
          <w:sz w:val="20"/>
          <w:szCs w:val="20"/>
        </w:rPr>
        <w:t>5</w:t>
      </w:r>
      <w:r w:rsidR="00B35D48" w:rsidRPr="0085313F">
        <w:rPr>
          <w:b/>
          <w:color w:val="000000" w:themeColor="text1"/>
          <w:sz w:val="20"/>
          <w:szCs w:val="20"/>
        </w:rPr>
        <w:t>%</w:t>
      </w:r>
      <w:r w:rsidR="00B35D48">
        <w:rPr>
          <w:color w:val="000000" w:themeColor="text1"/>
          <w:sz w:val="20"/>
          <w:szCs w:val="20"/>
        </w:rPr>
        <w:t xml:space="preserve"> </w:t>
      </w:r>
      <w:r w:rsidR="00BA3F1B" w:rsidRPr="0085313F">
        <w:rPr>
          <w:b/>
          <w:color w:val="000000" w:themeColor="text1"/>
          <w:sz w:val="20"/>
          <w:szCs w:val="20"/>
        </w:rPr>
        <w:t xml:space="preserve">ceny całkowitej </w:t>
      </w:r>
      <w:r w:rsidR="00B35D48" w:rsidRPr="0085313F">
        <w:rPr>
          <w:b/>
          <w:color w:val="000000" w:themeColor="text1"/>
          <w:sz w:val="20"/>
          <w:szCs w:val="20"/>
        </w:rPr>
        <w:t xml:space="preserve">brutto </w:t>
      </w:r>
      <w:r w:rsidR="00BA3F1B" w:rsidRPr="0085313F">
        <w:rPr>
          <w:b/>
          <w:color w:val="000000" w:themeColor="text1"/>
          <w:sz w:val="20"/>
          <w:szCs w:val="20"/>
        </w:rPr>
        <w:t>podanej w ofercie</w:t>
      </w:r>
      <w:r w:rsidR="00BA3F1B" w:rsidRPr="004F35F2">
        <w:rPr>
          <w:color w:val="000000" w:themeColor="text1"/>
          <w:sz w:val="20"/>
          <w:szCs w:val="20"/>
        </w:rPr>
        <w:t xml:space="preserve"> przedstawionej przez wykonawcę</w:t>
      </w:r>
      <w:r w:rsidR="00B35D48">
        <w:rPr>
          <w:color w:val="000000" w:themeColor="text1"/>
          <w:sz w:val="20"/>
          <w:szCs w:val="20"/>
        </w:rPr>
        <w:t xml:space="preserve"> za wykonanie</w:t>
      </w:r>
      <w:r w:rsidR="0085313F">
        <w:rPr>
          <w:color w:val="000000" w:themeColor="text1"/>
          <w:sz w:val="20"/>
          <w:szCs w:val="20"/>
        </w:rPr>
        <w:t xml:space="preserve"> przedmiotu zamówienia,</w:t>
      </w:r>
      <w:r w:rsidR="00B35D48">
        <w:rPr>
          <w:color w:val="000000" w:themeColor="text1"/>
          <w:sz w:val="20"/>
          <w:szCs w:val="20"/>
        </w:rPr>
        <w:t xml:space="preserve"> </w:t>
      </w:r>
      <w:r w:rsidR="00B35D48">
        <w:rPr>
          <w:color w:val="000000" w:themeColor="text1"/>
          <w:sz w:val="20"/>
          <w:szCs w:val="20"/>
        </w:rPr>
        <w:br/>
      </w:r>
      <w:r w:rsidR="00BA3F1B" w:rsidRPr="004F35F2">
        <w:rPr>
          <w:color w:val="000000" w:themeColor="text1"/>
          <w:sz w:val="20"/>
          <w:szCs w:val="20"/>
        </w:rPr>
        <w:t>3. Zabezpieczenie należytego wykonania umowy wnoszone jest w jednej lub kilku następujących formach:</w:t>
      </w:r>
      <w:r w:rsidR="00BA3F1B" w:rsidRPr="004F35F2">
        <w:rPr>
          <w:color w:val="000000" w:themeColor="text1"/>
          <w:sz w:val="20"/>
          <w:szCs w:val="20"/>
        </w:rPr>
        <w:cr/>
      </w:r>
      <w:r w:rsidR="00B35D48" w:rsidRPr="00B35D48">
        <w:rPr>
          <w:rFonts w:ascii="Calibri" w:hAnsi="Calibri" w:cs="Arial"/>
          <w:color w:val="000000"/>
          <w:sz w:val="20"/>
          <w:szCs w:val="20"/>
        </w:rPr>
        <w:t xml:space="preserve">1) w pieniądzu, </w:t>
      </w:r>
      <w:r w:rsidR="00B35D48" w:rsidRPr="0085313F">
        <w:rPr>
          <w:rFonts w:ascii="Calibri" w:hAnsi="Calibri" w:cs="Arial"/>
          <w:color w:val="000000"/>
          <w:sz w:val="20"/>
          <w:szCs w:val="20"/>
        </w:rPr>
        <w:t xml:space="preserve">przelewem na wyodrębniony rachunek bankowy Zamawiającego </w:t>
      </w:r>
      <w:r w:rsidR="00CA7A59" w:rsidRPr="0085313F">
        <w:rPr>
          <w:rFonts w:ascii="Calibri" w:hAnsi="Calibri" w:cs="Arial"/>
          <w:sz w:val="20"/>
        </w:rPr>
        <w:t xml:space="preserve">w PKO BP O/ Nowy Tomyśl </w:t>
      </w:r>
      <w:r w:rsidR="00CA7A59" w:rsidRPr="0085313F">
        <w:rPr>
          <w:rFonts w:ascii="Calibri" w:hAnsi="Calibri" w:cs="Arial"/>
          <w:sz w:val="20"/>
        </w:rPr>
        <w:br/>
        <w:t xml:space="preserve">o nr 76 1020 4144 0000 6902 0138 5426 </w:t>
      </w:r>
      <w:r w:rsidR="0085313F" w:rsidRPr="0085313F">
        <w:rPr>
          <w:rFonts w:ascii="Calibri" w:hAnsi="Calibri" w:cs="Arial"/>
          <w:color w:val="000000"/>
          <w:sz w:val="20"/>
          <w:szCs w:val="20"/>
        </w:rPr>
        <w:t>,</w:t>
      </w:r>
      <w:r w:rsidR="00B35D48">
        <w:rPr>
          <w:rFonts w:ascii="Calibri" w:hAnsi="Calibri" w:cs="Arial"/>
          <w:color w:val="000000"/>
          <w:sz w:val="20"/>
          <w:szCs w:val="20"/>
        </w:rPr>
        <w:br/>
      </w:r>
      <w:r w:rsidR="00CA7A59" w:rsidRPr="0085313F">
        <w:rPr>
          <w:rFonts w:cstheme="minorHAnsi"/>
          <w:color w:val="000000"/>
          <w:sz w:val="20"/>
          <w:szCs w:val="20"/>
        </w:rPr>
        <w:t xml:space="preserve">Wniesienie zabezpieczenia należytego wykonania umowy w pieniądzu przelewem na rachunek bankowy wskazany przez zamawiającego będzie skuteczne z chwilą uznania tego rachunku bankowego kwotą zabezpieczenia (wpływ </w:t>
      </w:r>
      <w:r w:rsidR="00CA7A59" w:rsidRPr="0085313F">
        <w:rPr>
          <w:rFonts w:cstheme="minorHAnsi"/>
          <w:color w:val="000000"/>
          <w:sz w:val="20"/>
          <w:szCs w:val="20"/>
        </w:rPr>
        <w:lastRenderedPageBreak/>
        <w:t>środków pieniężnych na rachunek bankowy wskazany przez zamawiającego musi nastąpić przed podpisaniem umowy w sprawie zamówienia publicznego).</w:t>
      </w:r>
      <w:r w:rsidR="00CA7A59" w:rsidRPr="00CA7A59">
        <w:rPr>
          <w:rFonts w:cstheme="minorHAnsi"/>
          <w:color w:val="000000"/>
          <w:sz w:val="20"/>
          <w:szCs w:val="20"/>
          <w:u w:val="single"/>
        </w:rPr>
        <w:t xml:space="preserve"> </w:t>
      </w:r>
      <w:r w:rsidR="00885217">
        <w:rPr>
          <w:rFonts w:cstheme="minorHAnsi"/>
          <w:color w:val="000000"/>
          <w:sz w:val="20"/>
          <w:szCs w:val="20"/>
          <w:u w:val="single"/>
        </w:rPr>
        <w:br/>
      </w:r>
      <w:r w:rsidR="00885217">
        <w:rPr>
          <w:rFonts w:cstheme="minorHAnsi"/>
          <w:color w:val="000000"/>
          <w:sz w:val="20"/>
          <w:szCs w:val="20"/>
        </w:rPr>
        <w:t>Z</w:t>
      </w:r>
      <w:r w:rsidR="00885217" w:rsidRPr="00EE6941">
        <w:rPr>
          <w:rFonts w:cstheme="minorHAnsi"/>
          <w:color w:val="000000"/>
          <w:sz w:val="20"/>
          <w:szCs w:val="20"/>
        </w:rPr>
        <w:t>abezpieczenie wniesion</w:t>
      </w:r>
      <w:r w:rsidR="00885217">
        <w:rPr>
          <w:rFonts w:cstheme="minorHAnsi"/>
          <w:color w:val="000000"/>
          <w:sz w:val="20"/>
          <w:szCs w:val="20"/>
        </w:rPr>
        <w:t>e</w:t>
      </w:r>
      <w:r w:rsidR="00885217" w:rsidRPr="00EE6941">
        <w:rPr>
          <w:rFonts w:cstheme="minorHAnsi"/>
          <w:color w:val="000000"/>
          <w:sz w:val="20"/>
          <w:szCs w:val="20"/>
        </w:rPr>
        <w:t xml:space="preserve"> w pieniądzu, Zamawiający przechowuj</w:t>
      </w:r>
      <w:r w:rsidR="00885217">
        <w:rPr>
          <w:rFonts w:cstheme="minorHAnsi"/>
          <w:color w:val="000000"/>
          <w:sz w:val="20"/>
          <w:szCs w:val="20"/>
        </w:rPr>
        <w:t xml:space="preserve">e je na oprocentowanym rachunku </w:t>
      </w:r>
      <w:r w:rsidR="00885217" w:rsidRPr="00EE6941">
        <w:rPr>
          <w:rFonts w:cstheme="minorHAnsi"/>
          <w:sz w:val="20"/>
          <w:szCs w:val="20"/>
        </w:rPr>
        <w:t>bankowym.</w:t>
      </w:r>
      <w:r w:rsidR="00885217">
        <w:rPr>
          <w:rFonts w:cstheme="minorHAnsi"/>
          <w:color w:val="000000"/>
          <w:sz w:val="20"/>
          <w:szCs w:val="20"/>
        </w:rPr>
        <w:t xml:space="preserve"> </w:t>
      </w:r>
      <w:r w:rsidR="00B35D48" w:rsidRPr="00CA7A59">
        <w:rPr>
          <w:rFonts w:ascii="Calibri" w:hAnsi="Calibri" w:cs="Arial"/>
          <w:color w:val="000000"/>
          <w:sz w:val="20"/>
          <w:szCs w:val="20"/>
          <w:u w:val="single"/>
        </w:rPr>
        <w:t xml:space="preserve">                                                                                                                                                                            </w:t>
      </w:r>
      <w:r w:rsidR="00B35D48" w:rsidRPr="00CA7A59">
        <w:rPr>
          <w:color w:val="000000" w:themeColor="text1"/>
          <w:sz w:val="20"/>
          <w:szCs w:val="20"/>
          <w:u w:val="single"/>
        </w:rPr>
        <w:br/>
      </w:r>
      <w:r w:rsidR="00BA3F1B" w:rsidRPr="004F35F2">
        <w:rPr>
          <w:color w:val="000000" w:themeColor="text1"/>
          <w:sz w:val="20"/>
          <w:szCs w:val="20"/>
        </w:rPr>
        <w:t>2) w poręczeniach bankowych lub poręczeniach spółdzielczej kasy oszczędnościowo - kredytowej, z tym, że zobowiązanie kasy jest zobowiązaniem pieniężnym,</w:t>
      </w:r>
      <w:r w:rsidR="00BA3F1B" w:rsidRPr="004F35F2">
        <w:rPr>
          <w:color w:val="000000" w:themeColor="text1"/>
          <w:sz w:val="20"/>
          <w:szCs w:val="20"/>
        </w:rPr>
        <w:cr/>
        <w:t>3) w gwarancjach bankowych,</w:t>
      </w:r>
      <w:r w:rsidR="00BA3F1B" w:rsidRPr="004F35F2">
        <w:rPr>
          <w:color w:val="000000" w:themeColor="text1"/>
          <w:sz w:val="20"/>
          <w:szCs w:val="20"/>
        </w:rPr>
        <w:cr/>
        <w:t>4) w gwarancjach ubezpieczeniowych,</w:t>
      </w:r>
      <w:r w:rsidR="00BA3F1B" w:rsidRPr="004F35F2">
        <w:rPr>
          <w:color w:val="000000" w:themeColor="text1"/>
          <w:sz w:val="20"/>
          <w:szCs w:val="20"/>
        </w:rPr>
        <w:cr/>
        <w:t xml:space="preserve">5) w poręczeniach udzielanych przez podmioty, o których mowa w art. 6b ust. 5 </w:t>
      </w:r>
      <w:r w:rsidR="00A32BC0">
        <w:rPr>
          <w:color w:val="000000" w:themeColor="text1"/>
          <w:sz w:val="20"/>
          <w:szCs w:val="20"/>
        </w:rPr>
        <w:t>pkt. 2 ustawy z dnia 9 listopa</w:t>
      </w:r>
      <w:r w:rsidR="00BA3F1B" w:rsidRPr="004F35F2">
        <w:rPr>
          <w:color w:val="000000" w:themeColor="text1"/>
          <w:sz w:val="20"/>
          <w:szCs w:val="20"/>
        </w:rPr>
        <w:t xml:space="preserve">2000 r. o utworzeniu Polskiej Agencji Rozwoju </w:t>
      </w:r>
      <w:r w:rsidR="00CA7A59">
        <w:rPr>
          <w:color w:val="000000" w:themeColor="text1"/>
          <w:sz w:val="20"/>
          <w:szCs w:val="20"/>
        </w:rPr>
        <w:t xml:space="preserve">Przedsiębiorczości (Dz. U. z 2007r. </w:t>
      </w:r>
      <w:r w:rsidR="00885217">
        <w:rPr>
          <w:color w:val="000000" w:themeColor="text1"/>
          <w:sz w:val="20"/>
          <w:szCs w:val="20"/>
        </w:rPr>
        <w:t>Nr 42, poz. 275 ze zm.).</w:t>
      </w:r>
      <w:r w:rsidR="00CA7A59">
        <w:rPr>
          <w:color w:val="000000" w:themeColor="text1"/>
          <w:sz w:val="20"/>
          <w:szCs w:val="20"/>
        </w:rPr>
        <w:t xml:space="preserve"> </w:t>
      </w:r>
      <w:r w:rsidR="00A32BC0">
        <w:rPr>
          <w:color w:val="000000" w:themeColor="text1"/>
          <w:sz w:val="20"/>
          <w:szCs w:val="20"/>
        </w:rPr>
        <w:br/>
      </w:r>
      <w:r w:rsidR="00885217">
        <w:rPr>
          <w:color w:val="000000" w:themeColor="text1"/>
          <w:sz w:val="20"/>
          <w:szCs w:val="20"/>
        </w:rPr>
        <w:br/>
      </w:r>
      <w:r w:rsidR="00BA3F1B" w:rsidRPr="004F35F2">
        <w:rPr>
          <w:color w:val="000000" w:themeColor="text1"/>
          <w:sz w:val="20"/>
          <w:szCs w:val="20"/>
        </w:rPr>
        <w:t xml:space="preserve">4. Sposób przekazania zabezpieczenia w formie innej niż pieniądz: </w:t>
      </w:r>
      <w:r w:rsidR="00BA3F1B" w:rsidRPr="004F35F2">
        <w:rPr>
          <w:color w:val="000000" w:themeColor="text1"/>
          <w:sz w:val="20"/>
          <w:szCs w:val="20"/>
        </w:rPr>
        <w:cr/>
      </w:r>
      <w:r w:rsidR="00885217">
        <w:rPr>
          <w:color w:val="000000" w:themeColor="text1"/>
          <w:sz w:val="20"/>
          <w:szCs w:val="20"/>
        </w:rPr>
        <w:t>1</w:t>
      </w:r>
      <w:r w:rsidR="00885217" w:rsidRPr="00EE6941">
        <w:rPr>
          <w:rFonts w:cstheme="minorHAnsi"/>
          <w:sz w:val="20"/>
          <w:szCs w:val="20"/>
        </w:rPr>
        <w:t>) W przypadku składania zabezpieczeń w formie innej niż w pieniądzu pr</w:t>
      </w:r>
      <w:r w:rsidR="00885217">
        <w:rPr>
          <w:rFonts w:cstheme="minorHAnsi"/>
          <w:sz w:val="20"/>
          <w:szCs w:val="20"/>
        </w:rPr>
        <w:t>zed podpisaniem umowy Wykonawca</w:t>
      </w:r>
      <w:r w:rsidR="00885217">
        <w:rPr>
          <w:rFonts w:cstheme="minorHAnsi"/>
          <w:sz w:val="20"/>
          <w:szCs w:val="20"/>
        </w:rPr>
        <w:br/>
      </w:r>
      <w:r w:rsidR="00885217" w:rsidRPr="00EE6941">
        <w:rPr>
          <w:rFonts w:cstheme="minorHAnsi"/>
          <w:sz w:val="20"/>
          <w:szCs w:val="20"/>
        </w:rPr>
        <w:t>zobowiązany jest do przedłożenia do akceptacji draftu zabezpi</w:t>
      </w:r>
      <w:r w:rsidR="00885217">
        <w:rPr>
          <w:rFonts w:cstheme="minorHAnsi"/>
          <w:sz w:val="20"/>
          <w:szCs w:val="20"/>
        </w:rPr>
        <w:t>eczenia (wzoru zabezpieczenia).</w:t>
      </w:r>
      <w:r w:rsidR="00885217">
        <w:rPr>
          <w:rFonts w:cstheme="minorHAnsi"/>
          <w:sz w:val="20"/>
          <w:szCs w:val="20"/>
        </w:rPr>
        <w:br/>
        <w:t>2</w:t>
      </w:r>
      <w:r w:rsidR="00885217" w:rsidRPr="00EE6941">
        <w:rPr>
          <w:rFonts w:cstheme="minorHAnsi"/>
          <w:sz w:val="20"/>
          <w:szCs w:val="20"/>
        </w:rPr>
        <w:t>) W przypadku, gdy wykonawca wnosi zabezpieczenie w formie g</w:t>
      </w:r>
      <w:r w:rsidR="00885217">
        <w:rPr>
          <w:rFonts w:cstheme="minorHAnsi"/>
          <w:sz w:val="20"/>
          <w:szCs w:val="20"/>
        </w:rPr>
        <w:t xml:space="preserve">warancji bankowej lub gwarancji </w:t>
      </w:r>
      <w:r w:rsidR="00885217" w:rsidRPr="00EE6941">
        <w:rPr>
          <w:rFonts w:cstheme="minorHAnsi"/>
          <w:sz w:val="20"/>
          <w:szCs w:val="20"/>
        </w:rPr>
        <w:t>ubezpieczeniowej, z treści tych gwarancji musi w szcze</w:t>
      </w:r>
      <w:r w:rsidR="00885217">
        <w:rPr>
          <w:rFonts w:cstheme="minorHAnsi"/>
          <w:sz w:val="20"/>
          <w:szCs w:val="20"/>
        </w:rPr>
        <w:t>gólności jednoznacznie wynikać:</w:t>
      </w:r>
      <w:r w:rsidR="00885217">
        <w:rPr>
          <w:rFonts w:cstheme="minorHAnsi"/>
          <w:sz w:val="20"/>
          <w:szCs w:val="20"/>
        </w:rPr>
        <w:br/>
      </w:r>
      <w:r w:rsidR="00885217" w:rsidRPr="00EE6941">
        <w:rPr>
          <w:rFonts w:cstheme="minorHAnsi"/>
          <w:sz w:val="20"/>
          <w:szCs w:val="20"/>
        </w:rPr>
        <w:t>a) zobowiązanie gwaranta (banku, zakładu ubezpieczeń) do zapłaty do wysokośc</w:t>
      </w:r>
      <w:r w:rsidR="00885217">
        <w:rPr>
          <w:rFonts w:cstheme="minorHAnsi"/>
          <w:sz w:val="20"/>
          <w:szCs w:val="20"/>
        </w:rPr>
        <w:t xml:space="preserve">i określonej w gwarancji kwoty, </w:t>
      </w:r>
      <w:r w:rsidR="00885217" w:rsidRPr="00885217">
        <w:rPr>
          <w:rFonts w:cstheme="minorHAnsi"/>
          <w:bCs/>
          <w:sz w:val="20"/>
          <w:szCs w:val="20"/>
          <w:u w:val="single"/>
        </w:rPr>
        <w:t xml:space="preserve">nieodwołalnie, bezwarunkowo </w:t>
      </w:r>
      <w:r w:rsidR="00885217" w:rsidRPr="00885217">
        <w:rPr>
          <w:rFonts w:cstheme="minorHAnsi"/>
          <w:sz w:val="20"/>
          <w:szCs w:val="20"/>
          <w:u w:val="single"/>
        </w:rPr>
        <w:t xml:space="preserve">i </w:t>
      </w:r>
      <w:r w:rsidR="00885217" w:rsidRPr="00885217">
        <w:rPr>
          <w:rFonts w:cstheme="minorHAnsi"/>
          <w:bCs/>
          <w:sz w:val="20"/>
          <w:szCs w:val="20"/>
          <w:u w:val="single"/>
        </w:rPr>
        <w:t>na pierwsze pisemne żądanie</w:t>
      </w:r>
      <w:r w:rsidR="00885217" w:rsidRPr="00EE6941">
        <w:rPr>
          <w:rFonts w:cstheme="minorHAnsi"/>
          <w:b/>
          <w:bCs/>
          <w:sz w:val="20"/>
          <w:szCs w:val="20"/>
        </w:rPr>
        <w:t xml:space="preserve"> </w:t>
      </w:r>
      <w:r w:rsidR="00885217" w:rsidRPr="00EE6941">
        <w:rPr>
          <w:rFonts w:cstheme="minorHAnsi"/>
          <w:sz w:val="20"/>
          <w:szCs w:val="20"/>
        </w:rPr>
        <w:t>zamawiającego zawierające</w:t>
      </w:r>
      <w:r w:rsidR="00885217">
        <w:rPr>
          <w:rFonts w:cstheme="minorHAnsi"/>
          <w:sz w:val="20"/>
          <w:szCs w:val="20"/>
        </w:rPr>
        <w:t xml:space="preserve"> oświadczenie, że </w:t>
      </w:r>
      <w:r w:rsidR="00885217" w:rsidRPr="00EE6941">
        <w:rPr>
          <w:rFonts w:cstheme="minorHAnsi"/>
          <w:sz w:val="20"/>
          <w:szCs w:val="20"/>
        </w:rPr>
        <w:t>zaistniały okoliczności związane z niewykonaniem lub</w:t>
      </w:r>
      <w:r w:rsidR="00885217">
        <w:rPr>
          <w:rFonts w:cstheme="minorHAnsi"/>
          <w:sz w:val="20"/>
          <w:szCs w:val="20"/>
        </w:rPr>
        <w:t xml:space="preserve"> nienależytym wykonaniem umowy, </w:t>
      </w:r>
      <w:r w:rsidR="00885217">
        <w:rPr>
          <w:rFonts w:cstheme="minorHAnsi"/>
          <w:sz w:val="20"/>
          <w:szCs w:val="20"/>
        </w:rPr>
        <w:br/>
      </w:r>
      <w:r w:rsidR="00885217" w:rsidRPr="00EE6941">
        <w:rPr>
          <w:rFonts w:cstheme="minorHAnsi"/>
          <w:sz w:val="20"/>
          <w:szCs w:val="20"/>
        </w:rPr>
        <w:t xml:space="preserve">b) </w:t>
      </w:r>
      <w:r w:rsidR="00885217">
        <w:rPr>
          <w:rFonts w:cstheme="minorHAnsi"/>
          <w:sz w:val="20"/>
          <w:szCs w:val="20"/>
        </w:rPr>
        <w:t>termin obowiązywania gwarancji,</w:t>
      </w:r>
      <w:r w:rsidR="00885217">
        <w:rPr>
          <w:rFonts w:cstheme="minorHAnsi"/>
          <w:sz w:val="20"/>
          <w:szCs w:val="20"/>
        </w:rPr>
        <w:br/>
      </w:r>
      <w:r w:rsidR="00885217" w:rsidRPr="00EE6941">
        <w:rPr>
          <w:rFonts w:cstheme="minorHAnsi"/>
          <w:sz w:val="20"/>
          <w:szCs w:val="20"/>
        </w:rPr>
        <w:t>c) mie</w:t>
      </w:r>
      <w:r w:rsidR="00885217">
        <w:rPr>
          <w:rFonts w:cstheme="minorHAnsi"/>
          <w:sz w:val="20"/>
          <w:szCs w:val="20"/>
        </w:rPr>
        <w:t>jsce i termin zwrotu gwarancji.</w:t>
      </w:r>
      <w:r w:rsidR="00885217">
        <w:rPr>
          <w:rFonts w:cstheme="minorHAnsi"/>
          <w:sz w:val="20"/>
          <w:szCs w:val="20"/>
        </w:rPr>
        <w:br/>
      </w:r>
      <w:r w:rsidR="00D66495">
        <w:rPr>
          <w:rFonts w:cstheme="minorHAnsi"/>
          <w:sz w:val="20"/>
          <w:szCs w:val="20"/>
        </w:rPr>
        <w:t>3</w:t>
      </w:r>
      <w:r w:rsidR="00885217" w:rsidRPr="00EE6941">
        <w:rPr>
          <w:rFonts w:cstheme="minorHAnsi"/>
          <w:sz w:val="20"/>
          <w:szCs w:val="20"/>
        </w:rPr>
        <w:t>) Jeżeli okres na jaki ma zostać wniesione zabezpieczenie przekracza 5 lat, zabez</w:t>
      </w:r>
      <w:r w:rsidR="00885217">
        <w:rPr>
          <w:rFonts w:cstheme="minorHAnsi"/>
          <w:sz w:val="20"/>
          <w:szCs w:val="20"/>
        </w:rPr>
        <w:t xml:space="preserve">pieczenie w pieniądzu wnosi się </w:t>
      </w:r>
      <w:r w:rsidR="00885217" w:rsidRPr="00EE6941">
        <w:rPr>
          <w:rFonts w:cstheme="minorHAnsi"/>
          <w:sz w:val="20"/>
          <w:szCs w:val="20"/>
        </w:rPr>
        <w:t>na cały ten okres, a zabezpieczenie w innej formie wnosi się na okres nie kr</w:t>
      </w:r>
      <w:r w:rsidR="00885217">
        <w:rPr>
          <w:rFonts w:cstheme="minorHAnsi"/>
          <w:sz w:val="20"/>
          <w:szCs w:val="20"/>
        </w:rPr>
        <w:t xml:space="preserve">ótszy niż 5 lat, z jednoczesnym </w:t>
      </w:r>
      <w:r w:rsidR="00885217" w:rsidRPr="00EE6941">
        <w:rPr>
          <w:rFonts w:cstheme="minorHAnsi"/>
          <w:sz w:val="20"/>
          <w:szCs w:val="20"/>
        </w:rPr>
        <w:t>zobowiązaniem się wykonawcy do przedłużenia zabezpieczenia lub wnie</w:t>
      </w:r>
      <w:r w:rsidR="00885217">
        <w:rPr>
          <w:rFonts w:cstheme="minorHAnsi"/>
          <w:sz w:val="20"/>
          <w:szCs w:val="20"/>
        </w:rPr>
        <w:t>sienia nowego zabezpieczenia na</w:t>
      </w:r>
      <w:r w:rsidR="00885217">
        <w:rPr>
          <w:rFonts w:cstheme="minorHAnsi"/>
          <w:sz w:val="20"/>
          <w:szCs w:val="20"/>
        </w:rPr>
        <w:br/>
        <w:t>kolejne okresy.</w:t>
      </w:r>
      <w:r w:rsidR="00885217">
        <w:rPr>
          <w:rFonts w:cstheme="minorHAnsi"/>
          <w:sz w:val="20"/>
          <w:szCs w:val="20"/>
        </w:rPr>
        <w:br/>
      </w:r>
      <w:r w:rsidR="00D66495">
        <w:rPr>
          <w:rFonts w:cstheme="minorHAnsi"/>
          <w:sz w:val="20"/>
          <w:szCs w:val="20"/>
        </w:rPr>
        <w:t>4</w:t>
      </w:r>
      <w:r w:rsidR="00885217" w:rsidRPr="00EE6941">
        <w:rPr>
          <w:rFonts w:cstheme="minorHAnsi"/>
          <w:sz w:val="20"/>
          <w:szCs w:val="20"/>
        </w:rPr>
        <w:t>) W przypadku nieprzedłużenia lub niewniesienia nowego zabezpieczenia naj</w:t>
      </w:r>
      <w:r w:rsidR="00885217">
        <w:rPr>
          <w:rFonts w:cstheme="minorHAnsi"/>
          <w:sz w:val="20"/>
          <w:szCs w:val="20"/>
        </w:rPr>
        <w:t>później na 30 dni przed upływem</w:t>
      </w:r>
      <w:r w:rsidR="00885217">
        <w:rPr>
          <w:rFonts w:cstheme="minorHAnsi"/>
          <w:sz w:val="20"/>
          <w:szCs w:val="20"/>
        </w:rPr>
        <w:br/>
      </w:r>
      <w:r w:rsidR="00885217" w:rsidRPr="00EE6941">
        <w:rPr>
          <w:rFonts w:cstheme="minorHAnsi"/>
          <w:sz w:val="20"/>
          <w:szCs w:val="20"/>
        </w:rPr>
        <w:t>terminu ważności dotychczasowego zabezpieczenia wniesionego w innej form</w:t>
      </w:r>
      <w:r w:rsidR="00885217">
        <w:rPr>
          <w:rFonts w:cstheme="minorHAnsi"/>
          <w:sz w:val="20"/>
          <w:szCs w:val="20"/>
        </w:rPr>
        <w:t xml:space="preserve">ie niż w pieniądzu, zamawiający </w:t>
      </w:r>
      <w:r w:rsidR="00885217" w:rsidRPr="00EE6941">
        <w:rPr>
          <w:rFonts w:cstheme="minorHAnsi"/>
          <w:sz w:val="20"/>
          <w:szCs w:val="20"/>
        </w:rPr>
        <w:t>zmienia formę na zabezpieczenie w pieniądzu, poprzez wypłatę kwoty z dotychczasowego zabezpieczenia.</w:t>
      </w:r>
      <w:r w:rsidR="00885217">
        <w:rPr>
          <w:rFonts w:cstheme="minorHAnsi"/>
          <w:sz w:val="20"/>
          <w:szCs w:val="20"/>
        </w:rPr>
        <w:t xml:space="preserve"> </w:t>
      </w:r>
      <w:r w:rsidR="00885217">
        <w:rPr>
          <w:rFonts w:cstheme="minorHAnsi"/>
          <w:sz w:val="20"/>
          <w:szCs w:val="20"/>
        </w:rPr>
        <w:br/>
      </w:r>
      <w:r w:rsidR="00D66495">
        <w:rPr>
          <w:rFonts w:cstheme="minorHAnsi"/>
          <w:sz w:val="20"/>
          <w:szCs w:val="20"/>
        </w:rPr>
        <w:t>5</w:t>
      </w:r>
      <w:r w:rsidR="00885217" w:rsidRPr="00EE6941">
        <w:rPr>
          <w:rFonts w:cstheme="minorHAnsi"/>
          <w:sz w:val="20"/>
          <w:szCs w:val="20"/>
        </w:rPr>
        <w:t>) Wypłata, o której mowa w pkt</w:t>
      </w:r>
      <w:r w:rsidR="00D66495">
        <w:rPr>
          <w:rFonts w:cstheme="minorHAnsi"/>
          <w:sz w:val="20"/>
          <w:szCs w:val="20"/>
        </w:rPr>
        <w:t>.</w:t>
      </w:r>
      <w:r w:rsidR="00885217" w:rsidRPr="00EE6941">
        <w:rPr>
          <w:rFonts w:cstheme="minorHAnsi"/>
          <w:sz w:val="20"/>
          <w:szCs w:val="20"/>
        </w:rPr>
        <w:t xml:space="preserve"> </w:t>
      </w:r>
      <w:r w:rsidR="00D66495">
        <w:rPr>
          <w:rFonts w:cstheme="minorHAnsi"/>
          <w:sz w:val="20"/>
          <w:szCs w:val="20"/>
        </w:rPr>
        <w:t>5</w:t>
      </w:r>
      <w:r w:rsidR="00885217" w:rsidRPr="00EE6941">
        <w:rPr>
          <w:rFonts w:cstheme="minorHAnsi"/>
          <w:sz w:val="20"/>
          <w:szCs w:val="20"/>
        </w:rPr>
        <w:t>, następuje nie później niż w ostatnim dniu ważności dotychczasowego</w:t>
      </w:r>
      <w:r w:rsidR="00885217">
        <w:rPr>
          <w:rFonts w:cstheme="minorHAnsi"/>
          <w:sz w:val="20"/>
          <w:szCs w:val="20"/>
        </w:rPr>
        <w:t xml:space="preserve"> </w:t>
      </w:r>
      <w:r w:rsidR="00885217" w:rsidRPr="00EE6941">
        <w:rPr>
          <w:rFonts w:cstheme="minorHAnsi"/>
          <w:sz w:val="20"/>
          <w:szCs w:val="20"/>
        </w:rPr>
        <w:t>zabezpieczenia.</w:t>
      </w:r>
      <w:r w:rsidR="00885217">
        <w:rPr>
          <w:rFonts w:cstheme="minorHAnsi"/>
          <w:sz w:val="20"/>
          <w:szCs w:val="20"/>
        </w:rPr>
        <w:br/>
      </w:r>
      <w:r w:rsidR="00D66495">
        <w:rPr>
          <w:rFonts w:cstheme="minorHAnsi"/>
          <w:sz w:val="20"/>
          <w:szCs w:val="20"/>
        </w:rPr>
        <w:t>6</w:t>
      </w:r>
      <w:r w:rsidR="00885217" w:rsidRPr="00EE6941">
        <w:rPr>
          <w:rFonts w:cstheme="minorHAnsi"/>
          <w:sz w:val="20"/>
          <w:szCs w:val="20"/>
        </w:rPr>
        <w:t xml:space="preserve">) Do zmiany formy zabezpieczenia umowy w trakcie realizacji umowy stosuje się art. 149 </w:t>
      </w:r>
      <w:proofErr w:type="spellStart"/>
      <w:r w:rsidR="00885217" w:rsidRPr="00EE6941">
        <w:rPr>
          <w:rFonts w:cstheme="minorHAnsi"/>
          <w:sz w:val="20"/>
          <w:szCs w:val="20"/>
        </w:rPr>
        <w:t>Pzp</w:t>
      </w:r>
      <w:proofErr w:type="spellEnd"/>
      <w:r w:rsidR="00885217" w:rsidRPr="00EE6941">
        <w:rPr>
          <w:rFonts w:cstheme="minorHAnsi"/>
          <w:sz w:val="20"/>
          <w:szCs w:val="20"/>
        </w:rPr>
        <w:t>.</w:t>
      </w:r>
      <w:r w:rsidR="00885217">
        <w:rPr>
          <w:rFonts w:cstheme="minorHAnsi"/>
          <w:sz w:val="20"/>
          <w:szCs w:val="20"/>
        </w:rPr>
        <w:br/>
      </w:r>
      <w:r w:rsidR="00BA3F1B" w:rsidRPr="00F77A1A">
        <w:rPr>
          <w:color w:val="000000" w:themeColor="text1"/>
          <w:sz w:val="20"/>
          <w:szCs w:val="20"/>
        </w:rPr>
        <w:t>5. Zwrot zabezpieczenia należytego wykonania umowy nastąpi w terminie 30 dni od dnia wykonania zamówienia i uznania przez zamawiające</w:t>
      </w:r>
      <w:r w:rsidR="00885217" w:rsidRPr="00F77A1A">
        <w:rPr>
          <w:color w:val="000000" w:themeColor="text1"/>
          <w:sz w:val="20"/>
          <w:szCs w:val="20"/>
        </w:rPr>
        <w:t>go za należycie wykonane</w:t>
      </w:r>
      <w:r w:rsidR="00BA3F1B" w:rsidRPr="00F77A1A">
        <w:rPr>
          <w:color w:val="000000" w:themeColor="text1"/>
          <w:sz w:val="20"/>
          <w:szCs w:val="20"/>
        </w:rPr>
        <w:t xml:space="preserve">, z zastrzeżeniem kwoty 30% wysokości zabezpieczenia, która pozostawiona zostanie na zabezpieczenie roszczeń z tytułu </w:t>
      </w:r>
      <w:r w:rsidR="0085313F">
        <w:rPr>
          <w:color w:val="000000" w:themeColor="text1"/>
          <w:sz w:val="20"/>
          <w:szCs w:val="20"/>
        </w:rPr>
        <w:t xml:space="preserve">gwarancji jakości i </w:t>
      </w:r>
      <w:r w:rsidR="00BA3F1B" w:rsidRPr="00F77A1A">
        <w:rPr>
          <w:color w:val="000000" w:themeColor="text1"/>
          <w:sz w:val="20"/>
          <w:szCs w:val="20"/>
        </w:rPr>
        <w:t xml:space="preserve">rękojmi za wady. Pozostawiona kwota zostanie zwrócona nie później niż 15 dni po upływie </w:t>
      </w:r>
      <w:r w:rsidR="0085313F">
        <w:rPr>
          <w:color w:val="000000" w:themeColor="text1"/>
          <w:sz w:val="20"/>
          <w:szCs w:val="20"/>
        </w:rPr>
        <w:t xml:space="preserve">okresu gwarancji jakości i </w:t>
      </w:r>
      <w:r w:rsidR="00BA3F1B" w:rsidRPr="00F77A1A">
        <w:rPr>
          <w:color w:val="000000" w:themeColor="text1"/>
          <w:sz w:val="20"/>
          <w:szCs w:val="20"/>
        </w:rPr>
        <w:t>rękojmi za wady.</w:t>
      </w:r>
      <w:r w:rsidR="00BA3F1B" w:rsidRPr="004F35F2">
        <w:rPr>
          <w:color w:val="000000" w:themeColor="text1"/>
          <w:sz w:val="20"/>
          <w:szCs w:val="20"/>
        </w:rPr>
        <w:cr/>
        <w:t>6. Jeżeli o udzielenie zamówienia ubiegają się wykonawcy występujący wspólnie, ponoszą oni solidarną odpowiedzialność za wniesienie zabezpieczenia należytego wykonania umowy.</w:t>
      </w:r>
      <w:r w:rsidR="00BA3F1B" w:rsidRPr="004F35F2">
        <w:rPr>
          <w:color w:val="000000" w:themeColor="text1"/>
          <w:sz w:val="20"/>
          <w:szCs w:val="20"/>
        </w:rPr>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00BA3F1B" w:rsidRPr="004F35F2">
        <w:rPr>
          <w:color w:val="000000" w:themeColor="text1"/>
          <w:sz w:val="20"/>
          <w:szCs w:val="20"/>
        </w:rPr>
        <w:cr/>
        <w:t>8. W zakresie zabezpieczenia należytego wykonania umowy obowiązują uregulowania Prawa zamówień publicznych zawarte w art. od 147 do 151.</w:t>
      </w:r>
      <w:r w:rsidR="00BA3F1B" w:rsidRPr="004F35F2">
        <w:rPr>
          <w:color w:val="000000" w:themeColor="text1"/>
          <w:sz w:val="20"/>
          <w:szCs w:val="20"/>
        </w:rPr>
        <w:cr/>
      </w:r>
      <w:bookmarkStart w:id="0" w:name="_GoBack"/>
      <w:bookmarkEnd w:id="0"/>
      <w:r w:rsidR="0042396C">
        <w:rPr>
          <w:color w:val="000000" w:themeColor="text1"/>
          <w:sz w:val="20"/>
          <w:szCs w:val="20"/>
        </w:rPr>
        <w:br/>
      </w:r>
      <w:r w:rsidR="00BA3F1B" w:rsidRPr="00BA5A08">
        <w:rPr>
          <w:b/>
          <w:color w:val="000000" w:themeColor="text1"/>
          <w:sz w:val="20"/>
          <w:szCs w:val="20"/>
        </w:rPr>
        <w:t>XVII. Istotne dla stron postanowienia, które zostaną wprowadzone do treści zawieranej umowy</w:t>
      </w:r>
      <w:r w:rsidR="00BA3F1B" w:rsidRPr="00BA5A08">
        <w:rPr>
          <w:b/>
          <w:color w:val="000000" w:themeColor="text1"/>
          <w:sz w:val="20"/>
          <w:szCs w:val="20"/>
        </w:rPr>
        <w:cr/>
      </w:r>
      <w:r w:rsidR="00742D59" w:rsidRPr="00742D59">
        <w:rPr>
          <w:rFonts w:ascii="Calibri" w:hAnsi="Calibri"/>
          <w:color w:val="000000"/>
          <w:sz w:val="20"/>
          <w:szCs w:val="20"/>
        </w:rPr>
        <w:t>1. Umowa w sprawie realizacji zamówienia publicznego zawarta zostanie z uwzględnieniem postanowień wynikających z treści niniejszej specyfikacji istotnych warunków zamówienia oraz danych zawartych w ofercie.</w:t>
      </w:r>
      <w:r w:rsidR="00742D59" w:rsidRPr="00742D59">
        <w:rPr>
          <w:rFonts w:ascii="Calibri" w:hAnsi="Calibri"/>
          <w:color w:val="000000"/>
          <w:sz w:val="20"/>
          <w:szCs w:val="20"/>
        </w:rPr>
        <w:br/>
        <w:t>2.</w:t>
      </w:r>
      <w:r w:rsidR="00742D59">
        <w:rPr>
          <w:rFonts w:ascii="Calibri" w:hAnsi="Calibri"/>
          <w:color w:val="000000"/>
          <w:sz w:val="20"/>
          <w:szCs w:val="20"/>
        </w:rPr>
        <w:t xml:space="preserve"> Postanowienia umowy zawarto w</w:t>
      </w:r>
      <w:r w:rsidR="00F77A1A">
        <w:rPr>
          <w:rFonts w:ascii="Calibri" w:hAnsi="Calibri"/>
          <w:color w:val="000000"/>
          <w:sz w:val="20"/>
          <w:szCs w:val="20"/>
        </w:rPr>
        <w:t xml:space="preserve"> wzorze (</w:t>
      </w:r>
      <w:r w:rsidR="00742D59" w:rsidRPr="00742D59">
        <w:rPr>
          <w:rFonts w:ascii="Calibri" w:hAnsi="Calibri"/>
          <w:color w:val="000000"/>
          <w:sz w:val="20"/>
          <w:szCs w:val="20"/>
        </w:rPr>
        <w:t>projekcie</w:t>
      </w:r>
      <w:r w:rsidR="00F77A1A">
        <w:rPr>
          <w:rFonts w:ascii="Calibri" w:hAnsi="Calibri"/>
          <w:color w:val="000000"/>
          <w:sz w:val="20"/>
          <w:szCs w:val="20"/>
        </w:rPr>
        <w:t>)</w:t>
      </w:r>
      <w:r w:rsidR="00742D59" w:rsidRPr="00742D59">
        <w:rPr>
          <w:rFonts w:ascii="Calibri" w:hAnsi="Calibri"/>
          <w:color w:val="000000"/>
          <w:sz w:val="20"/>
          <w:szCs w:val="20"/>
        </w:rPr>
        <w:t xml:space="preserve"> umowy, który stanowi załąc</w:t>
      </w:r>
      <w:r w:rsidR="00F77A1A">
        <w:rPr>
          <w:rFonts w:ascii="Calibri" w:hAnsi="Calibri"/>
          <w:color w:val="000000"/>
          <w:sz w:val="20"/>
          <w:szCs w:val="20"/>
        </w:rPr>
        <w:t>znik nr 9</w:t>
      </w:r>
      <w:r w:rsidR="00742D59">
        <w:rPr>
          <w:rFonts w:ascii="Calibri" w:hAnsi="Calibri"/>
          <w:color w:val="000000"/>
          <w:sz w:val="20"/>
          <w:szCs w:val="20"/>
        </w:rPr>
        <w:t xml:space="preserve"> do </w:t>
      </w:r>
      <w:proofErr w:type="spellStart"/>
      <w:r w:rsidR="00742D59">
        <w:rPr>
          <w:rFonts w:ascii="Calibri" w:hAnsi="Calibri"/>
          <w:color w:val="000000"/>
          <w:sz w:val="20"/>
          <w:szCs w:val="20"/>
        </w:rPr>
        <w:t>siwz</w:t>
      </w:r>
      <w:proofErr w:type="spellEnd"/>
      <w:r w:rsidR="00742D59">
        <w:rPr>
          <w:rFonts w:ascii="Calibri" w:hAnsi="Calibri"/>
          <w:color w:val="000000"/>
          <w:sz w:val="20"/>
          <w:szCs w:val="20"/>
        </w:rPr>
        <w:t>.</w:t>
      </w:r>
      <w:r w:rsidR="00742D59">
        <w:rPr>
          <w:rFonts w:ascii="Calibri" w:hAnsi="Calibri"/>
          <w:color w:val="000000"/>
          <w:sz w:val="20"/>
          <w:szCs w:val="20"/>
        </w:rPr>
        <w:br/>
        <w:t>3.</w:t>
      </w:r>
      <w:r w:rsidR="00742D59" w:rsidRPr="00742D59">
        <w:rPr>
          <w:rFonts w:ascii="Calibri" w:hAnsi="Calibri"/>
          <w:color w:val="000000"/>
          <w:sz w:val="20"/>
          <w:szCs w:val="20"/>
        </w:rPr>
        <w:t xml:space="preserve"> </w:t>
      </w:r>
      <w:r w:rsidR="00742D59" w:rsidRPr="00742D59">
        <w:rPr>
          <w:rFonts w:ascii="Calibri" w:hAnsi="Calibri" w:cs="Arial"/>
          <w:color w:val="000000"/>
          <w:sz w:val="20"/>
          <w:szCs w:val="20"/>
        </w:rPr>
        <w:t>Zamawiający przewiduje możliwość zmiany zawartej umowy w przypadkach określonych w projekcie umowy § 1</w:t>
      </w:r>
      <w:r w:rsidR="00534859">
        <w:rPr>
          <w:rFonts w:ascii="Calibri" w:hAnsi="Calibri" w:cs="Arial"/>
          <w:color w:val="000000"/>
          <w:sz w:val="20"/>
          <w:szCs w:val="20"/>
        </w:rPr>
        <w:t>4</w:t>
      </w:r>
      <w:r w:rsidR="00742D59" w:rsidRPr="00742D59">
        <w:rPr>
          <w:rFonts w:ascii="Calibri" w:hAnsi="Calibri" w:cs="Arial"/>
          <w:color w:val="000000"/>
          <w:sz w:val="20"/>
          <w:szCs w:val="20"/>
        </w:rPr>
        <w:t>.</w:t>
      </w:r>
      <w:r w:rsidR="00742D59" w:rsidRPr="00742D59">
        <w:rPr>
          <w:rFonts w:ascii="Calibri" w:hAnsi="Calibri" w:cs="Arial"/>
          <w:b/>
          <w:color w:val="000000"/>
          <w:sz w:val="20"/>
          <w:szCs w:val="20"/>
        </w:rPr>
        <w:br/>
      </w:r>
      <w:r w:rsidR="00742D59">
        <w:rPr>
          <w:rFonts w:ascii="Calibri" w:hAnsi="Calibri"/>
          <w:color w:val="000000"/>
          <w:sz w:val="20"/>
          <w:szCs w:val="20"/>
        </w:rPr>
        <w:t>4</w:t>
      </w:r>
      <w:r w:rsidR="00742D59" w:rsidRPr="00742D59">
        <w:rPr>
          <w:rFonts w:ascii="Calibri" w:hAnsi="Calibri"/>
          <w:color w:val="000000"/>
          <w:sz w:val="20"/>
          <w:szCs w:val="20"/>
        </w:rPr>
        <w:t>. Szczegółowe wymagania dotyczące obowiązków związanych z wykonaniem umowy o zamówienie publiczne w przypadku powierzenia wykonania części zamówienia podwykonawcy są określone w projekcie</w:t>
      </w:r>
      <w:r w:rsidR="00742D59">
        <w:rPr>
          <w:rFonts w:ascii="Calibri" w:hAnsi="Calibri"/>
          <w:color w:val="000000"/>
          <w:sz w:val="20"/>
          <w:szCs w:val="20"/>
        </w:rPr>
        <w:t xml:space="preserve"> umowy stanowiącym załącznik</w:t>
      </w:r>
      <w:r w:rsidR="00534859">
        <w:rPr>
          <w:rFonts w:ascii="Calibri" w:hAnsi="Calibri"/>
          <w:color w:val="000000"/>
          <w:sz w:val="20"/>
          <w:szCs w:val="20"/>
        </w:rPr>
        <w:t xml:space="preserve"> nr 9</w:t>
      </w:r>
      <w:r w:rsidR="00742D59" w:rsidRPr="00742D59">
        <w:rPr>
          <w:rFonts w:ascii="Calibri" w:hAnsi="Calibri"/>
          <w:color w:val="000000"/>
          <w:sz w:val="20"/>
          <w:szCs w:val="20"/>
        </w:rPr>
        <w:t xml:space="preserve"> do </w:t>
      </w:r>
      <w:proofErr w:type="spellStart"/>
      <w:r w:rsidR="00742D59" w:rsidRPr="00742D59">
        <w:rPr>
          <w:rFonts w:ascii="Calibri" w:hAnsi="Calibri"/>
          <w:color w:val="000000"/>
          <w:sz w:val="20"/>
          <w:szCs w:val="20"/>
        </w:rPr>
        <w:t>siwz</w:t>
      </w:r>
      <w:proofErr w:type="spellEnd"/>
      <w:r w:rsidR="00742D59" w:rsidRPr="00742D59">
        <w:rPr>
          <w:rFonts w:ascii="Calibri" w:hAnsi="Calibri"/>
          <w:color w:val="000000"/>
          <w:sz w:val="20"/>
          <w:szCs w:val="20"/>
        </w:rPr>
        <w:t xml:space="preserve">, </w:t>
      </w:r>
      <w:r w:rsidR="00742D59">
        <w:rPr>
          <w:rFonts w:ascii="Calibri" w:hAnsi="Calibri"/>
          <w:color w:val="000000"/>
          <w:sz w:val="20"/>
          <w:szCs w:val="20"/>
        </w:rPr>
        <w:t xml:space="preserve">w </w:t>
      </w:r>
      <w:r w:rsidR="00534859">
        <w:rPr>
          <w:rFonts w:ascii="Calibri" w:hAnsi="Calibri"/>
          <w:color w:val="000000"/>
          <w:sz w:val="20"/>
          <w:szCs w:val="20"/>
        </w:rPr>
        <w:t>§ 9</w:t>
      </w:r>
      <w:r w:rsidR="00742D59">
        <w:rPr>
          <w:rFonts w:ascii="Calibri" w:hAnsi="Calibri"/>
          <w:color w:val="000000"/>
          <w:sz w:val="20"/>
          <w:szCs w:val="20"/>
        </w:rPr>
        <w:t xml:space="preserve"> Podwykonawcy</w:t>
      </w:r>
      <w:r w:rsidR="00742D59" w:rsidRPr="00742D59">
        <w:rPr>
          <w:rFonts w:ascii="Calibri" w:hAnsi="Calibri"/>
          <w:color w:val="000000"/>
          <w:sz w:val="20"/>
          <w:szCs w:val="20"/>
        </w:rPr>
        <w:t xml:space="preserve">, </w:t>
      </w:r>
      <w:r w:rsidR="00534859">
        <w:rPr>
          <w:rFonts w:ascii="Calibri" w:hAnsi="Calibri"/>
          <w:color w:val="000000"/>
          <w:sz w:val="20"/>
          <w:szCs w:val="20"/>
        </w:rPr>
        <w:t>oraz w § 10</w:t>
      </w:r>
      <w:r w:rsidR="00742D59" w:rsidRPr="00742D59">
        <w:rPr>
          <w:rFonts w:ascii="Calibri" w:hAnsi="Calibri"/>
          <w:color w:val="000000"/>
          <w:sz w:val="20"/>
          <w:szCs w:val="20"/>
        </w:rPr>
        <w:t xml:space="preserve"> </w:t>
      </w:r>
      <w:r w:rsidR="00742D59">
        <w:rPr>
          <w:rFonts w:ascii="Calibri" w:hAnsi="Calibri"/>
          <w:color w:val="000000"/>
          <w:sz w:val="20"/>
          <w:szCs w:val="20"/>
        </w:rPr>
        <w:t>Z</w:t>
      </w:r>
      <w:r w:rsidR="00113FAA">
        <w:rPr>
          <w:rFonts w:ascii="Calibri" w:hAnsi="Calibri"/>
          <w:color w:val="000000"/>
          <w:sz w:val="20"/>
          <w:szCs w:val="20"/>
        </w:rPr>
        <w:t>abezpieczenie płatności p</w:t>
      </w:r>
      <w:r w:rsidR="00742D59" w:rsidRPr="00742D59">
        <w:rPr>
          <w:rFonts w:ascii="Calibri" w:hAnsi="Calibri"/>
          <w:color w:val="000000"/>
          <w:sz w:val="20"/>
          <w:szCs w:val="20"/>
        </w:rPr>
        <w:t>odwykonawców</w:t>
      </w:r>
      <w:r w:rsidR="00742D59">
        <w:rPr>
          <w:rFonts w:ascii="Calibri" w:hAnsi="Calibri"/>
          <w:color w:val="000000"/>
          <w:sz w:val="20"/>
          <w:szCs w:val="20"/>
        </w:rPr>
        <w:t>.</w:t>
      </w:r>
      <w:r w:rsidR="00742D59">
        <w:rPr>
          <w:color w:val="000000" w:themeColor="text1"/>
          <w:sz w:val="20"/>
          <w:szCs w:val="20"/>
        </w:rPr>
        <w:br/>
      </w:r>
      <w:r w:rsidR="00742D59">
        <w:rPr>
          <w:color w:val="000000" w:themeColor="text1"/>
          <w:sz w:val="20"/>
          <w:szCs w:val="20"/>
        </w:rPr>
        <w:br/>
      </w:r>
      <w:r w:rsidR="00BA3F1B" w:rsidRPr="00BA5A08">
        <w:rPr>
          <w:b/>
          <w:color w:val="000000" w:themeColor="text1"/>
          <w:sz w:val="20"/>
          <w:szCs w:val="20"/>
        </w:rPr>
        <w:t>XVIII. Pouczenie o środkach ochrony prawnej.</w:t>
      </w:r>
      <w:r w:rsidR="00BA3F1B" w:rsidRPr="00BA5A08">
        <w:rPr>
          <w:b/>
          <w:color w:val="000000" w:themeColor="text1"/>
          <w:sz w:val="20"/>
          <w:szCs w:val="20"/>
        </w:rPr>
        <w:cr/>
      </w:r>
      <w:r w:rsidR="00BA3F1B" w:rsidRPr="004F35F2">
        <w:rPr>
          <w:color w:val="000000" w:themeColor="text1"/>
          <w:sz w:val="20"/>
          <w:szCs w:val="20"/>
        </w:rPr>
        <w:t>1.</w:t>
      </w:r>
      <w:r w:rsidR="00BA5A08">
        <w:rPr>
          <w:color w:val="000000" w:themeColor="text1"/>
          <w:sz w:val="20"/>
          <w:szCs w:val="20"/>
        </w:rPr>
        <w:t xml:space="preserve"> </w:t>
      </w:r>
      <w:r w:rsidR="00BA3F1B" w:rsidRPr="004F35F2">
        <w:rPr>
          <w:color w:val="000000" w:themeColor="text1"/>
          <w:sz w:val="20"/>
          <w:szCs w:val="20"/>
        </w:rPr>
        <w:t>Środki ochrony prawnej (Odwołanie, Skarga do Sądu) w niniejszym postępowaniu przysługują wykonawcom, a także innym podmiotom, jeżeli mają</w:t>
      </w:r>
      <w:r w:rsidR="009F7D46">
        <w:rPr>
          <w:color w:val="000000" w:themeColor="text1"/>
          <w:sz w:val="20"/>
          <w:szCs w:val="20"/>
        </w:rPr>
        <w:t>,</w:t>
      </w:r>
      <w:r w:rsidR="00BA3F1B" w:rsidRPr="004F35F2">
        <w:rPr>
          <w:color w:val="000000" w:themeColor="text1"/>
          <w:sz w:val="20"/>
          <w:szCs w:val="20"/>
        </w:rPr>
        <w:t xml:space="preserve"> lub miały interes w uzyskaniu niniejszego zamówienia</w:t>
      </w:r>
      <w:r w:rsidR="009F7D46">
        <w:rPr>
          <w:color w:val="000000" w:themeColor="text1"/>
          <w:sz w:val="20"/>
          <w:szCs w:val="20"/>
        </w:rPr>
        <w:t>,</w:t>
      </w:r>
      <w:r w:rsidR="00BA3F1B" w:rsidRPr="004F35F2">
        <w:rPr>
          <w:color w:val="000000" w:themeColor="text1"/>
          <w:sz w:val="20"/>
          <w:szCs w:val="20"/>
        </w:rPr>
        <w:t xml:space="preserve"> lub poniosły</w:t>
      </w:r>
      <w:r w:rsidR="009F7D46">
        <w:rPr>
          <w:color w:val="000000" w:themeColor="text1"/>
          <w:sz w:val="20"/>
          <w:szCs w:val="20"/>
        </w:rPr>
        <w:t>,</w:t>
      </w:r>
      <w:r w:rsidR="00BA3F1B" w:rsidRPr="004F35F2">
        <w:rPr>
          <w:color w:val="000000" w:themeColor="text1"/>
          <w:sz w:val="20"/>
          <w:szCs w:val="20"/>
        </w:rPr>
        <w:t xml:space="preserve"> lub mogą ponieść szkodę w wyniku naruszenia przez zamawiającego przepisów ustawy Prawo zamówień publicznych.</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BA3F1B" w:rsidRPr="004F35F2">
        <w:rPr>
          <w:color w:val="000000" w:themeColor="text1"/>
          <w:sz w:val="20"/>
          <w:szCs w:val="20"/>
        </w:rPr>
        <w:cr/>
      </w:r>
      <w:r w:rsidR="00BA3F1B" w:rsidRPr="004F35F2">
        <w:rPr>
          <w:color w:val="000000" w:themeColor="text1"/>
          <w:sz w:val="20"/>
          <w:szCs w:val="20"/>
        </w:rPr>
        <w:lastRenderedPageBreak/>
        <w:t>3.</w:t>
      </w:r>
      <w:r w:rsidR="00BA5A08">
        <w:rPr>
          <w:color w:val="000000" w:themeColor="text1"/>
          <w:sz w:val="20"/>
          <w:szCs w:val="20"/>
        </w:rPr>
        <w:t xml:space="preserve"> </w:t>
      </w:r>
      <w:r w:rsidR="00BA3F1B" w:rsidRPr="004F35F2">
        <w:rPr>
          <w:color w:val="000000" w:themeColor="text1"/>
          <w:sz w:val="20"/>
          <w:szCs w:val="20"/>
        </w:rPr>
        <w:t>W niniejszym postępowaniu odwołanie przysługuje wyłącznie wobec czynności:</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określenia warunków udziału w postępowaniu,</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wykluczenia odwołującego z postępowania o udzielenie zamówienia,</w:t>
      </w:r>
      <w:r w:rsidR="00BA3F1B" w:rsidRPr="004F35F2">
        <w:rPr>
          <w:color w:val="000000" w:themeColor="text1"/>
          <w:sz w:val="20"/>
          <w:szCs w:val="20"/>
        </w:rPr>
        <w:cr/>
        <w:t>3)</w:t>
      </w:r>
      <w:r w:rsidR="00BA5A08">
        <w:rPr>
          <w:color w:val="000000" w:themeColor="text1"/>
          <w:sz w:val="20"/>
          <w:szCs w:val="20"/>
        </w:rPr>
        <w:t xml:space="preserve"> </w:t>
      </w:r>
      <w:r w:rsidR="00BA3F1B" w:rsidRPr="004F35F2">
        <w:rPr>
          <w:color w:val="000000" w:themeColor="text1"/>
          <w:sz w:val="20"/>
          <w:szCs w:val="20"/>
        </w:rPr>
        <w:t>odrzucenia oferty odwołującego.</w:t>
      </w:r>
      <w:r w:rsidR="00BA3F1B" w:rsidRPr="004F35F2">
        <w:rPr>
          <w:color w:val="000000" w:themeColor="text1"/>
          <w:sz w:val="20"/>
          <w:szCs w:val="20"/>
        </w:rPr>
        <w:cr/>
        <w:t>4)</w:t>
      </w:r>
      <w:r w:rsidR="00BA5A08">
        <w:rPr>
          <w:color w:val="000000" w:themeColor="text1"/>
          <w:sz w:val="20"/>
          <w:szCs w:val="20"/>
        </w:rPr>
        <w:t xml:space="preserve"> </w:t>
      </w:r>
      <w:r w:rsidR="00BA3F1B" w:rsidRPr="004F35F2">
        <w:rPr>
          <w:color w:val="000000" w:themeColor="text1"/>
          <w:sz w:val="20"/>
          <w:szCs w:val="20"/>
        </w:rPr>
        <w:t>opisu przedmiotu zamówienia</w:t>
      </w:r>
      <w:r w:rsidR="00BA3F1B" w:rsidRPr="004F35F2">
        <w:rPr>
          <w:color w:val="000000" w:themeColor="text1"/>
          <w:sz w:val="20"/>
          <w:szCs w:val="20"/>
        </w:rPr>
        <w:cr/>
        <w:t>5)</w:t>
      </w:r>
      <w:r w:rsidR="00BA5A08">
        <w:rPr>
          <w:color w:val="000000" w:themeColor="text1"/>
          <w:sz w:val="20"/>
          <w:szCs w:val="20"/>
        </w:rPr>
        <w:t xml:space="preserve"> </w:t>
      </w:r>
      <w:r w:rsidR="00BA3F1B" w:rsidRPr="004F35F2">
        <w:rPr>
          <w:color w:val="000000" w:themeColor="text1"/>
          <w:sz w:val="20"/>
          <w:szCs w:val="20"/>
        </w:rPr>
        <w:t>wyboru najkorzystniejszej oferty</w:t>
      </w:r>
      <w:r w:rsidR="00BA3F1B" w:rsidRPr="004F35F2">
        <w:rPr>
          <w:color w:val="000000" w:themeColor="text1"/>
          <w:sz w:val="20"/>
          <w:szCs w:val="20"/>
        </w:rPr>
        <w:cr/>
        <w:t>W pozostałych przypadkach odwołanie nie przysługuje.</w:t>
      </w:r>
      <w:r w:rsidR="00BA3F1B" w:rsidRPr="004F35F2">
        <w:rPr>
          <w:color w:val="000000" w:themeColor="text1"/>
          <w:sz w:val="20"/>
          <w:szCs w:val="20"/>
        </w:rPr>
        <w:cr/>
        <w:t>4.</w:t>
      </w:r>
      <w:r w:rsidR="00BA5A08">
        <w:rPr>
          <w:color w:val="000000" w:themeColor="text1"/>
          <w:sz w:val="20"/>
          <w:szCs w:val="20"/>
        </w:rPr>
        <w:t xml:space="preserve"> </w:t>
      </w:r>
      <w:r w:rsidR="00BA3F1B" w:rsidRPr="004F35F2">
        <w:rPr>
          <w:color w:val="000000" w:themeColor="text1"/>
          <w:sz w:val="20"/>
          <w:szCs w:val="20"/>
        </w:rPr>
        <w:t>W przypadku:</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niezgodnej z przepisami ustawy czynności podjętej przez zamawiającego w post</w:t>
      </w:r>
      <w:r w:rsidR="009F7D46">
        <w:rPr>
          <w:color w:val="000000" w:themeColor="text1"/>
          <w:sz w:val="20"/>
          <w:szCs w:val="20"/>
        </w:rPr>
        <w:t>ępowaniu o udzielenie zam.</w:t>
      </w:r>
      <w:r w:rsidR="00BA3F1B" w:rsidRPr="004F35F2">
        <w:rPr>
          <w:color w:val="000000" w:themeColor="text1"/>
          <w:sz w:val="20"/>
          <w:szCs w:val="20"/>
        </w:rPr>
        <w:t>, lub</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zaniechania czynności, do której zamawiający jest zo</w:t>
      </w:r>
      <w:r w:rsidR="00BA5A08">
        <w:rPr>
          <w:color w:val="000000" w:themeColor="text1"/>
          <w:sz w:val="20"/>
          <w:szCs w:val="20"/>
        </w:rPr>
        <w:t xml:space="preserve">bowiązany na podstawie ustawy, </w:t>
      </w:r>
      <w:r w:rsidR="00BA3F1B" w:rsidRPr="004F35F2">
        <w:rPr>
          <w:color w:val="000000" w:themeColor="text1"/>
          <w:sz w:val="20"/>
          <w:szCs w:val="2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00BA3F1B" w:rsidRPr="004F35F2">
        <w:rPr>
          <w:color w:val="000000" w:themeColor="text1"/>
          <w:sz w:val="20"/>
          <w:szCs w:val="20"/>
        </w:rPr>
        <w:cr/>
        <w:t>5.</w:t>
      </w:r>
      <w:r w:rsidR="00BA5A08">
        <w:rPr>
          <w:color w:val="000000" w:themeColor="text1"/>
          <w:sz w:val="20"/>
          <w:szCs w:val="20"/>
        </w:rPr>
        <w:t xml:space="preserve"> </w:t>
      </w:r>
      <w:r w:rsidR="00BA3F1B" w:rsidRPr="004F35F2">
        <w:rPr>
          <w:color w:val="000000" w:themeColor="text1"/>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BA3F1B" w:rsidRPr="004F35F2">
        <w:rPr>
          <w:color w:val="000000" w:themeColor="text1"/>
          <w:sz w:val="20"/>
          <w:szCs w:val="20"/>
        </w:rPr>
        <w:cr/>
        <w:t>6.</w:t>
      </w:r>
      <w:r w:rsidR="00BA5A08">
        <w:rPr>
          <w:color w:val="000000" w:themeColor="text1"/>
          <w:sz w:val="20"/>
          <w:szCs w:val="20"/>
        </w:rPr>
        <w:t xml:space="preserve"> </w:t>
      </w:r>
      <w:r w:rsidR="00BA3F1B" w:rsidRPr="004F35F2">
        <w:rPr>
          <w:color w:val="000000" w:themeColor="text1"/>
          <w:sz w:val="20"/>
          <w:szCs w:val="20"/>
        </w:rPr>
        <w:t>Odwołanie wnosi się w terminie:</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5 dni od dnia przesłania informacji o czynności zamawiającego stanowiącej podstawę jego wniesienia, jeżeli zostało ono przesłane przy użyciu środków kom</w:t>
      </w:r>
      <w:r w:rsidR="00BA5A08">
        <w:rPr>
          <w:color w:val="000000" w:themeColor="text1"/>
          <w:sz w:val="20"/>
          <w:szCs w:val="20"/>
        </w:rPr>
        <w:t>unikacji elektronicznej, lub</w:t>
      </w:r>
      <w:r w:rsidR="00BA5A08">
        <w:rPr>
          <w:color w:val="000000" w:themeColor="text1"/>
          <w:sz w:val="20"/>
          <w:szCs w:val="20"/>
        </w:rPr>
        <w:cr/>
        <w:t xml:space="preserve">2) </w:t>
      </w:r>
      <w:r w:rsidR="00BA3F1B" w:rsidRPr="004F35F2">
        <w:rPr>
          <w:color w:val="000000" w:themeColor="text1"/>
          <w:sz w:val="20"/>
          <w:szCs w:val="20"/>
        </w:rPr>
        <w:t>10 dni od dnia przesłania informacji o czynności zamawiającego stanowiącej podstawę jego wniesienia, jeżeli zostało ono przesłane w inny sposób niż określono w pkt. 1),</w:t>
      </w:r>
      <w:r w:rsidR="00BA3F1B" w:rsidRPr="004F35F2">
        <w:rPr>
          <w:color w:val="000000" w:themeColor="text1"/>
          <w:sz w:val="20"/>
          <w:szCs w:val="20"/>
        </w:rPr>
        <w:cr/>
        <w:t>7.</w:t>
      </w:r>
      <w:r w:rsidR="00BA5A08">
        <w:rPr>
          <w:color w:val="000000" w:themeColor="text1"/>
          <w:sz w:val="20"/>
          <w:szCs w:val="20"/>
        </w:rPr>
        <w:t xml:space="preserve"> </w:t>
      </w:r>
      <w:r w:rsidR="00BA3F1B" w:rsidRPr="004F35F2">
        <w:rPr>
          <w:color w:val="000000" w:themeColor="text1"/>
          <w:sz w:val="20"/>
          <w:szCs w:val="20"/>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t>
      </w:r>
      <w:r w:rsidR="009F7D46">
        <w:rPr>
          <w:color w:val="000000" w:themeColor="text1"/>
          <w:sz w:val="20"/>
          <w:szCs w:val="20"/>
        </w:rPr>
        <w:t xml:space="preserve">wej zamawiającego: </w:t>
      </w:r>
      <w:hyperlink r:id="rId22" w:history="1">
        <w:r w:rsidR="009F7D46" w:rsidRPr="009F7D46">
          <w:rPr>
            <w:rStyle w:val="Hipercze"/>
            <w:color w:val="000000" w:themeColor="text1"/>
            <w:sz w:val="20"/>
            <w:szCs w:val="20"/>
          </w:rPr>
          <w:t>www.bip.lwowek.com.pl</w:t>
        </w:r>
      </w:hyperlink>
      <w:r w:rsidR="009F7D46" w:rsidRPr="009F7D46">
        <w:rPr>
          <w:color w:val="000000" w:themeColor="text1"/>
          <w:sz w:val="20"/>
          <w:szCs w:val="20"/>
        </w:rPr>
        <w:t xml:space="preserve"> </w:t>
      </w:r>
      <w:r w:rsidR="009F7D46">
        <w:rPr>
          <w:color w:val="000000" w:themeColor="text1"/>
          <w:sz w:val="20"/>
          <w:szCs w:val="20"/>
        </w:rPr>
        <w:t>w zakładce przetargi.</w:t>
      </w:r>
      <w:r w:rsidR="009F7D46">
        <w:rPr>
          <w:color w:val="000000" w:themeColor="text1"/>
          <w:sz w:val="20"/>
          <w:szCs w:val="20"/>
        </w:rPr>
        <w:br/>
      </w:r>
      <w:r w:rsidR="00BA3F1B" w:rsidRPr="004F35F2">
        <w:rPr>
          <w:color w:val="000000" w:themeColor="text1"/>
          <w:sz w:val="20"/>
          <w:szCs w:val="20"/>
        </w:rPr>
        <w:t>8.</w:t>
      </w:r>
      <w:r w:rsidR="00BA5A08">
        <w:rPr>
          <w:color w:val="000000" w:themeColor="text1"/>
          <w:sz w:val="20"/>
          <w:szCs w:val="20"/>
        </w:rPr>
        <w:t xml:space="preserve"> </w:t>
      </w:r>
      <w:r w:rsidR="00BA3F1B" w:rsidRPr="004F35F2">
        <w:rPr>
          <w:color w:val="000000" w:themeColor="text1"/>
          <w:sz w:val="20"/>
          <w:szCs w:val="20"/>
        </w:rPr>
        <w:t>Odwołanie wobec czyn</w:t>
      </w:r>
      <w:r w:rsidR="009F7D46">
        <w:rPr>
          <w:color w:val="000000" w:themeColor="text1"/>
          <w:sz w:val="20"/>
          <w:szCs w:val="20"/>
        </w:rPr>
        <w:t>ności innych niż określone w ust. 6 i ust.</w:t>
      </w:r>
      <w:r w:rsidR="00BA3F1B" w:rsidRPr="004F35F2">
        <w:rPr>
          <w:color w:val="000000" w:themeColor="text1"/>
          <w:sz w:val="20"/>
          <w:szCs w:val="20"/>
        </w:rPr>
        <w:t xml:space="preserve"> 7 wnosi się w terminie 5 dni od dnia, w którym powzięto lub przy zachowaniu należytej staranności można było powziąć wiadomość o okolicznościach stanowiących podstawę jego wniesienia.</w:t>
      </w:r>
      <w:r w:rsidR="00BA3F1B" w:rsidRPr="004F35F2">
        <w:rPr>
          <w:color w:val="000000" w:themeColor="text1"/>
          <w:sz w:val="20"/>
          <w:szCs w:val="20"/>
        </w:rPr>
        <w:cr/>
        <w:t>9.</w:t>
      </w:r>
      <w:r w:rsidR="00BA5A08">
        <w:rPr>
          <w:color w:val="000000" w:themeColor="text1"/>
          <w:sz w:val="20"/>
          <w:szCs w:val="20"/>
        </w:rPr>
        <w:t xml:space="preserve"> </w:t>
      </w:r>
      <w:r w:rsidR="00BA3F1B" w:rsidRPr="004F35F2">
        <w:rPr>
          <w:color w:val="000000" w:themeColor="text1"/>
          <w:sz w:val="20"/>
          <w:szCs w:val="20"/>
        </w:rPr>
        <w:t>Jeżeli zamawiający mimo takiego obowiązku nie przesłał wykonawcy zawiadomienia o wyborze oferty najkorzystniejszej odwołanie wnosi się nie później niż w terminie:</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15 dni od dnia zamieszczenia w Biuletynie Zamówień Publicznych ogłoszenia o udzieleniu zamówienia.</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1 miesiąca od dnia zawarcia umowy, jeżeli zamawiający nie zamieścił w Biuletynie Zamówień Publicznych ogłoszenia o udzieleniu zamówienia.</w:t>
      </w:r>
      <w:r w:rsidR="00BA3F1B" w:rsidRPr="004F35F2">
        <w:rPr>
          <w:color w:val="000000" w:themeColor="text1"/>
          <w:sz w:val="20"/>
          <w:szCs w:val="20"/>
        </w:rPr>
        <w:c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BA3F1B" w:rsidRPr="004F35F2">
        <w:rPr>
          <w:color w:val="000000" w:themeColor="text1"/>
          <w:sz w:val="20"/>
          <w:szCs w:val="20"/>
        </w:rPr>
        <w:cr/>
        <w:t>11.</w:t>
      </w:r>
      <w:r w:rsidR="00BA5A08">
        <w:rPr>
          <w:color w:val="000000" w:themeColor="text1"/>
          <w:sz w:val="20"/>
          <w:szCs w:val="20"/>
        </w:rPr>
        <w:t xml:space="preserve"> </w:t>
      </w:r>
      <w:r w:rsidR="00BA3F1B" w:rsidRPr="004F35F2">
        <w:rPr>
          <w:color w:val="000000" w:themeColor="text1"/>
          <w:sz w:val="20"/>
          <w:szCs w:val="20"/>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BA3F1B" w:rsidRPr="004F35F2">
        <w:rPr>
          <w:color w:val="000000" w:themeColor="text1"/>
          <w:sz w:val="20"/>
          <w:szCs w:val="20"/>
        </w:rPr>
        <w:cr/>
        <w:t>12.</w:t>
      </w:r>
      <w:r w:rsidR="00BA5A08">
        <w:rPr>
          <w:color w:val="000000" w:themeColor="text1"/>
          <w:sz w:val="20"/>
          <w:szCs w:val="20"/>
        </w:rPr>
        <w:t xml:space="preserve"> </w:t>
      </w:r>
      <w:r w:rsidR="00BA3F1B" w:rsidRPr="004F35F2">
        <w:rPr>
          <w:color w:val="000000" w:themeColor="text1"/>
          <w:sz w:val="20"/>
          <w:szCs w:val="20"/>
        </w:rPr>
        <w:t>Brak przekazania zamawiającemu kopii odwołania, w sposób oraz w terminie określonym powyżej, stanowi jedną z przesłanek odrzucenia odwołania przez Krajową Izbę Odwoławczą.</w:t>
      </w:r>
      <w:r w:rsidR="00BA3F1B" w:rsidRPr="004F35F2">
        <w:rPr>
          <w:color w:val="000000" w:themeColor="text1"/>
          <w:sz w:val="20"/>
          <w:szCs w:val="20"/>
        </w:rPr>
        <w:cr/>
        <w:t>13.</w:t>
      </w:r>
      <w:r w:rsidR="00BA5A08">
        <w:rPr>
          <w:color w:val="000000" w:themeColor="text1"/>
          <w:sz w:val="20"/>
          <w:szCs w:val="20"/>
        </w:rPr>
        <w:t xml:space="preserve"> </w:t>
      </w:r>
      <w:r w:rsidR="00BA3F1B" w:rsidRPr="004F35F2">
        <w:rPr>
          <w:color w:val="000000" w:themeColor="text1"/>
          <w:sz w:val="20"/>
          <w:szCs w:val="20"/>
        </w:rPr>
        <w:t>W przypadku wniesienia odwołania wobec treści ogłoszenia o zamówien</w:t>
      </w:r>
      <w:r w:rsidR="00BA5A08">
        <w:rPr>
          <w:color w:val="000000" w:themeColor="text1"/>
          <w:sz w:val="20"/>
          <w:szCs w:val="20"/>
        </w:rPr>
        <w:t xml:space="preserve">iu lub postanowień specyfikacji </w:t>
      </w:r>
      <w:r w:rsidR="00BA3F1B" w:rsidRPr="004F35F2">
        <w:rPr>
          <w:color w:val="000000" w:themeColor="text1"/>
          <w:sz w:val="20"/>
          <w:szCs w:val="20"/>
        </w:rPr>
        <w:t>istotnych warunków zamówienia zamawiający może przedłużyć termin składania ofert.</w:t>
      </w:r>
      <w:r w:rsidR="00BA3F1B" w:rsidRPr="004F35F2">
        <w:rPr>
          <w:color w:val="000000" w:themeColor="text1"/>
          <w:sz w:val="20"/>
          <w:szCs w:val="20"/>
        </w:rPr>
        <w:cr/>
        <w:t>14.</w:t>
      </w:r>
      <w:r w:rsidR="00BA5A08">
        <w:rPr>
          <w:color w:val="000000" w:themeColor="text1"/>
          <w:sz w:val="20"/>
          <w:szCs w:val="20"/>
        </w:rPr>
        <w:t xml:space="preserve"> </w:t>
      </w:r>
      <w:r w:rsidR="00BA3F1B" w:rsidRPr="004F35F2">
        <w:rPr>
          <w:color w:val="000000" w:themeColor="text1"/>
          <w:sz w:val="20"/>
          <w:szCs w:val="20"/>
        </w:rPr>
        <w:t>W przypadku wniesienia odwołania po upływie terminu składania ofert bieg terminu związania ofertą ulega zawieszeniu do czasu ogłoszenia przez Krajową Izbę Odwoławczą orzeczenia.</w:t>
      </w:r>
      <w:r w:rsidR="00BA3F1B" w:rsidRPr="004F35F2">
        <w:rPr>
          <w:color w:val="000000" w:themeColor="text1"/>
          <w:sz w:val="20"/>
          <w:szCs w:val="20"/>
        </w:rPr>
        <w:cr/>
        <w:t>15.</w:t>
      </w:r>
      <w:r w:rsidR="00BA5A08">
        <w:rPr>
          <w:color w:val="000000" w:themeColor="text1"/>
          <w:sz w:val="20"/>
          <w:szCs w:val="20"/>
        </w:rPr>
        <w:t xml:space="preserve"> </w:t>
      </w:r>
      <w:r w:rsidR="00BA3F1B" w:rsidRPr="004F35F2">
        <w:rPr>
          <w:color w:val="000000" w:themeColor="text1"/>
          <w:sz w:val="20"/>
          <w:szCs w:val="20"/>
        </w:rPr>
        <w:t>Jeżeli koniec terminu do wykonania czynności przypada na sobotę lub dzień ustawowo wolny od pracy, termin upływa dnia następnego po dniu lub dniach wolnych od pracy</w:t>
      </w:r>
      <w:r w:rsidR="00BA3F1B" w:rsidRPr="004F35F2">
        <w:rPr>
          <w:color w:val="000000" w:themeColor="text1"/>
          <w:sz w:val="20"/>
          <w:szCs w:val="20"/>
        </w:rPr>
        <w:cr/>
        <w:t>16.</w:t>
      </w:r>
      <w:r w:rsidR="00BA5A08">
        <w:rPr>
          <w:color w:val="000000" w:themeColor="text1"/>
          <w:sz w:val="20"/>
          <w:szCs w:val="20"/>
        </w:rPr>
        <w:t xml:space="preserve"> </w:t>
      </w:r>
      <w:r w:rsidR="00BA3F1B" w:rsidRPr="004F35F2">
        <w:rPr>
          <w:color w:val="000000" w:themeColor="text1"/>
          <w:sz w:val="20"/>
          <w:szCs w:val="20"/>
        </w:rPr>
        <w:t xml:space="preserve">Kopię odwołania zamawiający: </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 xml:space="preserve">przekaże niezwłocznie innym wykonawcom uczestniczącym w postępowaniu o udzielenie zamówienia, </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zamieści również na s</w:t>
      </w:r>
      <w:r w:rsidR="009F7D46">
        <w:rPr>
          <w:color w:val="000000" w:themeColor="text1"/>
          <w:sz w:val="20"/>
          <w:szCs w:val="20"/>
        </w:rPr>
        <w:t xml:space="preserve">tronie internetowej: </w:t>
      </w:r>
      <w:hyperlink r:id="rId23" w:history="1">
        <w:r w:rsidR="009F7D46" w:rsidRPr="009F7D46">
          <w:rPr>
            <w:rStyle w:val="Hipercze"/>
            <w:color w:val="000000" w:themeColor="text1"/>
            <w:sz w:val="20"/>
            <w:szCs w:val="20"/>
          </w:rPr>
          <w:t>www.bip.lwowek.com.pl</w:t>
        </w:r>
      </w:hyperlink>
      <w:r w:rsidR="009F7D46" w:rsidRPr="009F7D46">
        <w:rPr>
          <w:color w:val="000000" w:themeColor="text1"/>
          <w:sz w:val="20"/>
          <w:szCs w:val="20"/>
        </w:rPr>
        <w:t xml:space="preserve"> </w:t>
      </w:r>
      <w:r w:rsidR="009F7D46">
        <w:rPr>
          <w:color w:val="000000" w:themeColor="text1"/>
          <w:sz w:val="20"/>
          <w:szCs w:val="20"/>
        </w:rPr>
        <w:t>w zakładce przetargi</w:t>
      </w:r>
      <w:r w:rsidR="00BA3F1B" w:rsidRPr="004F35F2">
        <w:rPr>
          <w:color w:val="000000" w:themeColor="text1"/>
          <w:sz w:val="20"/>
          <w:szCs w:val="20"/>
        </w:rPr>
        <w:t xml:space="preserve">, jeżeli odwołanie dotyczy treści ogłoszenia o zamówieniu lub postanowień specyfikacji </w:t>
      </w:r>
      <w:r w:rsidR="009F7D46">
        <w:rPr>
          <w:color w:val="000000" w:themeColor="text1"/>
          <w:sz w:val="20"/>
          <w:szCs w:val="20"/>
        </w:rPr>
        <w:t>istotnych warunków zamówienia, w</w:t>
      </w:r>
      <w:r w:rsidR="00BA3F1B" w:rsidRPr="004F35F2">
        <w:rPr>
          <w:color w:val="000000" w:themeColor="text1"/>
          <w:sz w:val="20"/>
          <w:szCs w:val="20"/>
        </w:rPr>
        <w:t>zywając wykonawców do przystąpienia do postępowania odwoławczego.</w:t>
      </w:r>
      <w:r w:rsidR="00BA3F1B" w:rsidRPr="004F35F2">
        <w:rPr>
          <w:color w:val="000000" w:themeColor="text1"/>
          <w:sz w:val="20"/>
          <w:szCs w:val="20"/>
        </w:rPr>
        <w:cr/>
        <w:t>17.</w:t>
      </w:r>
      <w:r w:rsidR="00BA5A08">
        <w:rPr>
          <w:color w:val="000000" w:themeColor="text1"/>
          <w:sz w:val="20"/>
          <w:szCs w:val="20"/>
        </w:rPr>
        <w:t xml:space="preserve"> </w:t>
      </w:r>
      <w:r w:rsidR="00BA3F1B" w:rsidRPr="004F35F2">
        <w:rPr>
          <w:color w:val="000000" w:themeColor="text1"/>
          <w:sz w:val="20"/>
          <w:szCs w:val="20"/>
        </w:rPr>
        <w:t xml:space="preserve">Przystąpienie do postępowania odwoławczego wykonawca wnosi w terminie 3 dni od dnia otrzymania kopii odwołania, wskazując stronę, do której przystępuje, i interes w uzyskaniu rozstrzygnięcia na korzyść strony, do której przystępuje. </w:t>
      </w:r>
      <w:r w:rsidR="00BA3F1B" w:rsidRPr="004F35F2">
        <w:rPr>
          <w:color w:val="000000" w:themeColor="text1"/>
          <w:sz w:val="20"/>
          <w:szCs w:val="20"/>
        </w:rPr>
        <w:cr/>
      </w:r>
      <w:r w:rsidR="00BA5A08">
        <w:rPr>
          <w:color w:val="000000" w:themeColor="text1"/>
          <w:sz w:val="20"/>
          <w:szCs w:val="20"/>
        </w:rPr>
        <w:t>1</w:t>
      </w:r>
      <w:r w:rsidR="00BA3F1B" w:rsidRPr="004F35F2">
        <w:rPr>
          <w:color w:val="000000" w:themeColor="text1"/>
          <w:sz w:val="20"/>
          <w:szCs w:val="20"/>
        </w:rPr>
        <w:t>8.</w:t>
      </w:r>
      <w:r w:rsidR="00BA5A08">
        <w:rPr>
          <w:color w:val="000000" w:themeColor="text1"/>
          <w:sz w:val="20"/>
          <w:szCs w:val="20"/>
        </w:rPr>
        <w:t xml:space="preserve"> </w:t>
      </w:r>
      <w:r w:rsidR="00BA3F1B" w:rsidRPr="004F35F2">
        <w:rPr>
          <w:color w:val="000000" w:themeColor="text1"/>
          <w:sz w:val="20"/>
          <w:szCs w:val="20"/>
        </w:rPr>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w:t>
      </w:r>
      <w:r w:rsidR="00BA3F1B" w:rsidRPr="004F35F2">
        <w:rPr>
          <w:color w:val="000000" w:themeColor="text1"/>
          <w:sz w:val="20"/>
          <w:szCs w:val="20"/>
        </w:rPr>
        <w:lastRenderedPageBreak/>
        <w:t>odwołanie.</w:t>
      </w:r>
      <w:r w:rsidR="00BA3F1B" w:rsidRPr="004F35F2">
        <w:rPr>
          <w:color w:val="000000" w:themeColor="text1"/>
          <w:sz w:val="20"/>
          <w:szCs w:val="20"/>
        </w:rPr>
        <w:cr/>
        <w:t>19.</w:t>
      </w:r>
      <w:r w:rsidR="00BA5A08">
        <w:rPr>
          <w:color w:val="000000" w:themeColor="text1"/>
          <w:sz w:val="20"/>
          <w:szCs w:val="20"/>
        </w:rPr>
        <w:t xml:space="preserve"> </w:t>
      </w:r>
      <w:r w:rsidR="00BA3F1B" w:rsidRPr="004F35F2">
        <w:rPr>
          <w:color w:val="000000" w:themeColor="text1"/>
          <w:sz w:val="20"/>
          <w:szCs w:val="20"/>
        </w:rPr>
        <w:t>Odwołanie podlegać będzie rozpoznaniu przez Krajową Izbę Odwoławczą, jeżeli nie zawiera braków formalnych oraz uiszczono wpis od odwołania.</w:t>
      </w:r>
      <w:r w:rsidR="00BA3F1B" w:rsidRPr="004F35F2">
        <w:rPr>
          <w:color w:val="000000" w:themeColor="text1"/>
          <w:sz w:val="20"/>
          <w:szCs w:val="20"/>
        </w:rPr>
        <w:cr/>
        <w:t>20.</w:t>
      </w:r>
      <w:r w:rsidR="00BA5A08">
        <w:rPr>
          <w:color w:val="000000" w:themeColor="text1"/>
          <w:sz w:val="20"/>
          <w:szCs w:val="20"/>
        </w:rPr>
        <w:t xml:space="preserve"> </w:t>
      </w:r>
      <w:r w:rsidR="00BA3F1B" w:rsidRPr="004F35F2">
        <w:rPr>
          <w:color w:val="000000" w:themeColor="text1"/>
          <w:sz w:val="20"/>
          <w:szCs w:val="20"/>
        </w:rPr>
        <w:t>Na orzeczenie Krajowej Izby Odwoławczej stronom oraz uczestnikom postępowania odwoławczego przysługuje skarga do Sądu.</w:t>
      </w:r>
      <w:r w:rsidR="00BA3F1B" w:rsidRPr="004F35F2">
        <w:rPr>
          <w:color w:val="000000" w:themeColor="text1"/>
          <w:sz w:val="20"/>
          <w:szCs w:val="20"/>
        </w:rPr>
        <w:cr/>
        <w:t>21.</w:t>
      </w:r>
      <w:r w:rsidR="00BA5A08">
        <w:rPr>
          <w:color w:val="000000" w:themeColor="text1"/>
          <w:sz w:val="20"/>
          <w:szCs w:val="20"/>
        </w:rPr>
        <w:t xml:space="preserve"> </w:t>
      </w:r>
      <w:r w:rsidR="00BA3F1B" w:rsidRPr="004F35F2">
        <w:rPr>
          <w:color w:val="000000" w:themeColor="text1"/>
          <w:sz w:val="20"/>
          <w:szCs w:val="20"/>
        </w:rPr>
        <w:t xml:space="preserve">Pozostałe informacje dotyczące środków ochrony prawnej znajdują się w </w:t>
      </w:r>
      <w:r w:rsidR="00BA3F1B" w:rsidRPr="009F7D46">
        <w:rPr>
          <w:color w:val="000000" w:themeColor="text1"/>
          <w:sz w:val="20"/>
          <w:szCs w:val="20"/>
          <w:u w:val="single"/>
        </w:rPr>
        <w:t>Dziale</w:t>
      </w:r>
      <w:r w:rsidR="009F7D46" w:rsidRPr="009F7D46">
        <w:rPr>
          <w:color w:val="000000" w:themeColor="text1"/>
          <w:sz w:val="20"/>
          <w:szCs w:val="20"/>
          <w:u w:val="single"/>
        </w:rPr>
        <w:t xml:space="preserve"> VI Prawa zamówień publicznych Środki ochrony prawnej</w:t>
      </w:r>
      <w:r w:rsidR="00BA3F1B" w:rsidRPr="009F7D46">
        <w:rPr>
          <w:color w:val="000000" w:themeColor="text1"/>
          <w:sz w:val="20"/>
          <w:szCs w:val="20"/>
          <w:u w:val="single"/>
        </w:rPr>
        <w:t>, art. od 179 do 198g.</w:t>
      </w:r>
      <w:r w:rsidR="00BA3F1B" w:rsidRPr="009F7D46">
        <w:rPr>
          <w:color w:val="000000" w:themeColor="text1"/>
          <w:sz w:val="20"/>
          <w:szCs w:val="20"/>
          <w:u w:val="single"/>
        </w:rPr>
        <w:cr/>
      </w:r>
      <w:r w:rsidR="006E4C9B">
        <w:rPr>
          <w:color w:val="000000" w:themeColor="text1"/>
          <w:sz w:val="20"/>
          <w:szCs w:val="20"/>
          <w:u w:val="single"/>
        </w:rPr>
        <w:br/>
      </w:r>
      <w:r w:rsidR="00BA3F1B" w:rsidRPr="00BA5A08">
        <w:rPr>
          <w:b/>
          <w:color w:val="000000" w:themeColor="text1"/>
          <w:sz w:val="20"/>
          <w:szCs w:val="20"/>
        </w:rPr>
        <w:t>XIX. Postanowienia końcowe</w:t>
      </w:r>
      <w:r w:rsidR="00BA3F1B" w:rsidRPr="00BA5A08">
        <w:rPr>
          <w:b/>
          <w:color w:val="000000" w:themeColor="text1"/>
          <w:sz w:val="20"/>
          <w:szCs w:val="20"/>
        </w:rPr>
        <w:cr/>
      </w:r>
      <w:r w:rsidR="00BA3F1B" w:rsidRPr="004F35F2">
        <w:rPr>
          <w:color w:val="000000" w:themeColor="text1"/>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BA3F1B" w:rsidRPr="004F35F2">
        <w:rPr>
          <w:color w:val="000000" w:themeColor="text1"/>
          <w:sz w:val="20"/>
          <w:szCs w:val="20"/>
        </w:rPr>
        <w:cr/>
        <w:t>2. Załącznikami do protokołu postępowania są w szczególności: oferty, opinie biegłych, oświadczenia, zawiadomienia, wnioski, inne dokumenty i informacje składane przez zamawiającego i wykonawców oraz umowa w spr</w:t>
      </w:r>
      <w:r w:rsidR="00ED3BEA">
        <w:rPr>
          <w:color w:val="000000" w:themeColor="text1"/>
          <w:sz w:val="20"/>
          <w:szCs w:val="20"/>
        </w:rPr>
        <w:t>awie zamówienia publicznego,</w:t>
      </w:r>
      <w:r w:rsidR="00BA3F1B" w:rsidRPr="004F35F2">
        <w:rPr>
          <w:color w:val="000000" w:themeColor="text1"/>
          <w:sz w:val="20"/>
          <w:szCs w:val="20"/>
        </w:rPr>
        <w:t xml:space="preserve"> a także </w:t>
      </w:r>
      <w:r w:rsidR="00ED3BEA">
        <w:rPr>
          <w:color w:val="000000" w:themeColor="text1"/>
          <w:sz w:val="20"/>
          <w:szCs w:val="20"/>
        </w:rPr>
        <w:t xml:space="preserve">(w przypadku jego wystąpienia: </w:t>
      </w:r>
      <w:r w:rsidR="00BA3F1B" w:rsidRPr="004F35F2">
        <w:rPr>
          <w:color w:val="000000" w:themeColor="text1"/>
          <w:sz w:val="20"/>
          <w:szCs w:val="20"/>
        </w:rPr>
        <w:t>informacja o przeprowadzeniu dialogu technicznego, o podmiotach, które w nim uczestniczyły oraz o jego wpływie na opis przedmiotu zamówienia, specyfikację istotnych warunków zamówienia lub warunki umowy</w:t>
      </w:r>
      <w:r w:rsidR="00ED3BEA">
        <w:rPr>
          <w:color w:val="000000" w:themeColor="text1"/>
          <w:sz w:val="20"/>
          <w:szCs w:val="20"/>
        </w:rPr>
        <w:t>).</w:t>
      </w:r>
      <w:r w:rsidR="00BA3F1B" w:rsidRPr="004F35F2">
        <w:rPr>
          <w:color w:val="000000" w:themeColor="text1"/>
          <w:sz w:val="20"/>
          <w:szCs w:val="20"/>
        </w:rPr>
        <w:t xml:space="preserve"> </w:t>
      </w:r>
      <w:r w:rsidR="00BA3F1B" w:rsidRPr="004F35F2">
        <w:rPr>
          <w:color w:val="000000" w:themeColor="text1"/>
          <w:sz w:val="20"/>
          <w:szCs w:val="20"/>
        </w:rPr>
        <w:cr/>
        <w:t>3. Udostępnienie dokumentów odbywać się będzie wg poniższych zasad:</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zamawiający udostępnia wskazane dokumenty na wniosek</w:t>
      </w:r>
      <w:r w:rsidR="00ED3BEA">
        <w:rPr>
          <w:color w:val="000000" w:themeColor="text1"/>
          <w:sz w:val="20"/>
          <w:szCs w:val="20"/>
        </w:rPr>
        <w:t>,</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przekazanie protokołu lub załączników następuje przy użyciu środków komunikacji elektronicznej</w:t>
      </w:r>
      <w:r w:rsidR="00ED3BEA">
        <w:rPr>
          <w:color w:val="000000" w:themeColor="text1"/>
          <w:sz w:val="20"/>
          <w:szCs w:val="20"/>
        </w:rPr>
        <w:t>.</w:t>
      </w:r>
      <w:r w:rsidR="00BA3F1B" w:rsidRPr="004F35F2">
        <w:rPr>
          <w:color w:val="000000" w:themeColor="text1"/>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BA3F1B" w:rsidRPr="004F35F2">
        <w:rPr>
          <w:color w:val="000000" w:themeColor="text1"/>
          <w:sz w:val="20"/>
          <w:szCs w:val="20"/>
        </w:rPr>
        <w:cr/>
        <w:t>5. W sprawach nieuregulowanych zastosowanie mają przepisy ustawy Prawo zamówień publicznych oraz Rozporządzenia Ministra Rozwoju z dnia 26 lipca 2016 r. w sprawie protokołu postępowania o udzielenie zamówienia publicznego (</w:t>
      </w:r>
      <w:r w:rsidR="00ED3BEA" w:rsidRPr="004F35F2">
        <w:rPr>
          <w:rFonts w:cs="Arial"/>
          <w:color w:val="000000" w:themeColor="text1"/>
          <w:sz w:val="20"/>
          <w:szCs w:val="20"/>
        </w:rPr>
        <w:t xml:space="preserve">tj.: Dz. U. z 2017r., poz. 1579 </w:t>
      </w:r>
      <w:r w:rsidR="00ED3BEA">
        <w:rPr>
          <w:rFonts w:cs="Arial"/>
          <w:color w:val="000000" w:themeColor="text1"/>
          <w:sz w:val="20"/>
          <w:szCs w:val="20"/>
        </w:rPr>
        <w:t>ze zm.</w:t>
      </w:r>
      <w:r w:rsidR="00BA3F1B" w:rsidRPr="004F35F2">
        <w:rPr>
          <w:color w:val="000000" w:themeColor="text1"/>
          <w:sz w:val="20"/>
          <w:szCs w:val="20"/>
        </w:rPr>
        <w:t>).</w:t>
      </w:r>
      <w:r w:rsidR="00BA3F1B" w:rsidRPr="004F35F2">
        <w:rPr>
          <w:color w:val="000000" w:themeColor="text1"/>
          <w:sz w:val="20"/>
          <w:szCs w:val="20"/>
        </w:rPr>
        <w:cr/>
        <w:t>6. Zamawiający nie przewiduje zwrotu kosztów udziału w postępowaniu.</w:t>
      </w:r>
      <w:r w:rsidR="00BA3F1B" w:rsidRPr="004F35F2">
        <w:rPr>
          <w:color w:val="000000" w:themeColor="text1"/>
          <w:sz w:val="20"/>
          <w:szCs w:val="20"/>
        </w:rPr>
        <w:cr/>
      </w:r>
      <w:r w:rsidR="00012E93">
        <w:rPr>
          <w:color w:val="000000" w:themeColor="text1"/>
          <w:sz w:val="20"/>
          <w:szCs w:val="20"/>
        </w:rPr>
        <w:br/>
      </w:r>
      <w:r w:rsidR="00BA3F1B" w:rsidRPr="00BA5A08">
        <w:rPr>
          <w:b/>
          <w:color w:val="000000" w:themeColor="text1"/>
          <w:sz w:val="20"/>
          <w:szCs w:val="20"/>
        </w:rPr>
        <w:t>XX. Załączniki</w:t>
      </w:r>
      <w:r w:rsidR="00BA3F1B" w:rsidRPr="00BA5A08">
        <w:rPr>
          <w:b/>
          <w:color w:val="000000" w:themeColor="text1"/>
          <w:sz w:val="20"/>
          <w:szCs w:val="20"/>
        </w:rPr>
        <w:cr/>
      </w:r>
      <w:r w:rsidR="00BA3F1B" w:rsidRPr="004F35F2">
        <w:rPr>
          <w:color w:val="000000" w:themeColor="text1"/>
          <w:sz w:val="20"/>
          <w:szCs w:val="20"/>
        </w:rPr>
        <w:t>Załączniki składające się na</w:t>
      </w:r>
      <w:r w:rsidR="00ED3BEA">
        <w:rPr>
          <w:color w:val="000000" w:themeColor="text1"/>
          <w:sz w:val="20"/>
          <w:szCs w:val="20"/>
        </w:rPr>
        <w:t xml:space="preserve"> integralną cześć specyfikacji:</w:t>
      </w:r>
      <w:r w:rsidR="00C92EB3">
        <w:rPr>
          <w:color w:val="000000" w:themeColor="text1"/>
          <w:sz w:val="20"/>
          <w:szCs w:val="20"/>
        </w:rPr>
        <w:br/>
      </w:r>
      <w:r w:rsidR="00ED3BEA" w:rsidRPr="002B0016">
        <w:rPr>
          <w:rFonts w:ascii="Calibri" w:hAnsi="Calibri" w:cs="Arial"/>
          <w:color w:val="000000"/>
          <w:sz w:val="20"/>
          <w:szCs w:val="20"/>
        </w:rPr>
        <w:t xml:space="preserve">1) Formularz ofertowy wykonawcy - oferta  - </w:t>
      </w:r>
      <w:r w:rsidR="00ED3BEA" w:rsidRPr="002B0016">
        <w:rPr>
          <w:rFonts w:ascii="Calibri" w:hAnsi="Calibri" w:cs="Arial"/>
          <w:color w:val="000000"/>
          <w:sz w:val="20"/>
          <w:szCs w:val="20"/>
          <w:u w:val="single"/>
        </w:rPr>
        <w:t xml:space="preserve">wzór </w:t>
      </w:r>
      <w:r w:rsidR="00ED3BEA" w:rsidRPr="002B0016">
        <w:rPr>
          <w:rFonts w:ascii="Calibri" w:hAnsi="Calibri"/>
          <w:color w:val="000000"/>
          <w:sz w:val="20"/>
          <w:szCs w:val="20"/>
          <w:u w:val="single"/>
        </w:rPr>
        <w:t xml:space="preserve">stanowi załącznik nr 1 do </w:t>
      </w:r>
      <w:proofErr w:type="spellStart"/>
      <w:r w:rsidR="00ED3BEA" w:rsidRPr="002B0016">
        <w:rPr>
          <w:rFonts w:ascii="Calibri" w:hAnsi="Calibri"/>
          <w:color w:val="000000"/>
          <w:sz w:val="20"/>
          <w:szCs w:val="20"/>
          <w:u w:val="single"/>
        </w:rPr>
        <w:t>siwz</w:t>
      </w:r>
      <w:proofErr w:type="spellEnd"/>
      <w:r w:rsidR="002B0016" w:rsidRPr="002B0016">
        <w:rPr>
          <w:rFonts w:ascii="Calibri" w:hAnsi="Calibri"/>
          <w:color w:val="000000"/>
          <w:sz w:val="20"/>
          <w:szCs w:val="20"/>
          <w:u w:val="single"/>
        </w:rPr>
        <w:t xml:space="preserve"> (str. 1-2)</w:t>
      </w:r>
      <w:r w:rsidR="00ED3BEA" w:rsidRPr="002B0016">
        <w:rPr>
          <w:rFonts w:ascii="Calibri" w:hAnsi="Calibri"/>
          <w:color w:val="000000"/>
          <w:sz w:val="20"/>
          <w:szCs w:val="20"/>
          <w:u w:val="single"/>
        </w:rPr>
        <w:t>,</w:t>
      </w:r>
      <w:r w:rsidR="00ED3BEA" w:rsidRPr="002B0016">
        <w:rPr>
          <w:rFonts w:ascii="Calibri" w:hAnsi="Calibri" w:cs="Arial"/>
          <w:color w:val="000000"/>
          <w:sz w:val="20"/>
          <w:szCs w:val="20"/>
        </w:rPr>
        <w:br/>
        <w:t xml:space="preserve">2) oświadczenie wykonawcy </w:t>
      </w:r>
      <w:r w:rsidR="00534859" w:rsidRPr="002B0016">
        <w:rPr>
          <w:rFonts w:ascii="Calibri" w:hAnsi="Calibri" w:cs="Arial"/>
          <w:color w:val="000000"/>
          <w:sz w:val="20"/>
          <w:szCs w:val="20"/>
        </w:rPr>
        <w:t>(</w:t>
      </w:r>
      <w:proofErr w:type="spellStart"/>
      <w:r w:rsidR="00534859" w:rsidRPr="002B0016">
        <w:rPr>
          <w:rFonts w:ascii="Calibri" w:hAnsi="Calibri" w:cs="Arial"/>
          <w:color w:val="000000"/>
          <w:sz w:val="20"/>
          <w:szCs w:val="20"/>
        </w:rPr>
        <w:t>ośw</w:t>
      </w:r>
      <w:proofErr w:type="spellEnd"/>
      <w:r w:rsidR="00534859" w:rsidRPr="002B0016">
        <w:rPr>
          <w:rFonts w:ascii="Calibri" w:hAnsi="Calibri" w:cs="Arial"/>
          <w:color w:val="000000"/>
          <w:sz w:val="20"/>
          <w:szCs w:val="20"/>
        </w:rPr>
        <w:t xml:space="preserve">. o braku podstaw do wykluczenia) </w:t>
      </w:r>
      <w:r w:rsidR="00ED3BEA" w:rsidRPr="002B0016">
        <w:rPr>
          <w:rFonts w:ascii="Calibri" w:hAnsi="Calibri" w:cs="Arial"/>
          <w:color w:val="000000"/>
          <w:sz w:val="20"/>
          <w:szCs w:val="20"/>
        </w:rPr>
        <w:t>-</w:t>
      </w:r>
      <w:r w:rsidR="00ED3BEA" w:rsidRPr="002B0016">
        <w:rPr>
          <w:rFonts w:ascii="Calibri" w:hAnsi="Calibri"/>
          <w:color w:val="000000"/>
          <w:sz w:val="20"/>
          <w:szCs w:val="20"/>
        </w:rPr>
        <w:t xml:space="preserve"> </w:t>
      </w:r>
      <w:r w:rsidR="00ED3BEA" w:rsidRPr="002B0016">
        <w:rPr>
          <w:rFonts w:ascii="Calibri" w:hAnsi="Calibri"/>
          <w:color w:val="000000"/>
          <w:sz w:val="20"/>
          <w:szCs w:val="20"/>
          <w:u w:val="single"/>
        </w:rPr>
        <w:t xml:space="preserve">wzór stanowi załącznik nr 2 do </w:t>
      </w:r>
      <w:proofErr w:type="spellStart"/>
      <w:r w:rsidR="00ED3BEA" w:rsidRPr="002B0016">
        <w:rPr>
          <w:rFonts w:ascii="Calibri" w:hAnsi="Calibri"/>
          <w:color w:val="000000"/>
          <w:sz w:val="20"/>
          <w:szCs w:val="20"/>
          <w:u w:val="single"/>
        </w:rPr>
        <w:t>siwz</w:t>
      </w:r>
      <w:proofErr w:type="spellEnd"/>
      <w:r w:rsidR="00ED3BEA" w:rsidRPr="002B0016">
        <w:rPr>
          <w:rFonts w:ascii="Calibri" w:hAnsi="Calibri" w:cs="Arial"/>
          <w:color w:val="000000"/>
          <w:sz w:val="20"/>
          <w:szCs w:val="20"/>
          <w:u w:val="single"/>
        </w:rPr>
        <w:t>,</w:t>
      </w:r>
      <w:r w:rsidR="00ED3BEA" w:rsidRPr="002B0016">
        <w:rPr>
          <w:rFonts w:ascii="Calibri" w:hAnsi="Calibri" w:cs="Arial"/>
          <w:color w:val="000000"/>
          <w:sz w:val="20"/>
          <w:szCs w:val="20"/>
        </w:rPr>
        <w:t xml:space="preserve"> </w:t>
      </w:r>
      <w:r w:rsidR="00ED3BEA" w:rsidRPr="002B0016">
        <w:rPr>
          <w:rFonts w:ascii="Calibri" w:hAnsi="Calibri" w:cs="Arial"/>
          <w:color w:val="000000"/>
          <w:sz w:val="20"/>
          <w:szCs w:val="20"/>
        </w:rPr>
        <w:br/>
      </w:r>
      <w:r w:rsidR="00534859" w:rsidRPr="002B0016">
        <w:rPr>
          <w:rFonts w:ascii="Calibri" w:hAnsi="Calibri" w:cs="Arial"/>
          <w:color w:val="000000"/>
          <w:sz w:val="20"/>
          <w:szCs w:val="20"/>
        </w:rPr>
        <w:t xml:space="preserve">3) oświadczenie wykonawcy (o spełnieniu warunków udziału) – </w:t>
      </w:r>
      <w:r w:rsidR="00534859" w:rsidRPr="002B0016">
        <w:rPr>
          <w:rFonts w:ascii="Calibri" w:hAnsi="Calibri" w:cs="Arial"/>
          <w:color w:val="000000"/>
          <w:sz w:val="20"/>
          <w:szCs w:val="20"/>
          <w:u w:val="single"/>
        </w:rPr>
        <w:t xml:space="preserve">wzór stanowi załącznik nr 3 do </w:t>
      </w:r>
      <w:proofErr w:type="spellStart"/>
      <w:r w:rsidR="00534859" w:rsidRPr="002B0016">
        <w:rPr>
          <w:rFonts w:ascii="Calibri" w:hAnsi="Calibri" w:cs="Arial"/>
          <w:color w:val="000000"/>
          <w:sz w:val="20"/>
          <w:szCs w:val="20"/>
          <w:u w:val="single"/>
        </w:rPr>
        <w:t>siwz</w:t>
      </w:r>
      <w:proofErr w:type="spellEnd"/>
      <w:r w:rsidR="00534859" w:rsidRPr="002B0016">
        <w:rPr>
          <w:rFonts w:ascii="Calibri" w:hAnsi="Calibri" w:cs="Arial"/>
          <w:color w:val="000000"/>
          <w:sz w:val="20"/>
          <w:szCs w:val="20"/>
          <w:u w:val="single"/>
        </w:rPr>
        <w:t>,</w:t>
      </w:r>
      <w:r w:rsidR="00534859" w:rsidRPr="002B0016">
        <w:rPr>
          <w:rFonts w:ascii="Calibri" w:hAnsi="Calibri" w:cs="Arial"/>
          <w:color w:val="000000"/>
          <w:sz w:val="20"/>
          <w:szCs w:val="20"/>
        </w:rPr>
        <w:t xml:space="preserve"> </w:t>
      </w:r>
      <w:r w:rsidR="00534859" w:rsidRPr="002B0016">
        <w:rPr>
          <w:rFonts w:ascii="Calibri" w:hAnsi="Calibri" w:cs="Arial"/>
          <w:color w:val="000000"/>
          <w:sz w:val="20"/>
          <w:szCs w:val="20"/>
        </w:rPr>
        <w:br/>
        <w:t xml:space="preserve">4) oświadczenie dot. wykonawcy jeśli zachodzą podstawy do wykluczenia – </w:t>
      </w:r>
      <w:r w:rsidR="00534859" w:rsidRPr="002B0016">
        <w:rPr>
          <w:rFonts w:ascii="Calibri" w:hAnsi="Calibri" w:cs="Arial"/>
          <w:color w:val="000000"/>
          <w:sz w:val="20"/>
          <w:szCs w:val="20"/>
          <w:u w:val="single"/>
        </w:rPr>
        <w:t xml:space="preserve">wzór stanowi załącznik nr 4 do </w:t>
      </w:r>
      <w:proofErr w:type="spellStart"/>
      <w:r w:rsidR="00534859" w:rsidRPr="002B0016">
        <w:rPr>
          <w:rFonts w:ascii="Calibri" w:hAnsi="Calibri" w:cs="Arial"/>
          <w:color w:val="000000"/>
          <w:sz w:val="20"/>
          <w:szCs w:val="20"/>
          <w:u w:val="single"/>
        </w:rPr>
        <w:t>siwz</w:t>
      </w:r>
      <w:proofErr w:type="spellEnd"/>
      <w:r w:rsidR="00534859" w:rsidRPr="002B0016">
        <w:rPr>
          <w:rFonts w:ascii="Calibri" w:hAnsi="Calibri" w:cs="Arial"/>
          <w:color w:val="000000"/>
          <w:sz w:val="20"/>
          <w:szCs w:val="20"/>
          <w:u w:val="single"/>
        </w:rPr>
        <w:t>,</w:t>
      </w:r>
      <w:r w:rsidR="00534859" w:rsidRPr="002B0016">
        <w:rPr>
          <w:rFonts w:ascii="Calibri" w:hAnsi="Calibri" w:cs="Arial"/>
          <w:color w:val="000000"/>
          <w:sz w:val="20"/>
          <w:szCs w:val="20"/>
        </w:rPr>
        <w:t xml:space="preserve"> </w:t>
      </w:r>
      <w:r w:rsidR="00534859" w:rsidRPr="002B0016">
        <w:rPr>
          <w:rFonts w:ascii="Calibri" w:hAnsi="Calibri" w:cs="Arial"/>
          <w:color w:val="000000"/>
          <w:sz w:val="20"/>
          <w:szCs w:val="20"/>
        </w:rPr>
        <w:br/>
        <w:t xml:space="preserve">5) informacja w związku z poleganiem na zasobach innych podmiotów – </w:t>
      </w:r>
      <w:r w:rsidR="00534859" w:rsidRPr="002B0016">
        <w:rPr>
          <w:rFonts w:ascii="Calibri" w:hAnsi="Calibri" w:cs="Arial"/>
          <w:color w:val="000000"/>
          <w:sz w:val="20"/>
          <w:szCs w:val="20"/>
          <w:u w:val="single"/>
        </w:rPr>
        <w:t xml:space="preserve">wzór stanowi załącznik nr 5 do </w:t>
      </w:r>
      <w:proofErr w:type="spellStart"/>
      <w:r w:rsidR="00534859" w:rsidRPr="002B0016">
        <w:rPr>
          <w:rFonts w:ascii="Calibri" w:hAnsi="Calibri" w:cs="Arial"/>
          <w:color w:val="000000"/>
          <w:sz w:val="20"/>
          <w:szCs w:val="20"/>
          <w:u w:val="single"/>
        </w:rPr>
        <w:t>siwz</w:t>
      </w:r>
      <w:proofErr w:type="spellEnd"/>
      <w:r w:rsidR="00534859" w:rsidRPr="002B0016">
        <w:rPr>
          <w:rFonts w:ascii="Calibri" w:hAnsi="Calibri" w:cs="Arial"/>
          <w:color w:val="000000"/>
          <w:sz w:val="20"/>
          <w:szCs w:val="20"/>
          <w:u w:val="single"/>
        </w:rPr>
        <w:t>,</w:t>
      </w:r>
      <w:r w:rsidR="00534859" w:rsidRPr="002B0016">
        <w:rPr>
          <w:rFonts w:ascii="Calibri" w:hAnsi="Calibri" w:cs="Arial"/>
          <w:color w:val="000000"/>
          <w:sz w:val="20"/>
          <w:szCs w:val="20"/>
        </w:rPr>
        <w:br/>
        <w:t xml:space="preserve">6) oświadczenie dot. podmiotu na którego powołuje się wykonawca – </w:t>
      </w:r>
      <w:r w:rsidR="00534859" w:rsidRPr="002B0016">
        <w:rPr>
          <w:rFonts w:ascii="Calibri" w:hAnsi="Calibri" w:cs="Arial"/>
          <w:color w:val="000000"/>
          <w:sz w:val="20"/>
          <w:szCs w:val="20"/>
          <w:u w:val="single"/>
        </w:rPr>
        <w:t xml:space="preserve">wzór stanowi załącznik nr 6 do </w:t>
      </w:r>
      <w:proofErr w:type="spellStart"/>
      <w:r w:rsidR="00534859" w:rsidRPr="002B0016">
        <w:rPr>
          <w:rFonts w:ascii="Calibri" w:hAnsi="Calibri" w:cs="Arial"/>
          <w:color w:val="000000"/>
          <w:sz w:val="20"/>
          <w:szCs w:val="20"/>
          <w:u w:val="single"/>
        </w:rPr>
        <w:t>siwz</w:t>
      </w:r>
      <w:proofErr w:type="spellEnd"/>
      <w:r w:rsidR="00534859" w:rsidRPr="002B0016">
        <w:rPr>
          <w:rFonts w:ascii="Calibri" w:hAnsi="Calibri" w:cs="Arial"/>
          <w:color w:val="000000"/>
          <w:sz w:val="20"/>
          <w:szCs w:val="20"/>
          <w:u w:val="single"/>
        </w:rPr>
        <w:t>,</w:t>
      </w:r>
      <w:r w:rsidR="00534859" w:rsidRPr="002B0016">
        <w:rPr>
          <w:rFonts w:ascii="Calibri" w:hAnsi="Calibri" w:cs="Arial"/>
          <w:color w:val="000000"/>
          <w:sz w:val="20"/>
          <w:szCs w:val="20"/>
        </w:rPr>
        <w:br/>
        <w:t xml:space="preserve">7) zobowiązanie podmiotu do oddania do dyspozycji wykonawcy swoich zasobów – </w:t>
      </w:r>
      <w:r w:rsidR="00534859" w:rsidRPr="002B0016">
        <w:rPr>
          <w:rFonts w:ascii="Calibri" w:hAnsi="Calibri" w:cs="Arial"/>
          <w:color w:val="000000"/>
          <w:sz w:val="20"/>
          <w:szCs w:val="20"/>
          <w:u w:val="single"/>
        </w:rPr>
        <w:t xml:space="preserve">wzór stanowi zał. nr 7 do </w:t>
      </w:r>
      <w:proofErr w:type="spellStart"/>
      <w:r w:rsidR="00534859" w:rsidRPr="002B0016">
        <w:rPr>
          <w:rFonts w:ascii="Calibri" w:hAnsi="Calibri" w:cs="Arial"/>
          <w:color w:val="000000"/>
          <w:sz w:val="20"/>
          <w:szCs w:val="20"/>
          <w:u w:val="single"/>
        </w:rPr>
        <w:t>siwz</w:t>
      </w:r>
      <w:proofErr w:type="spellEnd"/>
      <w:r w:rsidR="00534859" w:rsidRPr="002B0016">
        <w:rPr>
          <w:rFonts w:ascii="Calibri" w:hAnsi="Calibri" w:cs="Arial"/>
          <w:color w:val="000000"/>
          <w:sz w:val="20"/>
          <w:szCs w:val="20"/>
          <w:u w:val="single"/>
        </w:rPr>
        <w:t>,</w:t>
      </w:r>
      <w:r w:rsidR="00534859" w:rsidRPr="002B0016">
        <w:rPr>
          <w:rFonts w:ascii="Calibri" w:hAnsi="Calibri" w:cs="Arial"/>
          <w:color w:val="000000"/>
          <w:sz w:val="20"/>
          <w:szCs w:val="20"/>
        </w:rPr>
        <w:t xml:space="preserve"> </w:t>
      </w:r>
      <w:r w:rsidR="00534859" w:rsidRPr="002B0016">
        <w:rPr>
          <w:rFonts w:ascii="Calibri" w:hAnsi="Calibri" w:cs="Arial"/>
          <w:color w:val="000000"/>
          <w:sz w:val="20"/>
          <w:szCs w:val="20"/>
        </w:rPr>
        <w:br/>
        <w:t xml:space="preserve">8) oświadczenie dotyczące podanych informacji – </w:t>
      </w:r>
      <w:r w:rsidR="00534859" w:rsidRPr="002B0016">
        <w:rPr>
          <w:rFonts w:ascii="Calibri" w:hAnsi="Calibri" w:cs="Arial"/>
          <w:color w:val="000000"/>
          <w:sz w:val="20"/>
          <w:szCs w:val="20"/>
          <w:u w:val="single"/>
        </w:rPr>
        <w:t xml:space="preserve">wzór stanowi załącznik nr 8 do </w:t>
      </w:r>
      <w:proofErr w:type="spellStart"/>
      <w:r w:rsidR="00534859" w:rsidRPr="002B0016">
        <w:rPr>
          <w:rFonts w:ascii="Calibri" w:hAnsi="Calibri" w:cs="Arial"/>
          <w:color w:val="000000"/>
          <w:sz w:val="20"/>
          <w:szCs w:val="20"/>
          <w:u w:val="single"/>
        </w:rPr>
        <w:t>siwz</w:t>
      </w:r>
      <w:proofErr w:type="spellEnd"/>
      <w:r w:rsidR="00534859" w:rsidRPr="002B0016">
        <w:rPr>
          <w:rFonts w:ascii="Calibri" w:hAnsi="Calibri" w:cs="Arial"/>
          <w:color w:val="000000"/>
          <w:sz w:val="20"/>
          <w:szCs w:val="20"/>
          <w:u w:val="single"/>
        </w:rPr>
        <w:t>,</w:t>
      </w:r>
      <w:r w:rsidR="00534859" w:rsidRPr="002B0016">
        <w:rPr>
          <w:rFonts w:ascii="Calibri" w:hAnsi="Calibri" w:cs="Arial"/>
          <w:color w:val="000000"/>
          <w:sz w:val="20"/>
          <w:szCs w:val="20"/>
        </w:rPr>
        <w:br/>
        <w:t xml:space="preserve">9) wzór (projekt) umowy - </w:t>
      </w:r>
      <w:r w:rsidR="00534859" w:rsidRPr="002B0016">
        <w:rPr>
          <w:rFonts w:ascii="Calibri" w:hAnsi="Calibri"/>
          <w:color w:val="000000"/>
          <w:sz w:val="20"/>
          <w:szCs w:val="20"/>
          <w:u w:val="single"/>
        </w:rPr>
        <w:t xml:space="preserve">stanowi załącznik nr 9 do </w:t>
      </w:r>
      <w:proofErr w:type="spellStart"/>
      <w:r w:rsidR="00534859" w:rsidRPr="002B0016">
        <w:rPr>
          <w:rFonts w:ascii="Calibri" w:hAnsi="Calibri"/>
          <w:color w:val="000000"/>
          <w:sz w:val="20"/>
          <w:szCs w:val="20"/>
          <w:u w:val="single"/>
        </w:rPr>
        <w:t>siwz</w:t>
      </w:r>
      <w:proofErr w:type="spellEnd"/>
      <w:r w:rsidR="00534859" w:rsidRPr="002B0016">
        <w:rPr>
          <w:rFonts w:ascii="Calibri" w:hAnsi="Calibri" w:cs="Arial"/>
          <w:color w:val="000000"/>
          <w:sz w:val="20"/>
          <w:szCs w:val="20"/>
        </w:rPr>
        <w:t>,</w:t>
      </w:r>
      <w:r w:rsidR="00534859" w:rsidRPr="002B0016">
        <w:rPr>
          <w:rFonts w:ascii="Calibri" w:hAnsi="Calibri" w:cs="Arial"/>
          <w:color w:val="000000"/>
          <w:sz w:val="20"/>
          <w:szCs w:val="20"/>
        </w:rPr>
        <w:br/>
        <w:t>10</w:t>
      </w:r>
      <w:r w:rsidR="00ED3BEA" w:rsidRPr="002B0016">
        <w:rPr>
          <w:rFonts w:ascii="Calibri" w:hAnsi="Calibri" w:cs="Arial"/>
          <w:color w:val="000000"/>
          <w:sz w:val="20"/>
          <w:szCs w:val="20"/>
        </w:rPr>
        <w:t xml:space="preserve">) </w:t>
      </w:r>
      <w:r w:rsidR="00534859" w:rsidRPr="002B0016">
        <w:rPr>
          <w:rFonts w:ascii="Calibri" w:hAnsi="Calibri" w:cs="Arial"/>
          <w:color w:val="000000"/>
          <w:sz w:val="20"/>
          <w:szCs w:val="20"/>
        </w:rPr>
        <w:t>w</w:t>
      </w:r>
      <w:r w:rsidR="00ED3BEA" w:rsidRPr="002B0016">
        <w:rPr>
          <w:rFonts w:ascii="Calibri" w:hAnsi="Calibri" w:cs="Arial"/>
          <w:color w:val="000000"/>
          <w:sz w:val="20"/>
          <w:szCs w:val="20"/>
        </w:rPr>
        <w:t xml:space="preserve">ykaz robót budowlanych - </w:t>
      </w:r>
      <w:r w:rsidR="00ED3BEA" w:rsidRPr="002B0016">
        <w:rPr>
          <w:rFonts w:ascii="Calibri" w:hAnsi="Calibri" w:cs="Arial"/>
          <w:color w:val="000000"/>
          <w:sz w:val="20"/>
          <w:szCs w:val="20"/>
          <w:u w:val="single"/>
        </w:rPr>
        <w:t xml:space="preserve">wzór </w:t>
      </w:r>
      <w:r w:rsidR="00ED3BEA" w:rsidRPr="002B0016">
        <w:rPr>
          <w:rFonts w:ascii="Calibri" w:hAnsi="Calibri"/>
          <w:color w:val="000000"/>
          <w:sz w:val="20"/>
          <w:szCs w:val="20"/>
          <w:u w:val="single"/>
        </w:rPr>
        <w:t xml:space="preserve">stanowi załącznik nr </w:t>
      </w:r>
      <w:r w:rsidR="00534859" w:rsidRPr="002B0016">
        <w:rPr>
          <w:rFonts w:ascii="Calibri" w:hAnsi="Calibri"/>
          <w:color w:val="000000"/>
          <w:sz w:val="20"/>
          <w:szCs w:val="20"/>
          <w:u w:val="single"/>
        </w:rPr>
        <w:t>10</w:t>
      </w:r>
      <w:r w:rsidR="00ED3BEA" w:rsidRPr="002B0016">
        <w:rPr>
          <w:rFonts w:ascii="Calibri" w:hAnsi="Calibri"/>
          <w:color w:val="000000"/>
          <w:sz w:val="20"/>
          <w:szCs w:val="20"/>
          <w:u w:val="single"/>
        </w:rPr>
        <w:t xml:space="preserve"> do </w:t>
      </w:r>
      <w:proofErr w:type="spellStart"/>
      <w:r w:rsidR="00ED3BEA" w:rsidRPr="002B0016">
        <w:rPr>
          <w:rFonts w:ascii="Calibri" w:hAnsi="Calibri"/>
          <w:color w:val="000000"/>
          <w:sz w:val="20"/>
          <w:szCs w:val="20"/>
          <w:u w:val="single"/>
        </w:rPr>
        <w:t>siwz</w:t>
      </w:r>
      <w:proofErr w:type="spellEnd"/>
      <w:r w:rsidR="00ED3BEA" w:rsidRPr="002B0016">
        <w:rPr>
          <w:rFonts w:ascii="Calibri" w:hAnsi="Calibri" w:cs="Arial"/>
          <w:color w:val="000000"/>
          <w:sz w:val="20"/>
          <w:szCs w:val="20"/>
          <w:u w:val="single"/>
        </w:rPr>
        <w:t>,</w:t>
      </w:r>
      <w:r w:rsidR="00ED3BEA" w:rsidRPr="002B0016">
        <w:rPr>
          <w:rFonts w:ascii="Calibri" w:hAnsi="Calibri" w:cs="Arial"/>
          <w:color w:val="000000"/>
          <w:sz w:val="20"/>
          <w:szCs w:val="20"/>
        </w:rPr>
        <w:br/>
      </w:r>
      <w:r w:rsidR="00534859" w:rsidRPr="002B0016">
        <w:rPr>
          <w:rFonts w:ascii="Calibri" w:hAnsi="Calibri" w:cs="Arial"/>
          <w:color w:val="000000"/>
          <w:sz w:val="20"/>
          <w:szCs w:val="20"/>
        </w:rPr>
        <w:t>11</w:t>
      </w:r>
      <w:r w:rsidR="00ED3BEA" w:rsidRPr="002B0016">
        <w:rPr>
          <w:rFonts w:ascii="Calibri" w:hAnsi="Calibri" w:cs="Arial"/>
          <w:color w:val="000000"/>
          <w:sz w:val="20"/>
          <w:szCs w:val="20"/>
        </w:rPr>
        <w:t xml:space="preserve">) </w:t>
      </w:r>
      <w:r w:rsidR="00534859" w:rsidRPr="002B0016">
        <w:rPr>
          <w:rFonts w:ascii="Calibri" w:hAnsi="Calibri" w:cs="Arial"/>
          <w:color w:val="000000"/>
          <w:sz w:val="20"/>
          <w:szCs w:val="20"/>
        </w:rPr>
        <w:t>w</w:t>
      </w:r>
      <w:r w:rsidR="00ED3BEA" w:rsidRPr="002B0016">
        <w:rPr>
          <w:rFonts w:ascii="Calibri" w:hAnsi="Calibri" w:cs="Arial"/>
          <w:color w:val="000000"/>
          <w:sz w:val="20"/>
          <w:szCs w:val="20"/>
        </w:rPr>
        <w:t>ykaz osób, skierowanych do realizacji zamówienia publicznego  -</w:t>
      </w:r>
      <w:r w:rsidR="00ED3BEA" w:rsidRPr="002B0016">
        <w:rPr>
          <w:rFonts w:ascii="Calibri" w:hAnsi="Calibri" w:cs="Arial"/>
          <w:color w:val="000000"/>
          <w:sz w:val="20"/>
          <w:szCs w:val="20"/>
          <w:u w:val="single"/>
        </w:rPr>
        <w:t xml:space="preserve"> wzór </w:t>
      </w:r>
      <w:r w:rsidR="00ED3BEA" w:rsidRPr="002B0016">
        <w:rPr>
          <w:rFonts w:ascii="Calibri" w:hAnsi="Calibri"/>
          <w:color w:val="000000"/>
          <w:sz w:val="20"/>
          <w:szCs w:val="20"/>
          <w:u w:val="single"/>
        </w:rPr>
        <w:t>st</w:t>
      </w:r>
      <w:r w:rsidR="00534859" w:rsidRPr="002B0016">
        <w:rPr>
          <w:rFonts w:ascii="Calibri" w:hAnsi="Calibri"/>
          <w:color w:val="000000"/>
          <w:sz w:val="20"/>
          <w:szCs w:val="20"/>
          <w:u w:val="single"/>
        </w:rPr>
        <w:t>anowi załącznik nr 11</w:t>
      </w:r>
      <w:r w:rsidR="00ED3BEA" w:rsidRPr="002B0016">
        <w:rPr>
          <w:rFonts w:ascii="Calibri" w:hAnsi="Calibri"/>
          <w:color w:val="000000"/>
          <w:sz w:val="20"/>
          <w:szCs w:val="20"/>
          <w:u w:val="single"/>
        </w:rPr>
        <w:t xml:space="preserve"> do </w:t>
      </w:r>
      <w:proofErr w:type="spellStart"/>
      <w:r w:rsidR="00ED3BEA" w:rsidRPr="002B0016">
        <w:rPr>
          <w:rFonts w:ascii="Calibri" w:hAnsi="Calibri"/>
          <w:color w:val="000000"/>
          <w:sz w:val="20"/>
          <w:szCs w:val="20"/>
          <w:u w:val="single"/>
        </w:rPr>
        <w:t>siwz</w:t>
      </w:r>
      <w:proofErr w:type="spellEnd"/>
      <w:r w:rsidR="00ED3BEA" w:rsidRPr="002B0016">
        <w:rPr>
          <w:rFonts w:ascii="Calibri" w:hAnsi="Calibri" w:cs="Arial"/>
          <w:color w:val="000000"/>
          <w:sz w:val="20"/>
          <w:szCs w:val="20"/>
          <w:u w:val="single"/>
        </w:rPr>
        <w:t>,</w:t>
      </w:r>
      <w:r w:rsidR="00534859" w:rsidRPr="002B0016">
        <w:rPr>
          <w:rFonts w:ascii="Calibri" w:hAnsi="Calibri" w:cs="Arial"/>
          <w:color w:val="000000"/>
          <w:sz w:val="20"/>
          <w:szCs w:val="20"/>
          <w:u w:val="single"/>
        </w:rPr>
        <w:br/>
      </w:r>
      <w:r w:rsidR="00534859" w:rsidRPr="002B0016">
        <w:rPr>
          <w:rFonts w:ascii="Calibri" w:hAnsi="Calibri" w:cs="Arial"/>
          <w:color w:val="000000"/>
          <w:sz w:val="20"/>
          <w:szCs w:val="20"/>
        </w:rPr>
        <w:t xml:space="preserve">12) informacja dotycząca przynależności do tej samej grupy kapitałowej - </w:t>
      </w:r>
      <w:r w:rsidR="00534859" w:rsidRPr="002B0016">
        <w:rPr>
          <w:rFonts w:ascii="Calibri" w:hAnsi="Calibri" w:cs="Arial"/>
          <w:color w:val="000000"/>
          <w:sz w:val="20"/>
          <w:szCs w:val="20"/>
          <w:u w:val="single"/>
        </w:rPr>
        <w:t xml:space="preserve">wzór </w:t>
      </w:r>
      <w:r w:rsidR="00534859" w:rsidRPr="002B0016">
        <w:rPr>
          <w:rFonts w:ascii="Calibri" w:hAnsi="Calibri"/>
          <w:color w:val="000000"/>
          <w:sz w:val="20"/>
          <w:szCs w:val="20"/>
          <w:u w:val="single"/>
        </w:rPr>
        <w:t xml:space="preserve">stanowi załącznik nr 12 do </w:t>
      </w:r>
      <w:proofErr w:type="spellStart"/>
      <w:r w:rsidR="00534859" w:rsidRPr="002B0016">
        <w:rPr>
          <w:rFonts w:ascii="Calibri" w:hAnsi="Calibri"/>
          <w:color w:val="000000"/>
          <w:sz w:val="20"/>
          <w:szCs w:val="20"/>
          <w:u w:val="single"/>
        </w:rPr>
        <w:t>siwz</w:t>
      </w:r>
      <w:proofErr w:type="spellEnd"/>
      <w:r w:rsidR="00534859" w:rsidRPr="002B0016">
        <w:rPr>
          <w:rFonts w:ascii="Calibri" w:hAnsi="Calibri" w:cs="Arial"/>
          <w:color w:val="000000"/>
          <w:sz w:val="20"/>
          <w:szCs w:val="20"/>
          <w:u w:val="single"/>
        </w:rPr>
        <w:t xml:space="preserve">,                                                                                                                                                                                                                                                                       </w:t>
      </w:r>
      <w:r w:rsidR="00ED3BEA" w:rsidRPr="002B0016">
        <w:rPr>
          <w:rFonts w:ascii="Calibri" w:hAnsi="Calibri" w:cs="Arial"/>
          <w:color w:val="000000"/>
          <w:sz w:val="20"/>
          <w:szCs w:val="20"/>
          <w:u w:val="single"/>
        </w:rPr>
        <w:t xml:space="preserve">         </w:t>
      </w:r>
      <w:r w:rsidR="00534859" w:rsidRPr="002B0016">
        <w:rPr>
          <w:rFonts w:ascii="Calibri" w:hAnsi="Calibri" w:cs="Arial"/>
          <w:color w:val="000000"/>
          <w:sz w:val="20"/>
          <w:szCs w:val="20"/>
        </w:rPr>
        <w:br/>
        <w:t>13</w:t>
      </w:r>
      <w:r w:rsidR="00ED3BEA" w:rsidRPr="002B0016">
        <w:rPr>
          <w:rFonts w:ascii="Calibri" w:hAnsi="Calibri" w:cs="Arial"/>
          <w:color w:val="000000"/>
          <w:sz w:val="20"/>
          <w:szCs w:val="20"/>
        </w:rPr>
        <w:t>)</w:t>
      </w:r>
      <w:r w:rsidR="002B0016" w:rsidRPr="002B0016">
        <w:rPr>
          <w:rFonts w:ascii="Calibri" w:hAnsi="Calibri" w:cs="Arial"/>
          <w:color w:val="000000"/>
          <w:sz w:val="20"/>
          <w:szCs w:val="20"/>
        </w:rPr>
        <w:t xml:space="preserve"> </w:t>
      </w:r>
      <w:r w:rsidR="00ED3BEA" w:rsidRPr="002B0016">
        <w:rPr>
          <w:rFonts w:ascii="Calibri" w:hAnsi="Calibri" w:cs="Arial"/>
          <w:color w:val="000000"/>
          <w:sz w:val="20"/>
          <w:szCs w:val="20"/>
        </w:rPr>
        <w:t xml:space="preserve"> </w:t>
      </w:r>
      <w:r w:rsidR="002B0016" w:rsidRPr="002B0016">
        <w:rPr>
          <w:rFonts w:ascii="Calibri" w:hAnsi="Calibri" w:cs="Arial"/>
          <w:color w:val="000000"/>
          <w:sz w:val="20"/>
          <w:szCs w:val="20"/>
        </w:rPr>
        <w:t>program Funkcjonalno-Użytkowy (</w:t>
      </w:r>
      <w:r w:rsidR="00EA5D72" w:rsidRPr="002B0016">
        <w:rPr>
          <w:rFonts w:ascii="Calibri" w:hAnsi="Calibri" w:cs="Arial"/>
          <w:color w:val="000000"/>
          <w:sz w:val="20"/>
          <w:szCs w:val="20"/>
        </w:rPr>
        <w:t>PFU</w:t>
      </w:r>
      <w:r w:rsidR="002B0016" w:rsidRPr="002B0016">
        <w:rPr>
          <w:rFonts w:ascii="Calibri" w:hAnsi="Calibri" w:cs="Arial"/>
          <w:color w:val="000000"/>
          <w:sz w:val="20"/>
          <w:szCs w:val="20"/>
        </w:rPr>
        <w:t>), a w nim; PFU – opis; plan koncepcyjny rys.1; plan koncepcyjny rys. 2;</w:t>
      </w:r>
      <w:r w:rsidR="002B0016">
        <w:rPr>
          <w:rFonts w:ascii="Calibri" w:hAnsi="Calibri" w:cs="Arial"/>
          <w:color w:val="000000"/>
          <w:sz w:val="20"/>
          <w:szCs w:val="20"/>
        </w:rPr>
        <w:br/>
      </w:r>
      <w:r w:rsidR="002B0016" w:rsidRPr="00517CCD">
        <w:rPr>
          <w:rFonts w:ascii="Calibri" w:hAnsi="Calibri" w:cs="Arial"/>
          <w:color w:val="000000"/>
          <w:sz w:val="20"/>
          <w:szCs w:val="20"/>
        </w:rPr>
        <w:t xml:space="preserve">przekroje normalne koncepcja; Decyzja środowiskowa; przedmiar robót.  </w:t>
      </w:r>
      <w:r w:rsidR="00ED3BEA" w:rsidRPr="00517CCD">
        <w:rPr>
          <w:rFonts w:ascii="Calibri" w:hAnsi="Calibri" w:cs="Arial"/>
          <w:color w:val="000000"/>
          <w:sz w:val="20"/>
          <w:szCs w:val="20"/>
        </w:rPr>
        <w:br/>
      </w:r>
      <w:r w:rsidR="00BA3F1B" w:rsidRPr="004F35F2">
        <w:rPr>
          <w:color w:val="000000" w:themeColor="text1"/>
          <w:sz w:val="20"/>
          <w:szCs w:val="20"/>
        </w:rPr>
        <w:cr/>
      </w:r>
    </w:p>
    <w:sectPr w:rsidR="00817050" w:rsidRPr="002B0016" w:rsidSect="00CF5245">
      <w:footerReference w:type="default" r:id="rId24"/>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718" w:rsidRDefault="00497718" w:rsidP="00BA3F1B">
      <w:pPr>
        <w:spacing w:after="0" w:line="240" w:lineRule="auto"/>
      </w:pPr>
      <w:r>
        <w:separator/>
      </w:r>
    </w:p>
  </w:endnote>
  <w:endnote w:type="continuationSeparator" w:id="0">
    <w:p w:rsidR="00497718" w:rsidRDefault="00497718" w:rsidP="00BA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91690"/>
      <w:docPartObj>
        <w:docPartGallery w:val="Page Numbers (Bottom of Page)"/>
        <w:docPartUnique/>
      </w:docPartObj>
    </w:sdtPr>
    <w:sdtEndPr/>
    <w:sdtContent>
      <w:p w:rsidR="00781B1D" w:rsidRDefault="00781B1D">
        <w:pPr>
          <w:pStyle w:val="Stopka"/>
          <w:jc w:val="right"/>
        </w:pPr>
        <w:r>
          <w:fldChar w:fldCharType="begin"/>
        </w:r>
        <w:r>
          <w:instrText>PAGE   \* MERGEFORMAT</w:instrText>
        </w:r>
        <w:r>
          <w:fldChar w:fldCharType="separate"/>
        </w:r>
        <w:r w:rsidR="008E115B">
          <w:rPr>
            <w:noProof/>
          </w:rPr>
          <w:t>25</w:t>
        </w:r>
        <w:r>
          <w:rPr>
            <w:noProof/>
          </w:rPr>
          <w:fldChar w:fldCharType="end"/>
        </w:r>
      </w:p>
    </w:sdtContent>
  </w:sdt>
  <w:p w:rsidR="00781B1D" w:rsidRDefault="00781B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718" w:rsidRDefault="00497718" w:rsidP="00BA3F1B">
      <w:pPr>
        <w:spacing w:after="0" w:line="240" w:lineRule="auto"/>
      </w:pPr>
      <w:r>
        <w:separator/>
      </w:r>
    </w:p>
  </w:footnote>
  <w:footnote w:type="continuationSeparator" w:id="0">
    <w:p w:rsidR="00497718" w:rsidRDefault="00497718" w:rsidP="00BA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693"/>
    <w:multiLevelType w:val="hybridMultilevel"/>
    <w:tmpl w:val="03F2B5DC"/>
    <w:lvl w:ilvl="0" w:tplc="A3FEC8BA">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C261F"/>
    <w:multiLevelType w:val="hybridMultilevel"/>
    <w:tmpl w:val="3970DA4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2F22C9"/>
    <w:multiLevelType w:val="hybridMultilevel"/>
    <w:tmpl w:val="66BEDF80"/>
    <w:lvl w:ilvl="0" w:tplc="A3FEC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D477FF"/>
    <w:multiLevelType w:val="hybridMultilevel"/>
    <w:tmpl w:val="946C7BD6"/>
    <w:lvl w:ilvl="0" w:tplc="A3FEC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FA4B97"/>
    <w:multiLevelType w:val="hybridMultilevel"/>
    <w:tmpl w:val="11F414AA"/>
    <w:lvl w:ilvl="0" w:tplc="612AF9FC">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8D085D"/>
    <w:multiLevelType w:val="hybridMultilevel"/>
    <w:tmpl w:val="99D4D1CE"/>
    <w:lvl w:ilvl="0" w:tplc="CBF61178">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EDB0A34"/>
    <w:multiLevelType w:val="hybridMultilevel"/>
    <w:tmpl w:val="26B0706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442674F"/>
    <w:multiLevelType w:val="hybridMultilevel"/>
    <w:tmpl w:val="27A406E4"/>
    <w:lvl w:ilvl="0" w:tplc="A3FEC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1B"/>
    <w:rsid w:val="000013B6"/>
    <w:rsid w:val="00012E93"/>
    <w:rsid w:val="000320B0"/>
    <w:rsid w:val="00032B0E"/>
    <w:rsid w:val="0004034C"/>
    <w:rsid w:val="00050439"/>
    <w:rsid w:val="000541E2"/>
    <w:rsid w:val="0006512D"/>
    <w:rsid w:val="00083B63"/>
    <w:rsid w:val="0008577E"/>
    <w:rsid w:val="00087A5F"/>
    <w:rsid w:val="00091637"/>
    <w:rsid w:val="00094FA7"/>
    <w:rsid w:val="00096315"/>
    <w:rsid w:val="000A04D8"/>
    <w:rsid w:val="000A11A7"/>
    <w:rsid w:val="000B1209"/>
    <w:rsid w:val="000B4E5C"/>
    <w:rsid w:val="000C0A21"/>
    <w:rsid w:val="000C3229"/>
    <w:rsid w:val="000C4685"/>
    <w:rsid w:val="000E2B38"/>
    <w:rsid w:val="00104452"/>
    <w:rsid w:val="00113FAA"/>
    <w:rsid w:val="00116A71"/>
    <w:rsid w:val="00116C3E"/>
    <w:rsid w:val="001261BA"/>
    <w:rsid w:val="001273E5"/>
    <w:rsid w:val="00130023"/>
    <w:rsid w:val="00134DE0"/>
    <w:rsid w:val="0013577F"/>
    <w:rsid w:val="00135E7B"/>
    <w:rsid w:val="00145E7F"/>
    <w:rsid w:val="00153E1E"/>
    <w:rsid w:val="00155A29"/>
    <w:rsid w:val="001616A5"/>
    <w:rsid w:val="00161E9E"/>
    <w:rsid w:val="00162A05"/>
    <w:rsid w:val="00163C70"/>
    <w:rsid w:val="00166130"/>
    <w:rsid w:val="0018035F"/>
    <w:rsid w:val="00190F23"/>
    <w:rsid w:val="0019317B"/>
    <w:rsid w:val="0019538F"/>
    <w:rsid w:val="001A758C"/>
    <w:rsid w:val="001B2576"/>
    <w:rsid w:val="001B3FC4"/>
    <w:rsid w:val="001B7EFB"/>
    <w:rsid w:val="001C4830"/>
    <w:rsid w:val="001C5C82"/>
    <w:rsid w:val="001F17A8"/>
    <w:rsid w:val="001F2720"/>
    <w:rsid w:val="001F5035"/>
    <w:rsid w:val="00200076"/>
    <w:rsid w:val="0020108B"/>
    <w:rsid w:val="0020249D"/>
    <w:rsid w:val="00204DD4"/>
    <w:rsid w:val="00206CEB"/>
    <w:rsid w:val="00211636"/>
    <w:rsid w:val="00216EE0"/>
    <w:rsid w:val="0023755E"/>
    <w:rsid w:val="002455C8"/>
    <w:rsid w:val="00251A72"/>
    <w:rsid w:val="00253D5C"/>
    <w:rsid w:val="0027620D"/>
    <w:rsid w:val="00276D4E"/>
    <w:rsid w:val="00281602"/>
    <w:rsid w:val="00282746"/>
    <w:rsid w:val="00294B70"/>
    <w:rsid w:val="00295B17"/>
    <w:rsid w:val="002A0E0E"/>
    <w:rsid w:val="002A5F09"/>
    <w:rsid w:val="002B0016"/>
    <w:rsid w:val="002B3453"/>
    <w:rsid w:val="002C2F3D"/>
    <w:rsid w:val="002D4D87"/>
    <w:rsid w:val="002D69EF"/>
    <w:rsid w:val="002E5BFB"/>
    <w:rsid w:val="002E6D60"/>
    <w:rsid w:val="002F6964"/>
    <w:rsid w:val="00300B2C"/>
    <w:rsid w:val="00303D52"/>
    <w:rsid w:val="00304D9D"/>
    <w:rsid w:val="0031178A"/>
    <w:rsid w:val="00311E8E"/>
    <w:rsid w:val="00312033"/>
    <w:rsid w:val="00314F0C"/>
    <w:rsid w:val="00316064"/>
    <w:rsid w:val="00316E9B"/>
    <w:rsid w:val="00316FE3"/>
    <w:rsid w:val="00320D98"/>
    <w:rsid w:val="00321ACA"/>
    <w:rsid w:val="003230EB"/>
    <w:rsid w:val="0032487A"/>
    <w:rsid w:val="00334125"/>
    <w:rsid w:val="003350F5"/>
    <w:rsid w:val="00335692"/>
    <w:rsid w:val="00342579"/>
    <w:rsid w:val="00345607"/>
    <w:rsid w:val="00351184"/>
    <w:rsid w:val="00354177"/>
    <w:rsid w:val="00360A9F"/>
    <w:rsid w:val="00377940"/>
    <w:rsid w:val="00380132"/>
    <w:rsid w:val="00382C82"/>
    <w:rsid w:val="00385004"/>
    <w:rsid w:val="00393A64"/>
    <w:rsid w:val="003A3046"/>
    <w:rsid w:val="003A6C57"/>
    <w:rsid w:val="003A6EE8"/>
    <w:rsid w:val="003B19B4"/>
    <w:rsid w:val="003B2F86"/>
    <w:rsid w:val="003D012B"/>
    <w:rsid w:val="003D1E5C"/>
    <w:rsid w:val="003D592F"/>
    <w:rsid w:val="003D786F"/>
    <w:rsid w:val="003F3452"/>
    <w:rsid w:val="004041DF"/>
    <w:rsid w:val="00406E03"/>
    <w:rsid w:val="004149AF"/>
    <w:rsid w:val="00414C42"/>
    <w:rsid w:val="00421D19"/>
    <w:rsid w:val="00422B08"/>
    <w:rsid w:val="0042396C"/>
    <w:rsid w:val="0042602C"/>
    <w:rsid w:val="004300E7"/>
    <w:rsid w:val="00431C74"/>
    <w:rsid w:val="004324CA"/>
    <w:rsid w:val="004454BE"/>
    <w:rsid w:val="00451402"/>
    <w:rsid w:val="004574BF"/>
    <w:rsid w:val="00457ECA"/>
    <w:rsid w:val="00462D8D"/>
    <w:rsid w:val="00471366"/>
    <w:rsid w:val="00471888"/>
    <w:rsid w:val="00472706"/>
    <w:rsid w:val="00477380"/>
    <w:rsid w:val="00481E23"/>
    <w:rsid w:val="00486DA7"/>
    <w:rsid w:val="00495058"/>
    <w:rsid w:val="00497718"/>
    <w:rsid w:val="004A11D1"/>
    <w:rsid w:val="004A1B9B"/>
    <w:rsid w:val="004A3A68"/>
    <w:rsid w:val="004A3D73"/>
    <w:rsid w:val="004C0DDD"/>
    <w:rsid w:val="004C3CC6"/>
    <w:rsid w:val="004C4E19"/>
    <w:rsid w:val="004F35F2"/>
    <w:rsid w:val="004F6016"/>
    <w:rsid w:val="00503016"/>
    <w:rsid w:val="005035C1"/>
    <w:rsid w:val="00507558"/>
    <w:rsid w:val="00517CCD"/>
    <w:rsid w:val="0052318E"/>
    <w:rsid w:val="005273E5"/>
    <w:rsid w:val="00534264"/>
    <w:rsid w:val="00534859"/>
    <w:rsid w:val="00537AE5"/>
    <w:rsid w:val="005402AD"/>
    <w:rsid w:val="00567DC4"/>
    <w:rsid w:val="0058140F"/>
    <w:rsid w:val="005A23DF"/>
    <w:rsid w:val="005A3406"/>
    <w:rsid w:val="005B150E"/>
    <w:rsid w:val="005C1B33"/>
    <w:rsid w:val="005F06DF"/>
    <w:rsid w:val="005F13B8"/>
    <w:rsid w:val="005F3385"/>
    <w:rsid w:val="006206E0"/>
    <w:rsid w:val="00621D71"/>
    <w:rsid w:val="00624C59"/>
    <w:rsid w:val="006345A4"/>
    <w:rsid w:val="00641DC8"/>
    <w:rsid w:val="00643BFA"/>
    <w:rsid w:val="00650819"/>
    <w:rsid w:val="006573AF"/>
    <w:rsid w:val="00657D4A"/>
    <w:rsid w:val="006664B7"/>
    <w:rsid w:val="006805B0"/>
    <w:rsid w:val="006900B2"/>
    <w:rsid w:val="006A1E9D"/>
    <w:rsid w:val="006A61DA"/>
    <w:rsid w:val="006A6ACB"/>
    <w:rsid w:val="006A741A"/>
    <w:rsid w:val="006B75E0"/>
    <w:rsid w:val="006C1AF8"/>
    <w:rsid w:val="006C1E1C"/>
    <w:rsid w:val="006C373E"/>
    <w:rsid w:val="006D1AD4"/>
    <w:rsid w:val="006D514C"/>
    <w:rsid w:val="006E4C9B"/>
    <w:rsid w:val="006F668B"/>
    <w:rsid w:val="007006FA"/>
    <w:rsid w:val="0070575D"/>
    <w:rsid w:val="0070681D"/>
    <w:rsid w:val="00710131"/>
    <w:rsid w:val="007211D9"/>
    <w:rsid w:val="00721786"/>
    <w:rsid w:val="00742252"/>
    <w:rsid w:val="00742D59"/>
    <w:rsid w:val="00755F3B"/>
    <w:rsid w:val="00771FB6"/>
    <w:rsid w:val="00773CDE"/>
    <w:rsid w:val="00781B1D"/>
    <w:rsid w:val="007820F0"/>
    <w:rsid w:val="00787268"/>
    <w:rsid w:val="0079639D"/>
    <w:rsid w:val="007A2855"/>
    <w:rsid w:val="007B21B0"/>
    <w:rsid w:val="007C440D"/>
    <w:rsid w:val="007C47E0"/>
    <w:rsid w:val="007D3CB3"/>
    <w:rsid w:val="007F2B3A"/>
    <w:rsid w:val="00800164"/>
    <w:rsid w:val="00801C7E"/>
    <w:rsid w:val="008163DD"/>
    <w:rsid w:val="00816B52"/>
    <w:rsid w:val="00817050"/>
    <w:rsid w:val="008209FE"/>
    <w:rsid w:val="00823B7F"/>
    <w:rsid w:val="00824F49"/>
    <w:rsid w:val="00851511"/>
    <w:rsid w:val="008516CA"/>
    <w:rsid w:val="0085313F"/>
    <w:rsid w:val="00861D52"/>
    <w:rsid w:val="008657C3"/>
    <w:rsid w:val="008847FB"/>
    <w:rsid w:val="00885217"/>
    <w:rsid w:val="008860A2"/>
    <w:rsid w:val="00897F33"/>
    <w:rsid w:val="008A16FC"/>
    <w:rsid w:val="008A2523"/>
    <w:rsid w:val="008A61C2"/>
    <w:rsid w:val="008B332C"/>
    <w:rsid w:val="008B4750"/>
    <w:rsid w:val="008B521D"/>
    <w:rsid w:val="008C3281"/>
    <w:rsid w:val="008C3688"/>
    <w:rsid w:val="008D559C"/>
    <w:rsid w:val="008D74B3"/>
    <w:rsid w:val="008E115B"/>
    <w:rsid w:val="008E1F57"/>
    <w:rsid w:val="008E29CA"/>
    <w:rsid w:val="008F25D2"/>
    <w:rsid w:val="008F34B5"/>
    <w:rsid w:val="008F54FB"/>
    <w:rsid w:val="00901CCB"/>
    <w:rsid w:val="009138F5"/>
    <w:rsid w:val="009139D3"/>
    <w:rsid w:val="009225ED"/>
    <w:rsid w:val="0092492B"/>
    <w:rsid w:val="00935A94"/>
    <w:rsid w:val="0095335F"/>
    <w:rsid w:val="00960591"/>
    <w:rsid w:val="00970DD1"/>
    <w:rsid w:val="00976C2F"/>
    <w:rsid w:val="00977971"/>
    <w:rsid w:val="00986C79"/>
    <w:rsid w:val="00997D43"/>
    <w:rsid w:val="009A0A7C"/>
    <w:rsid w:val="009A65BB"/>
    <w:rsid w:val="009B3959"/>
    <w:rsid w:val="009B6C93"/>
    <w:rsid w:val="009B70B3"/>
    <w:rsid w:val="009B7470"/>
    <w:rsid w:val="009D1CB8"/>
    <w:rsid w:val="009E420A"/>
    <w:rsid w:val="009E42B4"/>
    <w:rsid w:val="009F21A9"/>
    <w:rsid w:val="009F2B3A"/>
    <w:rsid w:val="009F2CCA"/>
    <w:rsid w:val="009F4F73"/>
    <w:rsid w:val="009F7D46"/>
    <w:rsid w:val="00A008E1"/>
    <w:rsid w:val="00A03114"/>
    <w:rsid w:val="00A05E39"/>
    <w:rsid w:val="00A2075B"/>
    <w:rsid w:val="00A23457"/>
    <w:rsid w:val="00A32741"/>
    <w:rsid w:val="00A32BC0"/>
    <w:rsid w:val="00A52DBD"/>
    <w:rsid w:val="00A5419E"/>
    <w:rsid w:val="00A568E0"/>
    <w:rsid w:val="00A64594"/>
    <w:rsid w:val="00A64E3A"/>
    <w:rsid w:val="00A7330E"/>
    <w:rsid w:val="00A8219E"/>
    <w:rsid w:val="00A83EFC"/>
    <w:rsid w:val="00A94C99"/>
    <w:rsid w:val="00A976AB"/>
    <w:rsid w:val="00AB09DC"/>
    <w:rsid w:val="00AC4EFA"/>
    <w:rsid w:val="00AD1EC1"/>
    <w:rsid w:val="00AE4FCA"/>
    <w:rsid w:val="00AF16FB"/>
    <w:rsid w:val="00AF471F"/>
    <w:rsid w:val="00AF684B"/>
    <w:rsid w:val="00AF74F5"/>
    <w:rsid w:val="00B00929"/>
    <w:rsid w:val="00B12E99"/>
    <w:rsid w:val="00B2703A"/>
    <w:rsid w:val="00B3149C"/>
    <w:rsid w:val="00B31DA7"/>
    <w:rsid w:val="00B341AC"/>
    <w:rsid w:val="00B35D48"/>
    <w:rsid w:val="00B379B2"/>
    <w:rsid w:val="00B472E5"/>
    <w:rsid w:val="00B476AA"/>
    <w:rsid w:val="00B5121A"/>
    <w:rsid w:val="00B5155C"/>
    <w:rsid w:val="00B51BFF"/>
    <w:rsid w:val="00B54112"/>
    <w:rsid w:val="00B6666E"/>
    <w:rsid w:val="00B840E2"/>
    <w:rsid w:val="00B847DD"/>
    <w:rsid w:val="00B91620"/>
    <w:rsid w:val="00B93AED"/>
    <w:rsid w:val="00B947D1"/>
    <w:rsid w:val="00BA3F1B"/>
    <w:rsid w:val="00BA44A8"/>
    <w:rsid w:val="00BA53FB"/>
    <w:rsid w:val="00BA5A08"/>
    <w:rsid w:val="00BB3142"/>
    <w:rsid w:val="00BB387D"/>
    <w:rsid w:val="00BC6BCB"/>
    <w:rsid w:val="00BE4AA0"/>
    <w:rsid w:val="00C10C9C"/>
    <w:rsid w:val="00C14CBC"/>
    <w:rsid w:val="00C15DBF"/>
    <w:rsid w:val="00C24E79"/>
    <w:rsid w:val="00C26847"/>
    <w:rsid w:val="00C37AC5"/>
    <w:rsid w:val="00C4722E"/>
    <w:rsid w:val="00C60231"/>
    <w:rsid w:val="00C60C6F"/>
    <w:rsid w:val="00C62F9D"/>
    <w:rsid w:val="00C67E2C"/>
    <w:rsid w:val="00C7079A"/>
    <w:rsid w:val="00C71A23"/>
    <w:rsid w:val="00C74316"/>
    <w:rsid w:val="00C92EB3"/>
    <w:rsid w:val="00CA0097"/>
    <w:rsid w:val="00CA7A59"/>
    <w:rsid w:val="00CD1A4D"/>
    <w:rsid w:val="00CE2E94"/>
    <w:rsid w:val="00CE5B3E"/>
    <w:rsid w:val="00CF0194"/>
    <w:rsid w:val="00CF0FF0"/>
    <w:rsid w:val="00CF147A"/>
    <w:rsid w:val="00CF5245"/>
    <w:rsid w:val="00CF71BB"/>
    <w:rsid w:val="00D069C0"/>
    <w:rsid w:val="00D109DC"/>
    <w:rsid w:val="00D12AAA"/>
    <w:rsid w:val="00D2748D"/>
    <w:rsid w:val="00D322E5"/>
    <w:rsid w:val="00D32D99"/>
    <w:rsid w:val="00D34D6E"/>
    <w:rsid w:val="00D35365"/>
    <w:rsid w:val="00D54181"/>
    <w:rsid w:val="00D57A9D"/>
    <w:rsid w:val="00D57F30"/>
    <w:rsid w:val="00D609A2"/>
    <w:rsid w:val="00D66495"/>
    <w:rsid w:val="00D740E2"/>
    <w:rsid w:val="00D84FA0"/>
    <w:rsid w:val="00D878D6"/>
    <w:rsid w:val="00D91A87"/>
    <w:rsid w:val="00D91F72"/>
    <w:rsid w:val="00D93FED"/>
    <w:rsid w:val="00DA2311"/>
    <w:rsid w:val="00DA3DAF"/>
    <w:rsid w:val="00DB3A18"/>
    <w:rsid w:val="00DB4A45"/>
    <w:rsid w:val="00DC249C"/>
    <w:rsid w:val="00DC7C44"/>
    <w:rsid w:val="00DD64DC"/>
    <w:rsid w:val="00DD739D"/>
    <w:rsid w:val="00DD7EC3"/>
    <w:rsid w:val="00E06246"/>
    <w:rsid w:val="00E10F93"/>
    <w:rsid w:val="00E119C3"/>
    <w:rsid w:val="00E11DB4"/>
    <w:rsid w:val="00E361F4"/>
    <w:rsid w:val="00E42F7E"/>
    <w:rsid w:val="00E5668F"/>
    <w:rsid w:val="00E621A9"/>
    <w:rsid w:val="00E71BD5"/>
    <w:rsid w:val="00E8186F"/>
    <w:rsid w:val="00E912D4"/>
    <w:rsid w:val="00EA273C"/>
    <w:rsid w:val="00EA5C12"/>
    <w:rsid w:val="00EA5D72"/>
    <w:rsid w:val="00EB4DDB"/>
    <w:rsid w:val="00EC0585"/>
    <w:rsid w:val="00EC0B8C"/>
    <w:rsid w:val="00ED2928"/>
    <w:rsid w:val="00ED338A"/>
    <w:rsid w:val="00ED3BEA"/>
    <w:rsid w:val="00ED6F35"/>
    <w:rsid w:val="00EE17CA"/>
    <w:rsid w:val="00EE68AF"/>
    <w:rsid w:val="00EF72F3"/>
    <w:rsid w:val="00F051D8"/>
    <w:rsid w:val="00F06465"/>
    <w:rsid w:val="00F17B7F"/>
    <w:rsid w:val="00F43F3A"/>
    <w:rsid w:val="00F460E5"/>
    <w:rsid w:val="00F53E25"/>
    <w:rsid w:val="00F65BEB"/>
    <w:rsid w:val="00F66E07"/>
    <w:rsid w:val="00F670F7"/>
    <w:rsid w:val="00F72167"/>
    <w:rsid w:val="00F77A1A"/>
    <w:rsid w:val="00FA222C"/>
    <w:rsid w:val="00FC1E4C"/>
    <w:rsid w:val="00FE2423"/>
    <w:rsid w:val="00FE7C5D"/>
    <w:rsid w:val="00FF14B3"/>
    <w:rsid w:val="00FF4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DD8F79-21DD-4CB5-BFBA-6B2FEE90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3F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F1B"/>
  </w:style>
  <w:style w:type="paragraph" w:styleId="Stopka">
    <w:name w:val="footer"/>
    <w:basedOn w:val="Normalny"/>
    <w:link w:val="StopkaZnak"/>
    <w:uiPriority w:val="99"/>
    <w:unhideWhenUsed/>
    <w:rsid w:val="00BA3F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F1B"/>
  </w:style>
  <w:style w:type="character" w:styleId="Pogrubienie">
    <w:name w:val="Strong"/>
    <w:basedOn w:val="Domylnaczcionkaakapitu"/>
    <w:uiPriority w:val="22"/>
    <w:qFormat/>
    <w:rsid w:val="00D740E2"/>
    <w:rPr>
      <w:b/>
      <w:bCs/>
    </w:rPr>
  </w:style>
  <w:style w:type="paragraph" w:styleId="Tekstdymka">
    <w:name w:val="Balloon Text"/>
    <w:basedOn w:val="Normalny"/>
    <w:link w:val="TekstdymkaZnak"/>
    <w:uiPriority w:val="99"/>
    <w:semiHidden/>
    <w:unhideWhenUsed/>
    <w:rsid w:val="00F66E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E07"/>
    <w:rPr>
      <w:rFonts w:ascii="Segoe UI" w:hAnsi="Segoe UI" w:cs="Segoe UI"/>
      <w:sz w:val="18"/>
      <w:szCs w:val="18"/>
    </w:rPr>
  </w:style>
  <w:style w:type="character" w:styleId="Hipercze">
    <w:name w:val="Hyperlink"/>
    <w:rsid w:val="00F670F7"/>
    <w:rPr>
      <w:color w:val="0000FF"/>
      <w:u w:val="single"/>
    </w:rPr>
  </w:style>
  <w:style w:type="character" w:customStyle="1" w:styleId="st1">
    <w:name w:val="st1"/>
    <w:basedOn w:val="Domylnaczcionkaakapitu"/>
    <w:rsid w:val="00321ACA"/>
  </w:style>
  <w:style w:type="character" w:customStyle="1" w:styleId="apple-converted-space">
    <w:name w:val="apple-converted-space"/>
    <w:basedOn w:val="Domylnaczcionkaakapitu"/>
    <w:rsid w:val="004041DF"/>
  </w:style>
  <w:style w:type="character" w:customStyle="1" w:styleId="TeksttreciPogrubienie">
    <w:name w:val="Tekst treści + Pogrubienie"/>
    <w:rsid w:val="00AC4EF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
    <w:name w:val="Tekst treści_"/>
    <w:link w:val="Teksttreci0"/>
    <w:rsid w:val="00897F33"/>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897F33"/>
    <w:pPr>
      <w:widowControl w:val="0"/>
      <w:shd w:val="clear" w:color="auto" w:fill="FFFFFF"/>
      <w:spacing w:before="1080" w:after="0" w:line="413" w:lineRule="exact"/>
      <w:ind w:hanging="780"/>
      <w:jc w:val="both"/>
    </w:pPr>
    <w:rPr>
      <w:rFonts w:ascii="Times New Roman" w:eastAsia="Times New Roman" w:hAnsi="Times New Roman" w:cs="Times New Roman"/>
      <w:sz w:val="21"/>
      <w:szCs w:val="21"/>
    </w:rPr>
  </w:style>
  <w:style w:type="character" w:customStyle="1" w:styleId="Teksttreci2">
    <w:name w:val="Tekst treści (2)"/>
    <w:rsid w:val="00897F33"/>
    <w:rPr>
      <w:rFonts w:ascii="Times New Roman" w:eastAsia="Times New Roman" w:hAnsi="Times New Roman" w:cs="Times New Roman"/>
      <w:b/>
      <w:bCs/>
      <w:i w:val="0"/>
      <w:iCs w:val="0"/>
      <w:smallCaps w:val="0"/>
      <w:strike w:val="0"/>
      <w:color w:val="000000"/>
      <w:spacing w:val="0"/>
      <w:w w:val="100"/>
      <w:position w:val="0"/>
      <w:sz w:val="21"/>
      <w:szCs w:val="21"/>
      <w:u w:val="single"/>
      <w:lang w:val="pl-PL"/>
    </w:rPr>
  </w:style>
  <w:style w:type="paragraph" w:styleId="Tekstpodstawowywcity2">
    <w:name w:val="Body Text Indent 2"/>
    <w:basedOn w:val="Normalny"/>
    <w:link w:val="Tekstpodstawowywcity2Znak"/>
    <w:rsid w:val="00CA7A59"/>
    <w:pPr>
      <w:shd w:val="clear" w:color="auto" w:fill="FFFFFF"/>
      <w:suppressAutoHyphens/>
      <w:spacing w:after="0" w:line="240" w:lineRule="auto"/>
      <w:ind w:left="590" w:hanging="566"/>
    </w:pPr>
    <w:rPr>
      <w:rFonts w:ascii="Times New Roman" w:eastAsia="Times New Roman" w:hAnsi="Times New Roman" w:cs="Times New Roman"/>
      <w:color w:val="000000"/>
      <w:szCs w:val="20"/>
      <w:lang w:eastAsia="ar-SA"/>
    </w:rPr>
  </w:style>
  <w:style w:type="character" w:customStyle="1" w:styleId="Tekstpodstawowywcity2Znak">
    <w:name w:val="Tekst podstawowy wcięty 2 Znak"/>
    <w:basedOn w:val="Domylnaczcionkaakapitu"/>
    <w:link w:val="Tekstpodstawowywcity2"/>
    <w:rsid w:val="00CA7A59"/>
    <w:rPr>
      <w:rFonts w:ascii="Times New Roman" w:eastAsia="Times New Roman" w:hAnsi="Times New Roman" w:cs="Times New Roman"/>
      <w:color w:val="000000"/>
      <w:szCs w:val="20"/>
      <w:shd w:val="clear" w:color="auto" w:fill="FFFFFF"/>
      <w:lang w:eastAsia="ar-SA"/>
    </w:rPr>
  </w:style>
  <w:style w:type="character" w:styleId="Odwoaniedokomentarza">
    <w:name w:val="annotation reference"/>
    <w:basedOn w:val="Domylnaczcionkaakapitu"/>
    <w:uiPriority w:val="99"/>
    <w:semiHidden/>
    <w:unhideWhenUsed/>
    <w:rsid w:val="000A11A7"/>
    <w:rPr>
      <w:sz w:val="16"/>
      <w:szCs w:val="16"/>
    </w:rPr>
  </w:style>
  <w:style w:type="paragraph" w:styleId="Tekstkomentarza">
    <w:name w:val="annotation text"/>
    <w:basedOn w:val="Normalny"/>
    <w:link w:val="TekstkomentarzaZnak"/>
    <w:uiPriority w:val="99"/>
    <w:semiHidden/>
    <w:unhideWhenUsed/>
    <w:rsid w:val="000A11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1A7"/>
    <w:rPr>
      <w:sz w:val="20"/>
      <w:szCs w:val="20"/>
    </w:rPr>
  </w:style>
  <w:style w:type="paragraph" w:styleId="Tematkomentarza">
    <w:name w:val="annotation subject"/>
    <w:basedOn w:val="Tekstkomentarza"/>
    <w:next w:val="Tekstkomentarza"/>
    <w:link w:val="TematkomentarzaZnak"/>
    <w:uiPriority w:val="99"/>
    <w:semiHidden/>
    <w:unhideWhenUsed/>
    <w:rsid w:val="000A11A7"/>
    <w:rPr>
      <w:b/>
      <w:bCs/>
    </w:rPr>
  </w:style>
  <w:style w:type="character" w:customStyle="1" w:styleId="TematkomentarzaZnak">
    <w:name w:val="Temat komentarza Znak"/>
    <w:basedOn w:val="TekstkomentarzaZnak"/>
    <w:link w:val="Tematkomentarza"/>
    <w:uiPriority w:val="99"/>
    <w:semiHidden/>
    <w:rsid w:val="000A11A7"/>
    <w:rPr>
      <w:b/>
      <w:bCs/>
      <w:sz w:val="20"/>
      <w:szCs w:val="20"/>
    </w:rPr>
  </w:style>
  <w:style w:type="paragraph" w:styleId="Akapitzlist">
    <w:name w:val="List Paragraph"/>
    <w:basedOn w:val="Normalny"/>
    <w:uiPriority w:val="34"/>
    <w:qFormat/>
    <w:rsid w:val="009B70B3"/>
    <w:pPr>
      <w:spacing w:after="200" w:line="276" w:lineRule="auto"/>
      <w:ind w:left="720"/>
      <w:contextualSpacing/>
    </w:pPr>
  </w:style>
  <w:style w:type="paragraph" w:styleId="NormalnyWeb">
    <w:name w:val="Normal (Web)"/>
    <w:basedOn w:val="Normalny"/>
    <w:uiPriority w:val="99"/>
    <w:semiHidden/>
    <w:unhideWhenUsed/>
    <w:rsid w:val="00EA5C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rzad@lwowek.com.pl" TargetMode="External"/><Relationship Id="rId18" Type="http://schemas.openxmlformats.org/officeDocument/2006/relationships/hyperlink" Target="http://www.bip.lwowek.co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ip.lwowek.com.p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ip.lwowek.com.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rzad@lwowek.com.pl" TargetMode="External"/><Relationship Id="rId20" Type="http://schemas.openxmlformats.org/officeDocument/2006/relationships/hyperlink" Target="http://www.bip.lwowek.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load.wikimedia.org/wikipedia/commons/1/1a/POL_Lw%C3%B3wek_COA_1.sv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p.lwowek.com.pl" TargetMode="External"/><Relationship Id="rId23" Type="http://schemas.openxmlformats.org/officeDocument/2006/relationships/hyperlink" Target="http://WWW.bip.lwowek.com.pl" TargetMode="External"/><Relationship Id="rId10" Type="http://schemas.openxmlformats.org/officeDocument/2006/relationships/image" Target="media/image3.png"/><Relationship Id="rId19" Type="http://schemas.openxmlformats.org/officeDocument/2006/relationships/hyperlink" Target="mailto:iod@lwowek.com.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rzad@lwowek.com.pl" TargetMode="External"/><Relationship Id="rId22" Type="http://schemas.openxmlformats.org/officeDocument/2006/relationships/hyperlink" Target="http://WWW.bip.lwowe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AF9A8-61BA-4D45-B5AF-C316DBA3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17179</Words>
  <Characters>103080</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Zbyszek</dc:creator>
  <cp:lastModifiedBy>Zbigniew Jaworowicz</cp:lastModifiedBy>
  <cp:revision>11</cp:revision>
  <cp:lastPrinted>2019-01-07T08:36:00Z</cp:lastPrinted>
  <dcterms:created xsi:type="dcterms:W3CDTF">2020-04-09T11:47:00Z</dcterms:created>
  <dcterms:modified xsi:type="dcterms:W3CDTF">2020-04-10T10:15:00Z</dcterms:modified>
</cp:coreProperties>
</file>