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C0" w:rsidRPr="00A05DC0" w:rsidRDefault="00A05DC0" w:rsidP="00A05DC0">
      <w:pPr>
        <w:rPr>
          <w:b/>
          <w:vanish/>
        </w:rPr>
      </w:pPr>
      <w:r w:rsidRPr="00A05DC0">
        <w:rPr>
          <w:b/>
          <w:vanish/>
        </w:rPr>
        <w:t>Początek formularza</w:t>
      </w:r>
    </w:p>
    <w:p w:rsidR="00A05DC0" w:rsidRPr="00A05DC0" w:rsidRDefault="00A05DC0" w:rsidP="00A05DC0">
      <w:pPr>
        <w:jc w:val="center"/>
        <w:rPr>
          <w:b/>
        </w:rPr>
      </w:pPr>
      <w:r w:rsidRPr="00A05DC0">
        <w:rPr>
          <w:b/>
        </w:rPr>
        <w:t>Ogłoszenie nr 771165-N-2020 z dnia 23.12.2020 r.</w:t>
      </w:r>
    </w:p>
    <w:p w:rsidR="00A05DC0" w:rsidRPr="00A05DC0" w:rsidRDefault="00A05DC0" w:rsidP="00A05DC0">
      <w:pPr>
        <w:jc w:val="center"/>
        <w:rPr>
          <w:b/>
        </w:rPr>
      </w:pPr>
      <w:r w:rsidRPr="00A05DC0">
        <w:rPr>
          <w:b/>
        </w:rPr>
        <w:t>Gmina Lwówek: Poprawa bazy kulturalnej Gminy Lwówek poprzez termomodernizację świetlicy wiejskiej w Grońsku i Komorowicach. Zamówienie podzielono na dwie części odpowiadające poszczególnym miejscowością.</w:t>
      </w:r>
    </w:p>
    <w:p w:rsidR="00A05DC0" w:rsidRPr="00A05DC0" w:rsidRDefault="00A05DC0" w:rsidP="00A05DC0">
      <w:r w:rsidRPr="00A05DC0">
        <w:br/>
        <w:t xml:space="preserve">OGŁOSZENIE O ZAMÓWIENIU - Roboty budowlane </w:t>
      </w:r>
    </w:p>
    <w:p w:rsidR="00A05DC0" w:rsidRPr="00A05DC0" w:rsidRDefault="00A05DC0" w:rsidP="00A05DC0">
      <w:r w:rsidRPr="00A05DC0">
        <w:rPr>
          <w:b/>
          <w:bCs/>
        </w:rPr>
        <w:t>Zamieszczanie ogłoszenia:</w:t>
      </w:r>
      <w:r w:rsidRPr="00A05DC0">
        <w:t xml:space="preserve"> Zamieszczanie obowiązkowe </w:t>
      </w:r>
    </w:p>
    <w:p w:rsidR="00A05DC0" w:rsidRPr="00A05DC0" w:rsidRDefault="00A05DC0" w:rsidP="00A05DC0">
      <w:r w:rsidRPr="00A05DC0">
        <w:rPr>
          <w:b/>
          <w:bCs/>
        </w:rPr>
        <w:t>Ogłoszenie dotyczy:</w:t>
      </w:r>
      <w:r w:rsidRPr="00A05DC0">
        <w:t xml:space="preserve"> Zamówienia publicznego </w:t>
      </w:r>
    </w:p>
    <w:p w:rsidR="00A05DC0" w:rsidRPr="00A05DC0" w:rsidRDefault="00A05DC0" w:rsidP="00A05DC0">
      <w:r w:rsidRPr="00A05DC0">
        <w:rPr>
          <w:b/>
          <w:bCs/>
        </w:rPr>
        <w:t xml:space="preserve">Zamówienie dotyczy projektu lub programu współfinansowanego ze środków Unii Europejskiej </w:t>
      </w:r>
      <w:r w:rsidRPr="00A05DC0">
        <w:t xml:space="preserve">Tak </w:t>
      </w:r>
    </w:p>
    <w:p w:rsidR="00A05DC0" w:rsidRPr="00A05DC0" w:rsidRDefault="00A05DC0" w:rsidP="00A05DC0">
      <w:r w:rsidRPr="00A05DC0">
        <w:rPr>
          <w:b/>
          <w:bCs/>
        </w:rPr>
        <w:t>Nazwa projektu lub programu</w:t>
      </w:r>
      <w:r w:rsidRPr="00A05DC0">
        <w:t xml:space="preserve"> </w:t>
      </w:r>
      <w:r w:rsidRPr="00A05DC0">
        <w:br/>
        <w:t xml:space="preserve">Projekt współfinansowany w ramach poddziałania „Wsparcie na wdrażanie operacji w ramach strategii rozwoju lokalnego kierowanego przez społeczność” w ramach działania „ Wsparcie dla rozwoju lokalnego w ramach inicjatywy LEADER” objętego Programem w zakresie Rozwoju ogólnodostępnej i niekomercyjnej infrastruktury turystycznej lub rekreacyjnej, lub kulturalnej w ramach Programu Rozwoju Obszarów Wiejskich na lata 2014-2020 </w:t>
      </w:r>
    </w:p>
    <w:p w:rsidR="00A05DC0" w:rsidRPr="00A05DC0" w:rsidRDefault="00A05DC0" w:rsidP="00A05DC0">
      <w:r w:rsidRPr="00A05DC0">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b/>
          <w:bCs/>
        </w:rPr>
        <w:t xml:space="preserve">: </w:t>
      </w:r>
      <w:r w:rsidRPr="00A05DC0">
        <w:t xml:space="preserve">Nie </w:t>
      </w:r>
    </w:p>
    <w:p w:rsidR="00A05DC0" w:rsidRPr="00A05DC0" w:rsidRDefault="00A05DC0" w:rsidP="00A05DC0">
      <w:r w:rsidRPr="00A05DC0">
        <w:t xml:space="preserve">Należy podać minimalny procentowy wskaźnik zatrudnienia osób należących do jednej lub więcej kategorii, o których mowa w art. 22 ust. 2 ustawy </w:t>
      </w:r>
      <w:proofErr w:type="spellStart"/>
      <w:r w:rsidRPr="00A05DC0">
        <w:t>Pzp</w:t>
      </w:r>
      <w:proofErr w:type="spellEnd"/>
      <w:r w:rsidRPr="00A05DC0">
        <w:t>, nie mniejszy niż 30%, osób zatrudnionych przez zakłady pracy chronionej lub wykon</w:t>
      </w:r>
      <w:r>
        <w:t xml:space="preserve">awców albo ich jednostki (w %): </w:t>
      </w:r>
      <w:r w:rsidRPr="00A05DC0">
        <w:t xml:space="preserve">30% </w:t>
      </w:r>
    </w:p>
    <w:p w:rsidR="00A05DC0" w:rsidRPr="00A05DC0" w:rsidRDefault="00A05DC0" w:rsidP="00A05DC0">
      <w:r w:rsidRPr="00A05DC0">
        <w:rPr>
          <w:u w:val="single"/>
        </w:rPr>
        <w:t>SEKCJA I: ZAMAWIAJĄCY</w:t>
      </w:r>
      <w:r w:rsidRPr="00A05DC0">
        <w:t xml:space="preserve"> </w:t>
      </w:r>
    </w:p>
    <w:p w:rsidR="00A05DC0" w:rsidRPr="00A05DC0" w:rsidRDefault="00A05DC0" w:rsidP="00A05DC0">
      <w:r w:rsidRPr="00A05DC0">
        <w:rPr>
          <w:b/>
          <w:bCs/>
        </w:rPr>
        <w:t>Postępowanie prz</w:t>
      </w:r>
      <w:r>
        <w:rPr>
          <w:b/>
          <w:bCs/>
        </w:rPr>
        <w:t xml:space="preserve">eprowadza centralny zamawiający: </w:t>
      </w:r>
      <w:r w:rsidRPr="00A05DC0">
        <w:t xml:space="preserve">Nie </w:t>
      </w:r>
    </w:p>
    <w:p w:rsidR="00A05DC0" w:rsidRPr="00A05DC0" w:rsidRDefault="00A05DC0" w:rsidP="00A05DC0">
      <w:r w:rsidRPr="00A05DC0">
        <w:rPr>
          <w:b/>
          <w:bCs/>
        </w:rPr>
        <w:t>Postępowanie przeprowadza podmiot, któremu zamawiający powierzył/powierzyli prze</w:t>
      </w:r>
      <w:r>
        <w:rPr>
          <w:b/>
          <w:bCs/>
        </w:rPr>
        <w:t xml:space="preserve">prowadzenie postępowania: </w:t>
      </w:r>
      <w:r w:rsidRPr="00A05DC0">
        <w:t xml:space="preserve">Nie </w:t>
      </w:r>
    </w:p>
    <w:p w:rsidR="00A05DC0" w:rsidRPr="00A05DC0" w:rsidRDefault="00A05DC0" w:rsidP="00A05DC0">
      <w:r w:rsidRPr="00A05DC0">
        <w:rPr>
          <w:b/>
          <w:bCs/>
        </w:rPr>
        <w:t>Informacje na temat podmiotu któremu zamawiający powierzył/powierzyli prowadzenie postępowania:</w:t>
      </w:r>
      <w:r w:rsidRPr="00A05DC0">
        <w:t xml:space="preserve"> </w:t>
      </w:r>
      <w:r w:rsidRPr="00A05DC0">
        <w:br/>
      </w:r>
      <w:r w:rsidRPr="00A05DC0">
        <w:rPr>
          <w:b/>
          <w:bCs/>
        </w:rPr>
        <w:t>Postępowanie jest przeprowadzane wspólnie przez zamawiających</w:t>
      </w:r>
      <w:r>
        <w:t xml:space="preserve">: </w:t>
      </w:r>
      <w:r w:rsidRPr="00A05DC0">
        <w:t xml:space="preserve">Nie </w:t>
      </w:r>
    </w:p>
    <w:p w:rsidR="00A05DC0" w:rsidRPr="00A05DC0" w:rsidRDefault="00A05DC0" w:rsidP="00A05DC0">
      <w:r w:rsidRPr="00A05DC0">
        <w:t xml:space="preserve">Jeżeli tak, należy wymienić zamawiających, którzy wspólnie przeprowadzają postępowanie oraz podać adresy ich siedzib, krajowe numery identyfikacyjne oraz osoby do kontaktów wraz z danymi do kontaktów: </w:t>
      </w:r>
      <w:r w:rsidRPr="00A05DC0">
        <w:br/>
      </w:r>
      <w:r w:rsidRPr="00A05DC0">
        <w:rPr>
          <w:b/>
          <w:bCs/>
        </w:rPr>
        <w:t xml:space="preserve">Postępowanie jest przeprowadzane wspólnie z zamawiającymi z innych państw </w:t>
      </w:r>
      <w:r>
        <w:rPr>
          <w:b/>
          <w:bCs/>
        </w:rPr>
        <w:t xml:space="preserve">członkowskich Unii Europejskiej: </w:t>
      </w:r>
      <w:r w:rsidRPr="00A05DC0">
        <w:t xml:space="preserve">Nie </w:t>
      </w:r>
    </w:p>
    <w:p w:rsidR="00A05DC0" w:rsidRPr="00A05DC0" w:rsidRDefault="00A05DC0" w:rsidP="00A05DC0">
      <w:r w:rsidRPr="00A05DC0">
        <w:rPr>
          <w:b/>
          <w:bCs/>
        </w:rPr>
        <w:t>W przypadku przeprowadzania postępowania wspólnie z zamawiającymi z innych państw członkowskich Unii Europejskiej – mające zastosowanie krajowe prawo zamówień publicznych:</w:t>
      </w:r>
      <w:r w:rsidRPr="00A05DC0">
        <w:t xml:space="preserve"> </w:t>
      </w:r>
      <w:r w:rsidRPr="00A05DC0">
        <w:br/>
      </w:r>
      <w:r w:rsidRPr="00A05DC0">
        <w:rPr>
          <w:b/>
          <w:bCs/>
        </w:rPr>
        <w:t>Informacje dodatkowe:</w:t>
      </w:r>
      <w:r w:rsidRPr="00A05DC0">
        <w:t xml:space="preserve"> </w:t>
      </w:r>
    </w:p>
    <w:p w:rsidR="00A05DC0" w:rsidRPr="00A05DC0" w:rsidRDefault="00A05DC0" w:rsidP="00A05DC0">
      <w:r w:rsidRPr="00A05DC0">
        <w:rPr>
          <w:b/>
          <w:bCs/>
        </w:rPr>
        <w:t xml:space="preserve">I. 1) NAZWA I ADRES: </w:t>
      </w:r>
      <w:r w:rsidRPr="00A05DC0">
        <w:t xml:space="preserve">Gmina Lwówek, krajowy numer identyfikacyjny 53041300000000, ul. ul. Ratuszowa  2 , 64-310  Lwówek, woj. wielkopolskie, państwo Polska, tel. 614 414 024, e-mail urzad@lwowek.com.pl, faks 614 414 212. </w:t>
      </w:r>
      <w:r w:rsidRPr="00A05DC0">
        <w:br/>
        <w:t xml:space="preserve">Adres strony internetowej (URL): www.bip.lwowek.com.pl </w:t>
      </w:r>
      <w:r w:rsidRPr="00A05DC0">
        <w:br/>
      </w:r>
      <w:r w:rsidRPr="00A05DC0">
        <w:lastRenderedPageBreak/>
        <w:t xml:space="preserve">Adres profilu nabywcy: </w:t>
      </w:r>
      <w:r w:rsidRPr="00A05DC0">
        <w:br/>
        <w:t xml:space="preserve">Adres strony internetowej pod którym można uzyskać dostęp do narzędzi i urządzeń lub formatów plików, które nie są ogólnie dostępne </w:t>
      </w:r>
    </w:p>
    <w:p w:rsidR="00A05DC0" w:rsidRPr="00A05DC0" w:rsidRDefault="00A05DC0" w:rsidP="00A05DC0">
      <w:r w:rsidRPr="00A05DC0">
        <w:rPr>
          <w:b/>
          <w:bCs/>
        </w:rPr>
        <w:t xml:space="preserve">I. 2) RODZAJ ZAMAWIAJĄCEGO: </w:t>
      </w:r>
      <w:r w:rsidRPr="00A05DC0">
        <w:t xml:space="preserve">Administracja samorządowa </w:t>
      </w:r>
      <w:r w:rsidRPr="00A05DC0">
        <w:br/>
      </w:r>
      <w:r>
        <w:rPr>
          <w:b/>
          <w:bCs/>
        </w:rPr>
        <w:br/>
      </w:r>
      <w:r w:rsidRPr="00A05DC0">
        <w:rPr>
          <w:b/>
          <w:bCs/>
        </w:rPr>
        <w:t xml:space="preserve">I.3) WSPÓLNE UDZIELANIE ZAMÓWIENIA </w:t>
      </w:r>
      <w:r w:rsidRPr="00A05DC0">
        <w:rPr>
          <w:b/>
          <w:bCs/>
          <w:i/>
          <w:iCs/>
        </w:rPr>
        <w:t>(jeżeli dotyczy)</w:t>
      </w:r>
      <w:r w:rsidRPr="00A05DC0">
        <w:rPr>
          <w:b/>
          <w:bCs/>
        </w:rPr>
        <w:t xml:space="preserve">: </w:t>
      </w:r>
    </w:p>
    <w:p w:rsidR="00A05DC0" w:rsidRPr="00A05DC0" w:rsidRDefault="00A05DC0" w:rsidP="00A05DC0">
      <w:r w:rsidRPr="00A05DC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5DC0">
        <w:br/>
      </w:r>
      <w:r w:rsidRPr="00A05DC0">
        <w:rPr>
          <w:b/>
          <w:bCs/>
        </w:rPr>
        <w:t xml:space="preserve">I.4) KOMUNIKACJA: </w:t>
      </w:r>
      <w:r w:rsidRPr="00A05DC0">
        <w:br/>
      </w:r>
      <w:r w:rsidRPr="00A05DC0">
        <w:rPr>
          <w:b/>
          <w:bCs/>
        </w:rPr>
        <w:t>Nieograniczony, pełny i bezpośredni dostęp do dokumentów z postępowania można uzyskać pod adresem (URL)</w:t>
      </w:r>
      <w:r>
        <w:t xml:space="preserve">: Tak   </w:t>
      </w:r>
      <w:r w:rsidRPr="00A05DC0">
        <w:t xml:space="preserve">www.bip.lwowek.com.pl w zakładce przetargi </w:t>
      </w:r>
    </w:p>
    <w:p w:rsidR="00A05DC0" w:rsidRPr="00A05DC0" w:rsidRDefault="00A05DC0" w:rsidP="00A05DC0">
      <w:r w:rsidRPr="00A05DC0">
        <w:rPr>
          <w:b/>
          <w:bCs/>
        </w:rPr>
        <w:t>Adres strony internetowej, na której zamieszczona będzie specyfikacja istotny</w:t>
      </w:r>
      <w:r>
        <w:rPr>
          <w:b/>
          <w:bCs/>
        </w:rPr>
        <w:t xml:space="preserve">ch warunków zamówienia: </w:t>
      </w:r>
      <w:r w:rsidRPr="00A05DC0">
        <w:t xml:space="preserve">Tak </w:t>
      </w:r>
      <w:r w:rsidRPr="00A05DC0">
        <w:br/>
        <w:t xml:space="preserve">www.bip.lwowek.com.pl w zakładce przetargi </w:t>
      </w:r>
    </w:p>
    <w:p w:rsidR="00A05DC0" w:rsidRPr="00A05DC0" w:rsidRDefault="00A05DC0" w:rsidP="00A05DC0">
      <w:r w:rsidRPr="00A05DC0">
        <w:rPr>
          <w:b/>
          <w:bCs/>
        </w:rPr>
        <w:t>Dostęp do dokumentów z postępowania jest ograniczony - więcej infor</w:t>
      </w:r>
      <w:r>
        <w:rPr>
          <w:b/>
          <w:bCs/>
        </w:rPr>
        <w:t xml:space="preserve">macji można uzyskać pod adresem: </w:t>
      </w:r>
      <w:r w:rsidRPr="00A05DC0">
        <w:t xml:space="preserve">Nie </w:t>
      </w:r>
      <w:r w:rsidRPr="00A05DC0">
        <w:br/>
      </w:r>
      <w:r w:rsidRPr="00A05DC0">
        <w:br/>
      </w:r>
      <w:r w:rsidRPr="00A05DC0">
        <w:rPr>
          <w:b/>
          <w:bCs/>
        </w:rPr>
        <w:t>Oferty lub wnioski o dopuszczenie do udziału w postępowaniu należy przesyłać:</w:t>
      </w:r>
      <w:r w:rsidRPr="00A05DC0">
        <w:t xml:space="preserve"> </w:t>
      </w:r>
      <w:r w:rsidRPr="00A05DC0">
        <w:br/>
      </w:r>
      <w:r w:rsidRPr="00A05DC0">
        <w:rPr>
          <w:b/>
          <w:bCs/>
        </w:rPr>
        <w:t>Elektronicznie</w:t>
      </w:r>
      <w:r>
        <w:t xml:space="preserve">: Nie  </w:t>
      </w:r>
      <w:r w:rsidRPr="00A05DC0">
        <w:t xml:space="preserve">adres </w:t>
      </w:r>
      <w:r w:rsidRPr="00A05DC0">
        <w:br/>
      </w:r>
      <w:r>
        <w:rPr>
          <w:b/>
          <w:bCs/>
        </w:rPr>
        <w:br/>
      </w:r>
      <w:r w:rsidRPr="00A05DC0">
        <w:rPr>
          <w:b/>
          <w:bCs/>
        </w:rPr>
        <w:t>Dopuszczone jest przesłanie ofert lub wniosków o dopuszczenie do udziału w postępowaniu w inny sposób:</w:t>
      </w:r>
      <w:r w:rsidRPr="00A05DC0">
        <w:t xml:space="preserve"> Nie </w:t>
      </w:r>
      <w:r w:rsidRPr="00A05DC0">
        <w:br/>
        <w:t xml:space="preserve">Inny sposób: </w:t>
      </w:r>
      <w:r w:rsidRPr="00A05DC0">
        <w:br/>
      </w:r>
      <w:r w:rsidRPr="00A05DC0">
        <w:br/>
      </w:r>
      <w:r w:rsidRPr="00A05DC0">
        <w:rPr>
          <w:b/>
          <w:bCs/>
        </w:rPr>
        <w:t>Wymagane jest przesłanie ofert lub wniosków o dopuszczenie do udziału w postępowaniu w inny sposób:</w:t>
      </w:r>
      <w:r w:rsidRPr="00A05DC0">
        <w:t xml:space="preserve"> Tak </w:t>
      </w:r>
      <w:r w:rsidRPr="00A05DC0">
        <w:br/>
        <w:t>Inny sposób: Oferty pod rygorem nieważności należy dostarczyć z zachowaniem formy pisemnej; osobiście, lub za pośrednictwem operatora pocztowego, kurierem lub przez posłańca w zamkniętej koper</w:t>
      </w:r>
      <w:r>
        <w:t>c</w:t>
      </w:r>
      <w:r w:rsidRPr="00A05DC0">
        <w:t xml:space="preserve">ie (opakowaniu) </w:t>
      </w:r>
      <w:r w:rsidRPr="00A05DC0">
        <w:br/>
        <w:t>Adres: Gmina Lwówek, ul. Rat</w:t>
      </w:r>
      <w:r>
        <w:t>uszowa 2, 64-310 Lwówek - sekre</w:t>
      </w:r>
      <w:r w:rsidRPr="00A05DC0">
        <w:t xml:space="preserve">tariat / poprosić w biurze podawczym o przyjście pracownika </w:t>
      </w:r>
    </w:p>
    <w:p w:rsidR="00A05DC0" w:rsidRPr="00A05DC0" w:rsidRDefault="00A05DC0" w:rsidP="00A05DC0">
      <w:r w:rsidRPr="00A05DC0">
        <w:rPr>
          <w:b/>
          <w:bCs/>
        </w:rPr>
        <w:t>Komunikacja elektroniczna wymaga korzystania z narzędzi i urządzeń lub formatów plików, które nie są ogólnie dostępne</w:t>
      </w:r>
      <w:r>
        <w:t xml:space="preserve">: </w:t>
      </w:r>
      <w:r w:rsidRPr="00A05DC0">
        <w:t xml:space="preserve">Nie </w:t>
      </w:r>
      <w:r w:rsidRPr="00A05DC0">
        <w:br/>
        <w:t xml:space="preserve">Nieograniczony, pełny, bezpośredni i bezpłatny dostęp do tych narzędzi można uzyskać pod adresem: (URL) </w:t>
      </w:r>
      <w:r w:rsidRPr="00A05DC0">
        <w:br/>
      </w:r>
      <w:r>
        <w:rPr>
          <w:u w:val="single"/>
        </w:rPr>
        <w:br/>
      </w:r>
      <w:r w:rsidRPr="00A05DC0">
        <w:rPr>
          <w:u w:val="single"/>
        </w:rPr>
        <w:t xml:space="preserve">SEKCJA II: PRZEDMIOT ZAMÓWIENIA </w:t>
      </w:r>
    </w:p>
    <w:p w:rsidR="00A05DC0" w:rsidRPr="00A05DC0" w:rsidRDefault="00A05DC0" w:rsidP="00A05DC0">
      <w:r w:rsidRPr="00A05DC0">
        <w:rPr>
          <w:b/>
          <w:bCs/>
        </w:rPr>
        <w:t xml:space="preserve">II.1) Nazwa nadana zamówieniu przez zamawiającego: </w:t>
      </w:r>
      <w:r w:rsidRPr="00A05DC0">
        <w:t xml:space="preserve">Poprawa bazy kulturalnej Gminy Lwówek poprzez termomodernizację świetlicy wiejskiej w Grońsku i Komorowicach. Zamówienie podzielono na dwie części odpowiadające poszczególnym miejscowością. </w:t>
      </w:r>
      <w:r w:rsidRPr="00A05DC0">
        <w:br/>
      </w:r>
      <w:r w:rsidRPr="00A05DC0">
        <w:rPr>
          <w:b/>
          <w:bCs/>
        </w:rPr>
        <w:lastRenderedPageBreak/>
        <w:t xml:space="preserve">Numer referencyjny: </w:t>
      </w:r>
      <w:r w:rsidRPr="00A05DC0">
        <w:t xml:space="preserve">RG.271.10.00.2020.ZJ </w:t>
      </w:r>
      <w:r w:rsidRPr="00A05DC0">
        <w:br/>
      </w:r>
      <w:r w:rsidRPr="00A05DC0">
        <w:rPr>
          <w:b/>
          <w:bCs/>
        </w:rPr>
        <w:t xml:space="preserve">Przed wszczęciem postępowania o udzielenie zamówienia przeprowadzono dialog techniczny </w:t>
      </w:r>
      <w:r w:rsidRPr="00A05DC0">
        <w:t xml:space="preserve">Nie </w:t>
      </w:r>
    </w:p>
    <w:p w:rsidR="00A05DC0" w:rsidRPr="00A05DC0" w:rsidRDefault="00A05DC0" w:rsidP="00A05DC0">
      <w:r w:rsidRPr="00A05DC0">
        <w:rPr>
          <w:b/>
          <w:bCs/>
        </w:rPr>
        <w:t xml:space="preserve">II.2) Rodzaj zamówienia: </w:t>
      </w:r>
      <w:r w:rsidRPr="00A05DC0">
        <w:t xml:space="preserve">Roboty budowlane </w:t>
      </w:r>
      <w:r w:rsidRPr="00A05DC0">
        <w:br/>
      </w:r>
      <w:r w:rsidRPr="00A05DC0">
        <w:rPr>
          <w:b/>
          <w:bCs/>
        </w:rPr>
        <w:t>II.3) Informacja o możliwości składania ofert częściowych</w:t>
      </w:r>
      <w:r w:rsidRPr="00A05DC0">
        <w:t xml:space="preserve"> </w:t>
      </w:r>
      <w:r w:rsidRPr="00A05DC0">
        <w:br/>
        <w:t xml:space="preserve">Zamówienie podzielone jest na części: Tak </w:t>
      </w:r>
      <w:r w:rsidRPr="00A05DC0">
        <w:br/>
      </w:r>
      <w:r w:rsidRPr="00A05DC0">
        <w:rPr>
          <w:b/>
          <w:bCs/>
        </w:rPr>
        <w:t>Oferty lub wnioski o dopuszczenie do udziału w postępowaniu można składać w odniesieniu do:</w:t>
      </w:r>
      <w:r w:rsidRPr="00A05DC0">
        <w:t xml:space="preserve"> </w:t>
      </w:r>
      <w:r w:rsidRPr="00A05DC0">
        <w:br/>
        <w:t xml:space="preserve">wszystkich części </w:t>
      </w:r>
    </w:p>
    <w:p w:rsidR="00A05DC0" w:rsidRPr="00A05DC0" w:rsidRDefault="00A05DC0" w:rsidP="00A05DC0">
      <w:r w:rsidRPr="00A05DC0">
        <w:rPr>
          <w:b/>
          <w:bCs/>
        </w:rPr>
        <w:t>Zamawiający zastrzega sobie prawo do udzielenia łącznie następujących części lub grup części:</w:t>
      </w:r>
      <w:r w:rsidRPr="00A05DC0">
        <w:t xml:space="preserve"> </w:t>
      </w:r>
      <w:r w:rsidRPr="00A05DC0">
        <w:br/>
      </w:r>
      <w:r w:rsidRPr="00A05DC0">
        <w:br/>
      </w:r>
      <w:r w:rsidRPr="00A05DC0">
        <w:rPr>
          <w:b/>
          <w:bCs/>
        </w:rPr>
        <w:t>Maksymalna liczba części zamówienia, na które może zostać udzielone zamówienie jednemu wykonawcy:</w:t>
      </w:r>
      <w:r w:rsidRPr="00A05DC0">
        <w:t xml:space="preserve"> dwie części; w zadaniu nr 1 - części obejmującej roboty budowlane w świetlicy wiejskiej w Grońsku; w zadaniu nr 2 - części obejmującej roboty budowlane w świetlicy wiejskiej w Komorowicach; </w:t>
      </w:r>
      <w:r w:rsidRPr="00A05DC0">
        <w:br/>
      </w:r>
      <w:r w:rsidRPr="00A05DC0">
        <w:br/>
      </w:r>
      <w:r w:rsidRPr="00A05DC0">
        <w:rPr>
          <w:b/>
          <w:bCs/>
        </w:rPr>
        <w:t xml:space="preserve">II.4) Krótki opis przedmiotu zamówienia </w:t>
      </w:r>
      <w:r w:rsidRPr="00A05DC0">
        <w:rPr>
          <w:i/>
          <w:iCs/>
        </w:rPr>
        <w:t>(wielkość, zakres, rodzaj i ilość dostaw, usług lub robót budowlanych lub określenie zapotrzebowania i wymagań )</w:t>
      </w:r>
      <w:r w:rsidRPr="00A05DC0">
        <w:rPr>
          <w:b/>
          <w:bCs/>
        </w:rPr>
        <w:t xml:space="preserve"> a w przypadku partnerstwa innowacyjnego - określenie zapotrzebowania na innowacyjny produkt, usługę lub roboty budowlane: </w:t>
      </w:r>
      <w:r w:rsidRPr="00A05DC0">
        <w:t xml:space="preserve">1. Przedmiot zamówienia obejmuje dwie części – dwa zadania, w projekcie pn.: Poprawa bazy kulturalnej Gminy Lwówek poprzez termomodernizację świetlicy wiejskiej w Grońsku i Komorowicach. 1) zadanie nr 1 – zamówienie w części obejmującej roboty budowlane w świetlicy wiejskiej w Grońsku, a w nich: a) roboty rozbiórkowe, a w tym: wykucia starych okien 18szt i drzwi 2szt, rozbiórkę podsufitek 38,88m2, rozbiórkę daszków drewnianych 2szt); b) roboty budowlane, a w tym: - docieplenie ścian i dachu, - wymianę okien z parapetami zewnętrznymi i wewnętrznymi wraz z obróbką – 18szt, - wymianę drzwi wraz z obróbką – 2szt, - montaż daszków nad drzwiami z poliwęglanu – 2szt, - docieplenie dachu wełną 100mm od wew., wraz z ekranem z folii i montażem płyt g-k </w:t>
      </w:r>
      <w:proofErr w:type="spellStart"/>
      <w:r w:rsidRPr="00A05DC0">
        <w:t>ognioochr</w:t>
      </w:r>
      <w:proofErr w:type="spellEnd"/>
      <w:r w:rsidRPr="00A05DC0">
        <w:t xml:space="preserve">. 178,24m2 - docieplenie ścian zewnętrznych od wewnątrz wełną 200mm wraz ze stelażem z płyt g-k </w:t>
      </w:r>
      <w:proofErr w:type="spellStart"/>
      <w:r w:rsidRPr="00A05DC0">
        <w:t>ognioochr</w:t>
      </w:r>
      <w:proofErr w:type="spellEnd"/>
      <w:r w:rsidRPr="00A05DC0">
        <w:t xml:space="preserve">. 178,24m2 - dwukrotne malowanie ścian i sufitów z płyt g-k – 315,27m2; - dwukrotne malowanie ścian murowanych – 97,7m2 - dwukrotne malowanie przegród drewnianych – 32,87m2, - montaż wywietrzników dachowych – 5szt, - montaż klimatyzacji 21kW – urządzenia podstropowe, klimatyzacją objęta zostaje pow. ok. 173,70 m2, c) dostawę wyposażenia, a w tym: - dostawę stołów konferencyjnych 150x75 o stelażu metalowym – 14szt, - dostawę krzeseł ISO z obiciem z tkaniny - 80 szt., d) roboty przy instalacji elektrycznej, zakres robót zostaje przedstawiony w projekcie budowlanym – branża elektryczna, e) montaż klimatyzacji - uszczegółowienie zakresu robót: - wykonanie instalacji klimatyzacji pomieszczenia w układzie SPLIT, dla przykładu o parametrach technicznych i jakościowych nie gorszych jak np.: marki .: SEVRA za pomocą urządzeń z bezpośrednim odparowaniem czynnika chłodniczego R32, układ ma umożliwić indywidualną nastawę temperatury w pomieszczeniu świetlicy, możliwość regulacji strumienia powietrza, kierunku nawiewu itd. za pomocą sterowników bezprzewodowych w komplecie. - zakłada się dobranie 2 (dwóch) jednostek podstropowych koloru białego o mocy chłodniczej 10,5 kW każda, z możliwością regulacji za pomocą sterownika nawiewu w pionie i w poziomie, - montaż jednostek proponuje się ulokować pod sufitem na przeciwległych ścianach wewnętrznych, każdy z klimatyzatorów ma posiadać będzie własny agregat zewnętrzny, - standard i zakres montażu obejmuje dostawę i montaż urządzeń klimatyzacyjnych, dostawę podkonstrukcji pod urządzenia zewnętrzne, wykonanie orurowania chłodniczego z rur miedzianych łączonych przez lutowanie w izolacji kauczukowej lub preizolowanych, wykonanie okablowania komunikacyjnego i sterowniczego jednostek klimatyzacji, wykonanie instalacji odprowadzenia skroplin w technologii PVC-U klejone, uruchomienie i testy instalacji, roboty wykończeniowe budowlane, wykonanie instalacji zasilania agregatów zewnętrznych, wymagany przez Zamawiającego okres gwarancji producenta 5 lat, e) </w:t>
      </w:r>
      <w:r w:rsidRPr="00A05DC0">
        <w:lastRenderedPageBreak/>
        <w:t xml:space="preserve">roboty przy wykonaniu klimatyzacji obejmują; - dostawę i montaż jednostek zewnętrznej i wewnętrznej o mocy 10,5 kW - szt. 2 - dostawę i montaż konstrukcji wsporczej pod agregaty - szt. 2 - dostawę i montaż jednostek podstropowych - szt. 2 - montaż rurociągów miedzianych fi 3/8 </w:t>
      </w:r>
      <w:proofErr w:type="spellStart"/>
      <w:r w:rsidRPr="00A05DC0">
        <w:t>tubolit</w:t>
      </w:r>
      <w:proofErr w:type="spellEnd"/>
      <w:r w:rsidRPr="00A05DC0">
        <w:t xml:space="preserve"> ca 10,0 </w:t>
      </w:r>
      <w:proofErr w:type="spellStart"/>
      <w:r w:rsidRPr="00A05DC0">
        <w:t>mb</w:t>
      </w:r>
      <w:proofErr w:type="spellEnd"/>
      <w:r w:rsidRPr="00A05DC0">
        <w:t xml:space="preserve">, - montaż rurociągów miedziane fi 5/8 </w:t>
      </w:r>
      <w:proofErr w:type="spellStart"/>
      <w:r w:rsidRPr="00A05DC0">
        <w:t>tubolit</w:t>
      </w:r>
      <w:proofErr w:type="spellEnd"/>
      <w:r w:rsidRPr="00A05DC0">
        <w:t xml:space="preserve"> ca 10,0 </w:t>
      </w:r>
      <w:proofErr w:type="spellStart"/>
      <w:r w:rsidRPr="00A05DC0">
        <w:t>mb</w:t>
      </w:r>
      <w:proofErr w:type="spellEnd"/>
      <w:r w:rsidRPr="00A05DC0">
        <w:t xml:space="preserve">, - rozprowadzenie rurociągów, 2) zadanie nr 2 – zamówienie w części obejmującej roboty budowlane w świetlicy wiejskiej w Komorowicach, a w nich: a) roboty rozbiórkowe, a w tym; wykucia starych okien 7szt i drzwi 3szt, rozbiórkę wiatrołapu z cegieł – 1kpl, b) roboty budowlane, a w tym: - osadzenie stolarki okiennej i drzwiowej: - wymianę okien z parapetami zewnętrznymi i wewnętrznymi z obróbką – 7szt, - wymianę drzwi zewnętrznych na aluminiowe z obróbką – 3szt, - wymianę drzwi wewnętrznych – 5szt - montaż daszków nad drzwiami z poliwęglanu – 3szt, posadzki, a w tym: - izolację z foli 125,63m2 - izolację z płyt styropianowych 100mm – 125,63m2, - posadzkę cementową zbrojoną gr. 5cm – 125,63m2 ocieplenie stropu i poddasza, a w tym: - docieplenie dachu wełną gr. 60mm, wraz z ekranem z folii– 201,82m2; - ocieplenie sufitu wełną 200mm z ekranem z folii i wykonaniem sufitu podwieszanego z płyt g-k ognioochronnych – 140,76m2 roboty malarskie i okładzinowe, a w tym: - wykonanie okładzin ścian wewnętrznych z płyt g-k na zaprawie – 180,09m2 - wykonanie posadzek z płytek GRES-owych na zaprawie klejowej 5mm – 125,63m2 - wykonanie cokolików z płytek GRES-owych na zaprawie klejowej z listwą wykończającą – 60,03mb, - wykonanie malowania dwukrotnego ścian i sufitów z płyt g-k –320,85m2; roboty elewacyjne, a w tym: - docieplenie ścian zewnętrznych płytami styropianowymi 100mm wraz z tynkiem mineralnym na siatce i malowaniem farbami akrylowymi – 182,55m2 - docieplenie cokołu płytami styropianowymi 60mm – 15,702m2, - licowanie ścian płytkami klinkierowymi – 15,702m2 - montaż boazerii z listew pióro-wpust – 40,462m2, c) roboty przy instalacji elektrycznej, zakres robót zostaje przedstawiony w projekcie budowlanym – branża elektryczna, d) dostawę wyposażenia, a w tym: - zakup stołów konferencyjnych 150 x75cm na stelażu metalowym – 10szt, - zakup krzeseł ISO z obiciem z tkaniny - 60 szt. 2. Przedmiot zamówienia zostaje przedstawiony za pomocą projektowych dokumentacji technicznych – projektach budowlanych, roboty wykonywane będą na podstawie zgłoszenia zamiaru wykonania robót budowlanych nie wymagających pozwolenia na budowę do Starostwa Powiatowego w Nowym Tomyślu. 3. Wszystkie szczegóły związane z wykonaniem przedmiotu zamówienia zawarto w projektach budowlanych sporządzonych na okoliczność wykonania przedmiotowych robót, które zostają udostępnione na stronach internetowych Zamawiającego. 4. Zamawiający przedstawiając przedmiot zamówienia za pomocą dokumentacji projektowych, oraz specyfikacji technicznych wykonania i odbioru robót, dołącza do przedmiotowych dokumentacji przedmiary robót do wykonania, z zastrzeżeniem że stanowią one jedynie podstawę informacyjną, nie są obligatoryjne dla Wykonawcy i mają jedynie znaczenie pomocnicze w określeniu przedmiotu zamówienia. Roboty nie ujęte w przedmiarach robót, a występujące w przedstawionych projektach budowlanych przygotowanych na okoliczność wykonania przedmiotowych zadań nie są robotami dodatkowymi. </w:t>
      </w:r>
      <w:r w:rsidRPr="00A05DC0">
        <w:br/>
      </w:r>
      <w:r w:rsidRPr="00A05DC0">
        <w:br/>
      </w:r>
      <w:r w:rsidRPr="00A05DC0">
        <w:rPr>
          <w:b/>
          <w:bCs/>
        </w:rPr>
        <w:t xml:space="preserve">II.5) Główny kod CPV: </w:t>
      </w:r>
      <w:r w:rsidRPr="00A05DC0">
        <w:t xml:space="preserve">45453000-7 </w:t>
      </w:r>
      <w:r w:rsidRPr="00A05DC0">
        <w:br/>
      </w:r>
      <w:r w:rsidRPr="00A05DC0">
        <w:rPr>
          <w:b/>
          <w:bCs/>
        </w:rPr>
        <w:t>Dodatkowe kody CPV:</w:t>
      </w:r>
      <w:r w:rsidRPr="00A05DC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Kod CPV</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45000000-7</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45262500-6</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45420000-7</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45410000-4</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lastRenderedPageBreak/>
              <w:t>45430000-0</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45442100-8</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45443000-4</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45310000-3</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45331200-8</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45400000-1</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45450000-6</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45320000-6</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45321000-3</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39151000-5</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45330000-9</w:t>
            </w:r>
          </w:p>
        </w:tc>
      </w:tr>
    </w:tbl>
    <w:p w:rsidR="00A05DC0" w:rsidRPr="00A05DC0" w:rsidRDefault="00A05DC0" w:rsidP="00A05DC0">
      <w:r w:rsidRPr="00A05DC0">
        <w:br/>
      </w:r>
      <w:r w:rsidRPr="00A05DC0">
        <w:br/>
      </w:r>
      <w:r w:rsidRPr="00A05DC0">
        <w:rPr>
          <w:b/>
          <w:bCs/>
        </w:rPr>
        <w:t xml:space="preserve">II.6) Całkowita wartość zamówienia </w:t>
      </w:r>
      <w:r w:rsidRPr="00A05DC0">
        <w:rPr>
          <w:i/>
          <w:iCs/>
        </w:rPr>
        <w:t>(jeżeli zamawiający podaje informacje o wartości zamówienia)</w:t>
      </w:r>
      <w:r w:rsidRPr="00A05DC0">
        <w:t xml:space="preserve">: </w:t>
      </w:r>
      <w:r w:rsidRPr="00A05DC0">
        <w:br/>
        <w:t xml:space="preserve">Wartość bez VAT: </w:t>
      </w:r>
      <w:r w:rsidRPr="00A05DC0">
        <w:br/>
        <w:t xml:space="preserve">Waluta: </w:t>
      </w:r>
    </w:p>
    <w:p w:rsidR="00A05DC0" w:rsidRPr="00A05DC0" w:rsidRDefault="00A05DC0" w:rsidP="00A05DC0">
      <w:r w:rsidRPr="00A05DC0">
        <w:rPr>
          <w:i/>
          <w:iCs/>
        </w:rPr>
        <w:t>(w przypadku umów ramowych lub dynamicznego systemu zakupów – szacunkowa całkowita maksymalna wartość w całym okresie obowiązywania umowy ramowej lub dynamicznego systemu zakupów)</w:t>
      </w:r>
      <w:r w:rsidRPr="00A05DC0">
        <w:t xml:space="preserve"> </w:t>
      </w:r>
    </w:p>
    <w:p w:rsidR="00A05DC0" w:rsidRPr="00A05DC0" w:rsidRDefault="00A05DC0" w:rsidP="00A05DC0">
      <w:r w:rsidRPr="00A05DC0">
        <w:rPr>
          <w:b/>
          <w:bCs/>
        </w:rPr>
        <w:t xml:space="preserve">II.7) Czy przewiduje się udzielenie zamówień, o których mowa w art. 67 ust. 1 pkt 6 i 7 lub w art. 134 ust. 6 pkt 3 ustawy </w:t>
      </w:r>
      <w:proofErr w:type="spellStart"/>
      <w:r w:rsidRPr="00A05DC0">
        <w:rPr>
          <w:b/>
          <w:bCs/>
        </w:rPr>
        <w:t>Pzp</w:t>
      </w:r>
      <w:proofErr w:type="spellEnd"/>
      <w:r w:rsidRPr="00A05DC0">
        <w:rPr>
          <w:b/>
          <w:bCs/>
        </w:rPr>
        <w:t xml:space="preserve">: </w:t>
      </w:r>
      <w:r w:rsidRPr="00A05DC0">
        <w:t xml:space="preserve">Tak </w:t>
      </w:r>
      <w:r w:rsidRPr="00A05DC0">
        <w:br/>
        <w:t xml:space="preserve">Określenie przedmiotu, wielkości lub zakresu oraz warunków na jakich zostaną udzielone zamówienia, o których mowa w art. 67 ust. 1 pkt 6 lub w art. 134 ust. 6 pkt 3 ustawy </w:t>
      </w:r>
      <w:proofErr w:type="spellStart"/>
      <w:r w:rsidRPr="00A05DC0">
        <w:t>Pzp</w:t>
      </w:r>
      <w:proofErr w:type="spellEnd"/>
      <w:r w:rsidRPr="00A05DC0">
        <w:t xml:space="preserve">: 1) Zamawiający dopuszcza możliwość udzielenia dotychczasowemu wykonawcy zamówień polegających na powtórzeniu podobnych usług lub robót budowlanych w zakresie do 30% wartości zamówienia podstawowego, oddzielnie do zamówienia w zadaniu nr 1 i oddzielenie w zadaniu nr 2. 2) Zamawiający informuje, że przewiduje możliwość udzielenia zamówień, o których mowa w art. 67 ust. 1 pkt. 6 i 7 ustawy </w:t>
      </w:r>
      <w:proofErr w:type="spellStart"/>
      <w:r w:rsidRPr="00A05DC0">
        <w:t>Pzp</w:t>
      </w:r>
      <w:proofErr w:type="spellEnd"/>
      <w:r w:rsidRPr="00A05DC0">
        <w:t xml:space="preserve">, jeżeli: - będzie posiadał środki zabezpieczone w budżecie Gminy Lwówek na 2021 r. i będzie posiadał potrzebę wykonania zamówienia polegającego na powtórzeniu podobnych usług lub robót budowlanych w: - świetlicy wiejskiej w Grońsku, polegające na remoncie dachu - świetlicy wiejskiej w Komorowicach, polegające robotach instalacji </w:t>
      </w:r>
      <w:proofErr w:type="spellStart"/>
      <w:r w:rsidRPr="00A05DC0">
        <w:t>wodno</w:t>
      </w:r>
      <w:proofErr w:type="spellEnd"/>
      <w:r w:rsidRPr="00A05DC0">
        <w:t xml:space="preserve"> – kanalizacyjnych (instalacji wody zimnej, </w:t>
      </w:r>
      <w:proofErr w:type="spellStart"/>
      <w:r w:rsidRPr="00A05DC0">
        <w:t>cwu</w:t>
      </w:r>
      <w:proofErr w:type="spellEnd"/>
      <w:r w:rsidRPr="00A05DC0">
        <w:t xml:space="preserve">, kanalizacji sanitarnej, grzewczej oraz wentylacji, oraz otoczenia terenu wokół budynku świetlicy wiejskiej (utwardzone dojścia i dojazdy, ogrodzenie), lub - jeżeli w trakcie realizacji umowy i wykonywania robót budowlanych w przedmiotowym zamówieniu w odniesieniu do konkretnego zadania – części, wystąpią zmiany rozwiązań technicznych, równorzędne, lub wystąpią zmiany technologii wykonania przedmiotowych robót, polepszające funkcjonowanie budynków świetlic wiejskich w Grońsku czy w Komorowicach, lub - wystąpią roboty dodatkowe niezawinione przez wykonawcę, które nie dają się przewidzieć przed rozpoczęciem robót oraz na etapie projektowania, wymagające dodatkowego wynagrodzenia. 3) wykonanie zamówień o których mowa w art. 67 ust. 1 pkt. 6 lub 7 ustawy </w:t>
      </w:r>
      <w:proofErr w:type="spellStart"/>
      <w:r w:rsidRPr="00A05DC0">
        <w:t>Pzp</w:t>
      </w:r>
      <w:proofErr w:type="spellEnd"/>
      <w:r w:rsidRPr="00A05DC0">
        <w:t xml:space="preserve">, w zakresie do 30% wartości zamówienia </w:t>
      </w:r>
      <w:r w:rsidRPr="00A05DC0">
        <w:lastRenderedPageBreak/>
        <w:t xml:space="preserve">podstawowego (zadania nr 1 lub / i zadania nr 2) nastąpi jedynie na wyraźne polecenie Zamawiającego, na podstawie oddzielnego dodatkowego zamówienia – dodatkowej umowy realizowanej zgodnie z art. 67 ust. 1 pkt. 6 lub 7, lub dla zamówień, których równowartość w złotych nie przekracza równowartości 30 000 euro – dodatkowej umowy realizowanej zgodnie z art. 4 ust. 8 ustawy </w:t>
      </w:r>
      <w:proofErr w:type="spellStart"/>
      <w:r w:rsidRPr="00A05DC0">
        <w:t>Pzp</w:t>
      </w:r>
      <w:proofErr w:type="spellEnd"/>
      <w:r w:rsidRPr="00A05DC0">
        <w:t xml:space="preserve">. Dla wykonania </w:t>
      </w:r>
      <w:proofErr w:type="spellStart"/>
      <w:r w:rsidRPr="00A05DC0">
        <w:t>ww</w:t>
      </w:r>
      <w:proofErr w:type="spellEnd"/>
      <w:r w:rsidRPr="00A05DC0">
        <w:t xml:space="preserve"> zamówień na zaproszenie Zamawiającego Wykonawca złoży swoją ofertę dodatkową, wycenioną w oparciu o faktycznie przewidziane do wykonania ilości robót potwierdzone przez powołanego do nadzorowania przedmiotowego zamówienia inspektora nadzoru inwestorskiego, na warunkach wynikających z przeprowadzenia negocjacji z Wykonawcą w celu ustalenia istotnych postanowień dotyczących realizacji tych zamówień. </w:t>
      </w:r>
      <w:r w:rsidRPr="00A05DC0">
        <w:br/>
      </w:r>
      <w:r w:rsidRPr="00A05DC0">
        <w:rPr>
          <w:b/>
          <w:bCs/>
        </w:rPr>
        <w:t>II.8) Okres, w którym realizowane będzie zamówienie lub okres, na który została zawarta umowa ramowa lub okres, na który został ustanowiony dynamiczny system zakupów:</w:t>
      </w:r>
      <w:r w:rsidRPr="00A05DC0">
        <w:t xml:space="preserve"> </w:t>
      </w:r>
      <w:r w:rsidRPr="00A05DC0">
        <w:br/>
        <w:t>miesiącach:   </w:t>
      </w:r>
      <w:r w:rsidRPr="00A05DC0">
        <w:rPr>
          <w:i/>
          <w:iCs/>
        </w:rPr>
        <w:t xml:space="preserve"> lub </w:t>
      </w:r>
      <w:r w:rsidRPr="00A05DC0">
        <w:rPr>
          <w:b/>
          <w:bCs/>
        </w:rPr>
        <w:t>dniach:</w:t>
      </w:r>
      <w:r w:rsidRPr="00A05DC0">
        <w:t xml:space="preserve"> </w:t>
      </w:r>
      <w:r w:rsidRPr="00A05DC0">
        <w:br/>
      </w:r>
      <w:r w:rsidRPr="00A05DC0">
        <w:rPr>
          <w:i/>
          <w:iCs/>
        </w:rPr>
        <w:t>lub</w:t>
      </w:r>
      <w:r w:rsidRPr="00A05DC0">
        <w:t xml:space="preserve"> </w:t>
      </w:r>
      <w:r w:rsidRPr="00A05DC0">
        <w:br/>
      </w:r>
      <w:r w:rsidRPr="00A05DC0">
        <w:rPr>
          <w:b/>
          <w:bCs/>
        </w:rPr>
        <w:t xml:space="preserve">data rozpoczęcia: </w:t>
      </w:r>
      <w:r w:rsidRPr="00A05DC0">
        <w:t> </w:t>
      </w:r>
      <w:r w:rsidRPr="00A05DC0">
        <w:rPr>
          <w:i/>
          <w:iCs/>
        </w:rPr>
        <w:t xml:space="preserve"> lub </w:t>
      </w:r>
      <w:r w:rsidRPr="00A05DC0">
        <w:rPr>
          <w:b/>
          <w:bCs/>
        </w:rPr>
        <w:t xml:space="preserve">zakończenia: </w:t>
      </w:r>
      <w:r w:rsidRPr="00A05DC0">
        <w:t xml:space="preserve">30.04.2021 </w:t>
      </w:r>
      <w:r w:rsidRPr="00A05DC0">
        <w:br/>
      </w:r>
      <w:r w:rsidRPr="00A05DC0">
        <w:br/>
      </w:r>
      <w:r w:rsidRPr="00A05DC0">
        <w:rPr>
          <w:b/>
          <w:bCs/>
        </w:rPr>
        <w:t xml:space="preserve">II.9) Informacje dodatkowe: </w:t>
      </w:r>
      <w:r w:rsidRPr="00A05DC0">
        <w:t xml:space="preserve">Wymagania dotyczące gwarancji i rękojmi: 1) Wykonawca udzieli co najmniej 24 (minimalny okres) miesięcznej gwarancji jakości i rękojmi (ale nie dłużej niż 72 miesięcy) okres gwarancji jakości i rękojmi stanowi jedno z kryterium oceny oferty) na wykonane przez siebie roboty obejmujące wszystkie grupy realizacji inwestycji z dokumentacji projektowej – projektu budowlanego, (okres gwarancji jakości jest zrównany z okresem rękojmi), oddzielnie dla każdego zadania: - w zadaniu nr 1 - części obejmującej roboty budowlane w świetlicy wiejskiej w Grońsku, - w zadaniu nr 2 - części obejmującej roboty budowlane w świetlicy wiejskiej w Komorowicach, 2) termin gwarancji jakości i rękojmi rozpoczyna swój bieg od dnia podpisania pozytywnego, końcowego protokołu odbioru robót i przekazania gotowego, kompletnego obiektu Zamawiającemu, 3) Wykonawca przekaże zamawiającemu wszystkie dokumenty gwarancyjne wbudowanych przez siebie materiałów i urządzeń technicznych oraz zamontowanego sprzętu uzyskane od ich producentów. </w:t>
      </w:r>
    </w:p>
    <w:p w:rsidR="00A05DC0" w:rsidRPr="00A05DC0" w:rsidRDefault="00A05DC0" w:rsidP="00A05DC0">
      <w:r w:rsidRPr="00A05DC0">
        <w:rPr>
          <w:u w:val="single"/>
        </w:rPr>
        <w:t xml:space="preserve">SEKCJA III: INFORMACJE O CHARAKTERZE PRAWNYM, EKONOMICZNYM, FINANSOWYM I TECHNICZNYM </w:t>
      </w:r>
    </w:p>
    <w:p w:rsidR="00A05DC0" w:rsidRPr="00A05DC0" w:rsidRDefault="00A05DC0" w:rsidP="00A05DC0">
      <w:r w:rsidRPr="00A05DC0">
        <w:rPr>
          <w:b/>
          <w:bCs/>
        </w:rPr>
        <w:t xml:space="preserve">III.1) WARUNKI UDZIAŁU W POSTĘPOWANIU </w:t>
      </w:r>
    </w:p>
    <w:p w:rsidR="00A05DC0" w:rsidRPr="00A05DC0" w:rsidRDefault="00A05DC0" w:rsidP="00A05DC0">
      <w:r w:rsidRPr="00A05DC0">
        <w:rPr>
          <w:b/>
          <w:bCs/>
        </w:rPr>
        <w:t>III.1.1) Kompetencje lub uprawnienia do prowadzenia określonej działalności zawodowej, o ile wynika to z odrębnych przepisów</w:t>
      </w:r>
      <w:r w:rsidRPr="00A05DC0">
        <w:t xml:space="preserve"> </w:t>
      </w:r>
      <w:r w:rsidRPr="00A05DC0">
        <w:b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2 i nr 3 do </w:t>
      </w:r>
      <w:proofErr w:type="spellStart"/>
      <w:r w:rsidRPr="00A05DC0">
        <w:t>siwz</w:t>
      </w:r>
      <w:proofErr w:type="spellEnd"/>
      <w:r w:rsidRPr="00A05DC0">
        <w:t xml:space="preserve">. </w:t>
      </w:r>
      <w:r w:rsidRPr="00A05DC0">
        <w:br/>
        <w:t xml:space="preserve">Informacje dodatkowe </w:t>
      </w:r>
      <w:r w:rsidRPr="00A05DC0">
        <w:br/>
      </w:r>
      <w:r w:rsidRPr="00A05DC0">
        <w:rPr>
          <w:b/>
          <w:bCs/>
        </w:rPr>
        <w:t xml:space="preserve">III.1.2) Sytuacja finansowa lub ekonomiczna </w:t>
      </w:r>
      <w:r w:rsidRPr="00A05DC0">
        <w:br/>
        <w:t xml:space="preserve">Określenie warunków: zamawiający nie określa szczegółowych warunków w zakresie, o którym mowa w art. 22 ust. 1b. pkt. 2) ustawy </w:t>
      </w:r>
      <w:proofErr w:type="spellStart"/>
      <w:r w:rsidRPr="00A05DC0">
        <w:t>Pzp</w:t>
      </w:r>
      <w:proofErr w:type="spellEnd"/>
      <w:r w:rsidRPr="00A05DC0">
        <w:t xml:space="preserve">; warunki udziału w postępowaniu, o których mowa w art. 22 ust. 1b. pkt. 2) zostaną przez zamawiającego uznane za spełnione na podstawie oświadczenia złożonego przez wykonawcę wg. zał. nr 2 i nr 3 do </w:t>
      </w:r>
      <w:proofErr w:type="spellStart"/>
      <w:r w:rsidRPr="00A05DC0">
        <w:t>siwz</w:t>
      </w:r>
      <w:proofErr w:type="spellEnd"/>
      <w:r w:rsidRPr="00A05DC0">
        <w:t xml:space="preserve">. </w:t>
      </w:r>
      <w:r w:rsidRPr="00A05DC0">
        <w:br/>
        <w:t xml:space="preserve">Informacje dodatkowe </w:t>
      </w:r>
      <w:r w:rsidRPr="00A05DC0">
        <w:br/>
      </w:r>
      <w:r w:rsidRPr="00A05DC0">
        <w:rPr>
          <w:b/>
          <w:bCs/>
        </w:rPr>
        <w:t xml:space="preserve">III.1.3) Zdolność techniczna lub zawodowa </w:t>
      </w:r>
      <w:r w:rsidRPr="00A05DC0">
        <w:br/>
        <w:t xml:space="preserve">Określenie warunków: zamawiający wymaga aby spełniając warunek zdolności technicznej, o którym mowa w art. 22 ust. 1b. pkt. 3) ustawy </w:t>
      </w:r>
      <w:proofErr w:type="spellStart"/>
      <w:r w:rsidRPr="00A05DC0">
        <w:t>Pzp</w:t>
      </w:r>
      <w:proofErr w:type="spellEnd"/>
      <w:r w:rsidRPr="00A05DC0">
        <w:t xml:space="preserve"> wykonawcy wykazali; że w okresie ostatnich pięciu lat przed wszczęciem postępowania (a jeżeli okres prowadzenia działalności jest krótszy - w tym okresie) przed upływem terminu składania ofert, wykonali (zakończyli) w sposób należyty oraz zgodnie z </w:t>
      </w:r>
      <w:r w:rsidRPr="00A05DC0">
        <w:lastRenderedPageBreak/>
        <w:t xml:space="preserve">przepisami prawa budowlanego i prawidłowo ukończyli; - co najmniej dwie roboty budowlane, odpowiadające swoim rodzajem i zakresem robotom stanowiącym przedmiot zamówienia, polegające na wykonaniu remontowych robót budowlanych wraz z robotami branżowymi (w zakresie instalacji elektrycznej) w obiektach kubaturowych użyteczności publicznej o wartości wykonanych robót brutto w jednej robocie minimum 200 tys. złotych, i posiadają dokumenty potwierdzające, że roboty te zostały wykonane należycie, zgodnie z zasadami współczesnej wiedzy technicznej oraz prawidłowo ukończone. Za budynek użyteczności publicznej zamawiający uzna budynek przeznaczony do wykonywania funkcji administracji państwowej, wymiaru sprawiedliwości, kultury, kultu religijnego, oświaty, nauki, służby zdrowia, opieki społecznej i socjalnej, obsługi bankowej, handlu, gastronomii, usług, turystyki, sportu, obsługi pasażerów w transporcie kolejowym, drogowym, lotniczym i wodnym, poczty i telekomunikacji lub inny ogólnodostępny budynek przeznaczony do wykonywania podobnych funkcji. Wskazane jest aby dokumenty potwierdzające, że roboty wymienione w wykazie robót budowlanych zostały wykonane zgodnie z zasadami współczesnej wiedzy technicznej oraz prawidłowo ukończone (np. pozytywne protokoły odbioru końcowego robót, referencje, listy polecające) zawierały co najmniej: wskazanie, że Wykonawca realizował roboty, których dokumenty dotyczą, wskazanie Zamawiającego dla którego te roboty były wykonywane, oraz przedmiot / rodzaj wykonanych robót, wartość wykonanych robót brutto, opinię stwierdzającą, że roboty wykonano zgodnie z zasadami współczesnej wiedzy technicznej i zostały one prawidłowo ukończone lub opinię równoważną (np.; list referencyjny), identyfikację oraz podpis osoby upoważnionej. Konieczne jest, aby przedkładane dokumenty potwierdzające, że wykonane przez Wykonawców roboty zostały wykonane należycie, zawierały jednoznaczne i nie budzące wątpliwości potwierdzenie należytego wykonania i nie zawierały sprzecznych z wykazem informacji. - zamawiający wymaga także aby spełniając warunek zdolności zawodowej o którym mowa w art. 22 ust. 1b. pkt. 3) ustawy </w:t>
      </w:r>
      <w:proofErr w:type="spellStart"/>
      <w:r w:rsidRPr="00A05DC0">
        <w:t>Pzp</w:t>
      </w:r>
      <w:proofErr w:type="spellEnd"/>
      <w:r w:rsidRPr="00A05DC0">
        <w:t xml:space="preserve"> wykonawcy wykazali; że dysponują, lub będą dysponowali kierownikiem budowy posiadającym uprawnienia budowlane w zakresie i specjalności objętej zamówieniem odpowiedzialnym za kierowanie robotami budowlanymi, o których mowa w art. 14 ust. 1 pkt. 2) ustawy z dnia 7 lipca 1994 roku - Prawo budowlane (tj. Dz. U. z 2019r., poz. 1186 ze zm.), do kierowania robotami budowlanymi w specjalności </w:t>
      </w:r>
      <w:proofErr w:type="spellStart"/>
      <w:r w:rsidRPr="00A05DC0">
        <w:t>konstrukcyjno</w:t>
      </w:r>
      <w:proofErr w:type="spellEnd"/>
      <w:r w:rsidRPr="00A05DC0">
        <w:t xml:space="preserve"> - budowlanej w zakresie konstrukcji budowlanych, bądź przedstawią pisemne zobowiązania innych podmiotów do udostępnienia potencjału technicznego (kierownika budowy), osób zdolnych i odpowiedzialnych za realizację robót, przewidzianych do wykonania przedmiotowego zamówienia.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2019r., poz. 1186 ze zm.). </w:t>
      </w:r>
      <w:r w:rsidRPr="00A05DC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05DC0">
        <w:br/>
        <w:t xml:space="preserve">Informacje dodatkowe: </w:t>
      </w:r>
    </w:p>
    <w:p w:rsidR="00A05DC0" w:rsidRPr="00A05DC0" w:rsidRDefault="00A05DC0" w:rsidP="00A05DC0">
      <w:r w:rsidRPr="00A05DC0">
        <w:rPr>
          <w:b/>
          <w:bCs/>
        </w:rPr>
        <w:t xml:space="preserve">III.2) PODSTAWY WYKLUCZENIA </w:t>
      </w:r>
    </w:p>
    <w:p w:rsidR="00A05DC0" w:rsidRPr="00A05DC0" w:rsidRDefault="00A05DC0" w:rsidP="00A05DC0">
      <w:r w:rsidRPr="00A05DC0">
        <w:rPr>
          <w:b/>
          <w:bCs/>
        </w:rPr>
        <w:lastRenderedPageBreak/>
        <w:t xml:space="preserve">III.2.1) Podstawy wykluczenia określone w art. 24 ust. 1 ustawy </w:t>
      </w:r>
      <w:proofErr w:type="spellStart"/>
      <w:r w:rsidRPr="00A05DC0">
        <w:rPr>
          <w:b/>
          <w:bCs/>
        </w:rPr>
        <w:t>Pzp</w:t>
      </w:r>
      <w:proofErr w:type="spellEnd"/>
      <w:r w:rsidRPr="00A05DC0">
        <w:t xml:space="preserve"> </w:t>
      </w:r>
      <w:r w:rsidRPr="00A05DC0">
        <w:br/>
      </w:r>
      <w:r w:rsidRPr="00A05DC0">
        <w:rPr>
          <w:b/>
          <w:bCs/>
        </w:rPr>
        <w:t xml:space="preserve">III.2.2) Zamawiający przewiduje wykluczenie wykonawcy na podstawie art. 24 ust. 5 ustawy </w:t>
      </w:r>
      <w:proofErr w:type="spellStart"/>
      <w:r w:rsidRPr="00A05DC0">
        <w:rPr>
          <w:b/>
          <w:bCs/>
        </w:rPr>
        <w:t>Pzp</w:t>
      </w:r>
      <w:proofErr w:type="spellEnd"/>
      <w:r w:rsidRPr="00A05DC0">
        <w:t xml:space="preserve"> Tak Zamawiający przewiduje następujące fakultatywne podstawy wykluczenia: Tak (podstawa wykluczenia określona w art. 24 ust. 5 pkt 1 ustawy </w:t>
      </w:r>
      <w:proofErr w:type="spellStart"/>
      <w:r w:rsidRPr="00A05DC0">
        <w:t>Pzp</w:t>
      </w:r>
      <w:proofErr w:type="spellEnd"/>
      <w:r w:rsidRPr="00A05DC0">
        <w:t xml:space="preserve">) </w:t>
      </w:r>
      <w:r w:rsidRPr="00A05DC0">
        <w:br/>
        <w:t xml:space="preserve">Tak (podstawa wykluczenia określona w art. 24 ust. 5 pkt 2 ustawy </w:t>
      </w:r>
      <w:proofErr w:type="spellStart"/>
      <w:r w:rsidRPr="00A05DC0">
        <w:t>Pzp</w:t>
      </w:r>
      <w:proofErr w:type="spellEnd"/>
      <w:r w:rsidRPr="00A05DC0">
        <w:t xml:space="preserve">) </w:t>
      </w:r>
      <w:r w:rsidRPr="00A05DC0">
        <w:br/>
        <w:t xml:space="preserve">Tak (podstawa wykluczenia określona w art. 24 ust. 5 pkt 4 ustawy </w:t>
      </w:r>
      <w:proofErr w:type="spellStart"/>
      <w:r w:rsidRPr="00A05DC0">
        <w:t>Pzp</w:t>
      </w:r>
      <w:proofErr w:type="spellEnd"/>
      <w:r w:rsidRPr="00A05DC0">
        <w:t xml:space="preserve">) </w:t>
      </w:r>
      <w:r w:rsidRPr="00A05DC0">
        <w:br/>
      </w:r>
      <w:r>
        <w:rPr>
          <w:b/>
          <w:bCs/>
        </w:rPr>
        <w:br/>
      </w:r>
      <w:r w:rsidRPr="00A05DC0">
        <w:rPr>
          <w:b/>
          <w:bCs/>
        </w:rPr>
        <w:t xml:space="preserve">III.3) WYKAZ OŚWIADCZEŃ SKŁADANYCH PRZEZ WYKONAWCĘ W CELU WSTĘPNEGO POTWIERDZENIA, ŻE NIE PODLEGA ON WYKLUCZENIU ORAZ SPEŁNIA WARUNKI UDZIAŁU W POSTĘPOWANIU ORAZ SPEŁNIA KRYTERIA SELEKCJI </w:t>
      </w:r>
    </w:p>
    <w:p w:rsidR="00A05DC0" w:rsidRPr="00A05DC0" w:rsidRDefault="00A05DC0" w:rsidP="00A05DC0">
      <w:r w:rsidRPr="00A05DC0">
        <w:rPr>
          <w:b/>
          <w:bCs/>
        </w:rPr>
        <w:t xml:space="preserve">Oświadczenie o niepodleganiu wykluczeniu oraz spełnianiu warunków udziału w </w:t>
      </w:r>
      <w:proofErr w:type="spellStart"/>
      <w:r w:rsidRPr="00A05DC0">
        <w:rPr>
          <w:b/>
          <w:bCs/>
        </w:rPr>
        <w:t>postępowaniu</w:t>
      </w:r>
      <w:r w:rsidRPr="00A05DC0">
        <w:t>Tak</w:t>
      </w:r>
      <w:proofErr w:type="spellEnd"/>
      <w:r w:rsidRPr="00A05DC0">
        <w:t xml:space="preserve"> </w:t>
      </w:r>
      <w:r w:rsidRPr="00A05DC0">
        <w:br/>
      </w:r>
      <w:r w:rsidRPr="00A05DC0">
        <w:rPr>
          <w:b/>
          <w:bCs/>
        </w:rPr>
        <w:t xml:space="preserve">Oświadczenie </w:t>
      </w:r>
      <w:r>
        <w:rPr>
          <w:b/>
          <w:bCs/>
        </w:rPr>
        <w:t xml:space="preserve">o spełnianiu kryteriów selekcji: </w:t>
      </w:r>
      <w:r w:rsidRPr="00A05DC0">
        <w:t xml:space="preserve">Nie </w:t>
      </w:r>
    </w:p>
    <w:p w:rsidR="00A05DC0" w:rsidRPr="00A05DC0" w:rsidRDefault="00A05DC0" w:rsidP="00A05DC0">
      <w:r w:rsidRPr="00A05DC0">
        <w:rPr>
          <w:b/>
          <w:bCs/>
        </w:rPr>
        <w:t xml:space="preserve">III.4) WYKAZ OŚWIADCZEŃ LUB DOKUMENTÓW , SKŁADANYCH PRZEZ WYKONAWCĘ W POSTĘPOWANIU NA WEZWANIE ZAMAWIAJACEGO W CELU POTWIERDZENIA OKOLICZNOŚCI, O KTÓRYCH MOWA W ART. 25 UST. 1 PKT 3 USTAWY PZP: </w:t>
      </w:r>
    </w:p>
    <w:p w:rsidR="00A05DC0" w:rsidRPr="00A05DC0" w:rsidRDefault="00A05DC0" w:rsidP="00A05DC0">
      <w:r w:rsidRPr="00A05DC0">
        <w:t xml:space="preserve">W celu wykazania braku podstaw wykluczenia z postępowania o udzielenie zamówienia na podstawie okoliczności, o których mowa w art. 24 ust 1 i ust. 5 ustawy </w:t>
      </w:r>
      <w:proofErr w:type="spellStart"/>
      <w:r w:rsidRPr="00A05DC0">
        <w:t>Pzp</w:t>
      </w:r>
      <w:proofErr w:type="spellEnd"/>
      <w:r w:rsidRPr="00A05DC0">
        <w:t xml:space="preserve"> należy: 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A05DC0">
        <w:t>Pzp</w:t>
      </w:r>
      <w:proofErr w:type="spellEnd"/>
      <w:r w:rsidRPr="00A05DC0">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A05DC0" w:rsidRPr="00A05DC0" w:rsidRDefault="00A05DC0" w:rsidP="00A05DC0">
      <w:r w:rsidRPr="00A05DC0">
        <w:rPr>
          <w:b/>
          <w:bCs/>
        </w:rPr>
        <w:lastRenderedPageBreak/>
        <w:t xml:space="preserve">III.5) WYKAZ OŚWIADCZEŃ LUB DOKUMENTÓW SKŁADANYCH PRZEZ WYKONAWCĘ W POSTĘPOWANIU NA WEZWANIE ZAMAWIAJACEGO W CELU POTWIERDZENIA OKOLICZNOŚCI, O KTÓRYCH MOWA W ART. 25 UST. 1 PKT 1 USTAWY PZP </w:t>
      </w:r>
    </w:p>
    <w:p w:rsidR="00A05DC0" w:rsidRPr="00A05DC0" w:rsidRDefault="00A05DC0" w:rsidP="00A05DC0">
      <w:r w:rsidRPr="00A05DC0">
        <w:rPr>
          <w:b/>
          <w:bCs/>
        </w:rPr>
        <w:t>III.5.1) W ZAKRESIE SPEŁNIANIA WARUNKÓW UDZIAŁU W POSTĘPOWANIU:</w:t>
      </w:r>
      <w:r w:rsidRPr="00A05DC0">
        <w:t xml:space="preserve"> </w:t>
      </w:r>
      <w:r w:rsidRPr="00A05DC0">
        <w:br/>
        <w:t xml:space="preserve">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polegające na wykonaniu remontowych robót budowlanych wraz z robotami branżowymi (w zakresie instalacji elektrycznej) w obiektach kubaturowych użyteczności publicznej o wartości wykonanych robót brutto w jednej robocie minimum 200 tys. złotych i posiadają dokumenty potwierdzające, że roboty te zostały wykonane należycie, zgodnie z zasadami współczesnej wiedzy technicznej i sztuki budowlanej oraz prawidłowo ukończone, wg wzoru - załącznik nr 10 do </w:t>
      </w:r>
      <w:proofErr w:type="spellStart"/>
      <w:r w:rsidRPr="00A05DC0">
        <w:t>siwz</w:t>
      </w:r>
      <w:proofErr w:type="spellEnd"/>
      <w:r w:rsidRPr="00A05DC0">
        <w:t xml:space="preserve">.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A05DC0">
        <w:t>siwz</w:t>
      </w:r>
      <w:proofErr w:type="spellEnd"/>
      <w:r w:rsidRPr="00A05DC0">
        <w:t xml:space="preserve">). Zamawiający wymaga, aby wykonawcy spełniając warunek zdolności zawodowej wykazali: że dysponują, lub będą dysponowali osobą kierownika budowy - odpowiedzialną za kontrolę jakości i kierowanie robotami budowlanymi, posiadającym uprawnienia budowlane w zakresie i specjalności objętej zamówieniem </w:t>
      </w:r>
      <w:proofErr w:type="spellStart"/>
      <w:r w:rsidRPr="00A05DC0">
        <w:t>tz</w:t>
      </w:r>
      <w:proofErr w:type="spellEnd"/>
      <w:r w:rsidRPr="00A05DC0">
        <w:t xml:space="preserve">. w specjalności </w:t>
      </w:r>
      <w:proofErr w:type="spellStart"/>
      <w:r w:rsidRPr="00A05DC0">
        <w:t>konstrukcyjno</w:t>
      </w:r>
      <w:proofErr w:type="spellEnd"/>
      <w:r w:rsidRPr="00A05DC0">
        <w:t xml:space="preserve"> - budowlanej w zakresie konstrukcji budowlanych, o których mowa w art. 14 ust. 1 pkt. 2) ustawy z dnia 7 lipca 1994 roku - Prawo budowlane (tj. Dz. U. z 2019r., poz. 1186. ze zm.), kierownik budowy winien posiadać aktualne zaświadczenie o przynależności do OIIB, bądź przedstawią pisemne zobowiązania innych podmiotów do udostępnienia potencjału technicznego (kierownika budowy), osoby zdolnej i odpowiedzialnej za realizację robót, przewidzianych do wykonania w przedmiotowym zamówieniu.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warunków dotyczących wykształcenia, kwalifikacji zawodowych lub doświadczenia, Wykonawcy mogą polegać na zdolnościach innych podmiotów, jeśli podmioty te zrealizują roboty budowlane, do realizacji których </w:t>
      </w:r>
      <w:r w:rsidRPr="00A05DC0">
        <w:lastRenderedPageBreak/>
        <w:t xml:space="preserve">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4) W celu oceny, czy Wykonawca polegając na zdolnościach innych podmiotów na zasadach określonych w art. 22a ustawy </w:t>
      </w:r>
      <w:proofErr w:type="spellStart"/>
      <w:r w:rsidRPr="00A05DC0">
        <w:t>Pzp</w:t>
      </w:r>
      <w:proofErr w:type="spellEnd"/>
      <w:r w:rsidRPr="00A05DC0">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mowa w powyżej). </w:t>
      </w:r>
      <w:r w:rsidRPr="00A05DC0">
        <w:br/>
      </w:r>
      <w:r w:rsidRPr="00A05DC0">
        <w:rPr>
          <w:b/>
          <w:bCs/>
        </w:rPr>
        <w:t>III.5.2) W ZAKRESIE KRYTERIÓW SELEKCJI:</w:t>
      </w:r>
      <w:r w:rsidRPr="00A05DC0">
        <w:t xml:space="preserve"> </w:t>
      </w:r>
      <w:r w:rsidRPr="00A05DC0">
        <w:br/>
      </w:r>
      <w:r>
        <w:rPr>
          <w:b/>
          <w:bCs/>
        </w:rPr>
        <w:br/>
      </w:r>
      <w:r w:rsidRPr="00A05DC0">
        <w:rPr>
          <w:b/>
          <w:bCs/>
        </w:rPr>
        <w:t xml:space="preserve">III.6) WYKAZ OŚWIADCZEŃ LUB DOKUMENTÓW SKŁADANYCH PRZEZ WYKONAWCĘ W POSTĘPOWANIU NA WEZWANIE ZAMAWIAJACEGO W CELU POTWIERDZENIA OKOLICZNOŚCI, O KTÓRYCH MOWA W ART. 25 UST. 1 PKT 2 USTAWY PZP </w:t>
      </w:r>
    </w:p>
    <w:p w:rsidR="00A05DC0" w:rsidRPr="00A05DC0" w:rsidRDefault="00A05DC0" w:rsidP="00A05DC0">
      <w:r w:rsidRPr="00A05DC0">
        <w:rPr>
          <w:b/>
          <w:bCs/>
        </w:rPr>
        <w:t xml:space="preserve">III.7) INNE DOKUMENTY NIE WYMIENIONE W pkt III.3) - III.6) </w:t>
      </w:r>
    </w:p>
    <w:p w:rsidR="00A05DC0" w:rsidRPr="00A05DC0" w:rsidRDefault="00A05DC0" w:rsidP="00A05DC0">
      <w:r w:rsidRPr="00A05DC0">
        <w:t xml:space="preserve">Wykonawca, w terminie 3 dni od zamieszczenia informacji o której mowa w art. 86 ust. 5 ustawy </w:t>
      </w:r>
      <w:proofErr w:type="spellStart"/>
      <w:r w:rsidRPr="00A05DC0">
        <w:t>Pzp</w:t>
      </w:r>
      <w:proofErr w:type="spellEnd"/>
      <w:r w:rsidRPr="00A05DC0">
        <w:t xml:space="preserve"> (informacji o treści złożonych ofert), przekazuje Zamawiającemu oświadczenie o przynależności lub braku przynależności do tej samej grupy kapitałowej o której mowa w art. 24 ust. 1 pkt. 23 ustawy </w:t>
      </w:r>
      <w:proofErr w:type="spellStart"/>
      <w:r w:rsidRPr="00A05DC0">
        <w:t>Pzp</w:t>
      </w:r>
      <w:proofErr w:type="spellEnd"/>
      <w:r w:rsidRPr="00A05DC0">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A05DC0">
        <w:t>siwz</w:t>
      </w:r>
      <w:proofErr w:type="spellEnd"/>
      <w:r w:rsidRPr="00A05DC0">
        <w:t xml:space="preserve">). Na ofertę składają się następujące dokumenty i załączniki: 1) Formularz ofertowy - wypełniony i podpisany przez wykonawcę (wzór formularza stanowi zał. nr 1 do </w:t>
      </w:r>
      <w:proofErr w:type="spellStart"/>
      <w:r w:rsidRPr="00A05DC0">
        <w:t>siwz</w:t>
      </w:r>
      <w:proofErr w:type="spellEnd"/>
      <w:r w:rsidRPr="00A05DC0">
        <w:t xml:space="preserve">), 2) Zamawiający żąda złożenia wraz z ofertą aktualnego na dzień składania ofert oświadczenia Wykonawcy o spełnieniu warunków udziału w postępowaniu oraz o nie podleganiu wykluczeniu - wypełnione i podpisane przez wykonawcę, które stanowić będą wstępne potwierdzenia spełnienia warunków udziału w postępowaniu oraz brak podstaw do wykluczenia z postępowania (wzór oświadczenia stanowi załącznik nr 2 do </w:t>
      </w:r>
      <w:proofErr w:type="spellStart"/>
      <w:r w:rsidRPr="00A05DC0">
        <w:t>siwz</w:t>
      </w:r>
      <w:proofErr w:type="spellEnd"/>
      <w:r w:rsidRPr="00A05DC0">
        <w:t xml:space="preserve"> oraz nr 3 do </w:t>
      </w:r>
      <w:proofErr w:type="spellStart"/>
      <w:r w:rsidRPr="00A05DC0">
        <w:t>siwz</w:t>
      </w:r>
      <w:proofErr w:type="spellEnd"/>
      <w:r w:rsidRPr="00A05DC0">
        <w:t xml:space="preserve">), 3) Oświadczenie wykonawcy jeżeli zachodzą podstawy wykluczenia wobec niego – wzór oświadczenia stanowi załącznik nr 4 do </w:t>
      </w:r>
      <w:proofErr w:type="spellStart"/>
      <w:r w:rsidRPr="00A05DC0">
        <w:t>siwz</w:t>
      </w:r>
      <w:proofErr w:type="spellEnd"/>
      <w:r w:rsidRPr="00A05DC0">
        <w:t xml:space="preserve">, 4) Wykonawca, który zamierza powierzyć wykonanie części zamówienia podwykonawcom, którzy nie są jednocześnie innymi podmiotami udostępniającymi zasoby, zamieszcza informacje o tych podwykonawcach w Formularzu ofertowym – zał. nr. 1 do </w:t>
      </w:r>
      <w:proofErr w:type="spellStart"/>
      <w:r w:rsidRPr="00A05DC0">
        <w:t>siwz</w:t>
      </w:r>
      <w:proofErr w:type="spellEnd"/>
      <w:r w:rsidRPr="00A05DC0">
        <w:t xml:space="preserve">, 5) Wykonawca, który powołuje się na zasoby innych podmiotów, zamieszcza informacje o tych podmiotach w informacji wg wzoru – załącznik nr 5 do </w:t>
      </w:r>
      <w:proofErr w:type="spellStart"/>
      <w:r w:rsidRPr="00A05DC0">
        <w:t>siwz</w:t>
      </w:r>
      <w:proofErr w:type="spellEnd"/>
      <w:r w:rsidRPr="00A05DC0">
        <w:t xml:space="preserve"> oraz składa oświadczenie wg wzoru – załącznik nr 6 do </w:t>
      </w:r>
      <w:proofErr w:type="spellStart"/>
      <w:r w:rsidRPr="00A05DC0">
        <w:t>siwz</w:t>
      </w:r>
      <w:proofErr w:type="spellEnd"/>
      <w:r w:rsidRPr="00A05DC0">
        <w:t xml:space="preserve"> w celu: - wykazania braku istnienia wobec innych podmiotów podstaw wykluczenia oraz - spełniania warunków udziału w postęp., w zakresie w jakim Wykonawca powołuje się na zasoby innych podmiotów. 6) Wykonawca, który powołuje się na zasoby innych podmiotów składa zobowiązanie podmiotu do oddania do dyspozycji wykonawcy niezbędnych zasobów na potrzeby realizacji zamówienia – wg wzoru załącznik nr 7 do </w:t>
      </w:r>
      <w:proofErr w:type="spellStart"/>
      <w:r w:rsidRPr="00A05DC0">
        <w:t>siwz</w:t>
      </w:r>
      <w:proofErr w:type="spellEnd"/>
      <w:r w:rsidRPr="00A05DC0">
        <w:t xml:space="preserve">. 7) W przypadku Wykonawców wspólnie ubiegających się o udzielenie zamówienia, oświadczenia, o których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w:t>
      </w:r>
      <w:r w:rsidRPr="00A05DC0">
        <w:lastRenderedPageBreak/>
        <w:t xml:space="preserve">oraz brak podstaw do wykluczenia z postępowania. 8) Oświadczenie dotyczące podanych informacji wg wzoru – załącznik nr 8 do </w:t>
      </w:r>
      <w:proofErr w:type="spellStart"/>
      <w:r w:rsidRPr="00A05DC0">
        <w:t>siwz</w:t>
      </w:r>
      <w:proofErr w:type="spellEnd"/>
      <w:r w:rsidRPr="00A05DC0">
        <w:t xml:space="preserve">. 9) Wzór umowy (postanowienia umowy) - parafowany przez wykonawcę (załącznik nr 9 do </w:t>
      </w:r>
      <w:proofErr w:type="spellStart"/>
      <w:r w:rsidRPr="00A05DC0">
        <w:t>siwz</w:t>
      </w:r>
      <w:proofErr w:type="spellEnd"/>
      <w:r w:rsidRPr="00A05DC0">
        <w:t xml:space="preserve">). </w:t>
      </w:r>
    </w:p>
    <w:p w:rsidR="00A05DC0" w:rsidRPr="00A05DC0" w:rsidRDefault="00A05DC0" w:rsidP="00A05DC0">
      <w:r w:rsidRPr="00A05DC0">
        <w:rPr>
          <w:u w:val="single"/>
        </w:rPr>
        <w:t xml:space="preserve">SEKCJA IV: PROCEDURA </w:t>
      </w:r>
    </w:p>
    <w:p w:rsidR="00A05DC0" w:rsidRPr="00A05DC0" w:rsidRDefault="00A05DC0" w:rsidP="00A05DC0">
      <w:r w:rsidRPr="00A05DC0">
        <w:rPr>
          <w:b/>
          <w:bCs/>
        </w:rPr>
        <w:t xml:space="preserve">IV.1) OPIS </w:t>
      </w:r>
      <w:r w:rsidRPr="00A05DC0">
        <w:br/>
      </w:r>
      <w:r w:rsidRPr="00A05DC0">
        <w:rPr>
          <w:b/>
          <w:bCs/>
        </w:rPr>
        <w:t xml:space="preserve">IV.1.1) Tryb udzielenia zamówienia: </w:t>
      </w:r>
      <w:r w:rsidRPr="00A05DC0">
        <w:t xml:space="preserve">Przetarg nieograniczony </w:t>
      </w:r>
      <w:r w:rsidRPr="00A05DC0">
        <w:br/>
      </w:r>
      <w:r w:rsidRPr="00A05DC0">
        <w:rPr>
          <w:b/>
          <w:bCs/>
        </w:rPr>
        <w:t>IV.1.2) Zamawiający żąda wniesienia wadium:</w:t>
      </w:r>
      <w:r w:rsidRPr="00A05DC0">
        <w:t xml:space="preserve"> Nie </w:t>
      </w:r>
      <w:r w:rsidRPr="00A05DC0">
        <w:br/>
        <w:t xml:space="preserve">Informacja na temat wadium </w:t>
      </w:r>
      <w:r w:rsidRPr="00A05DC0">
        <w:br/>
      </w:r>
      <w:r w:rsidRPr="00A05DC0">
        <w:br/>
      </w:r>
      <w:r w:rsidRPr="00A05DC0">
        <w:rPr>
          <w:b/>
          <w:bCs/>
        </w:rPr>
        <w:t>IV.1.3) Przewiduje się udzielenie zaliczek na poczet wykonania zamówienia:</w:t>
      </w:r>
      <w:r w:rsidRPr="00A05DC0">
        <w:t xml:space="preserve"> Nie </w:t>
      </w:r>
      <w:r w:rsidRPr="00A05DC0">
        <w:br/>
        <w:t xml:space="preserve">Należy podać informacje na temat udzielania zaliczek: </w:t>
      </w:r>
      <w:r w:rsidRPr="00A05DC0">
        <w:br/>
      </w:r>
      <w:r w:rsidRPr="00A05DC0">
        <w:br/>
      </w:r>
      <w:r w:rsidRPr="00A05DC0">
        <w:rPr>
          <w:b/>
          <w:bCs/>
        </w:rPr>
        <w:t xml:space="preserve">IV.1.4) Wymaga się złożenia ofert w postaci katalogów elektronicznych lub dołączenia do ofert katalogów elektronicznych: </w:t>
      </w:r>
      <w:r w:rsidRPr="00A05DC0">
        <w:t xml:space="preserve">Nie </w:t>
      </w:r>
      <w:r w:rsidRPr="00A05DC0">
        <w:br/>
        <w:t xml:space="preserve">Dopuszcza się złożenie ofert w postaci katalogów elektronicznych lub dołączenia do ofert katalogów elektronicznych: Nie </w:t>
      </w:r>
      <w:r w:rsidRPr="00A05DC0">
        <w:br/>
        <w:t xml:space="preserve">Informacje dodatkowe: </w:t>
      </w:r>
      <w:r w:rsidRPr="00A05DC0">
        <w:br/>
      </w:r>
      <w:r w:rsidRPr="00A05DC0">
        <w:br/>
      </w:r>
      <w:r w:rsidRPr="00A05DC0">
        <w:rPr>
          <w:b/>
          <w:bCs/>
        </w:rPr>
        <w:t xml:space="preserve">IV.1.5.) Wymaga się złożenia oferty wariantowej: </w:t>
      </w:r>
      <w:r w:rsidRPr="00A05DC0">
        <w:t xml:space="preserve">Nie </w:t>
      </w:r>
      <w:r w:rsidRPr="00A05DC0">
        <w:br/>
        <w:t xml:space="preserve">Dopuszcza się złożenie oferty wariantowej Nie </w:t>
      </w:r>
      <w:r w:rsidRPr="00A05DC0">
        <w:br/>
        <w:t xml:space="preserve">Złożenie oferty wariantowej dopuszcza się tylko z jednoczesnym złożeniem oferty zasadniczej: Nie </w:t>
      </w:r>
    </w:p>
    <w:p w:rsidR="00A05DC0" w:rsidRPr="00A05DC0" w:rsidRDefault="00A05DC0" w:rsidP="00A05DC0">
      <w:r w:rsidRPr="00A05DC0">
        <w:rPr>
          <w:b/>
          <w:bCs/>
        </w:rPr>
        <w:t xml:space="preserve">IV.1.6) Przewidywana liczba wykonawców, którzy zostaną zaproszeni do udziału w postępowaniu </w:t>
      </w:r>
      <w:r w:rsidRPr="00A05DC0">
        <w:br/>
      </w:r>
      <w:r w:rsidRPr="00A05DC0">
        <w:rPr>
          <w:i/>
          <w:iCs/>
        </w:rPr>
        <w:t xml:space="preserve">(przetarg ograniczony, negocjacje z ogłoszeniem, dialog konkurencyjny, partnerstwo innowacyjne) </w:t>
      </w:r>
    </w:p>
    <w:p w:rsidR="00A05DC0" w:rsidRPr="00A05DC0" w:rsidRDefault="00A05DC0" w:rsidP="00A05DC0">
      <w:r w:rsidRPr="00A05DC0">
        <w:t xml:space="preserve">Liczba wykonawców   </w:t>
      </w:r>
      <w:r w:rsidRPr="00A05DC0">
        <w:br/>
        <w:t xml:space="preserve">Przewidywana minimalna liczba wykonawców </w:t>
      </w:r>
      <w:r w:rsidRPr="00A05DC0">
        <w:br/>
        <w:t xml:space="preserve">Maksymalna liczba wykonawców   </w:t>
      </w:r>
      <w:r w:rsidRPr="00A05DC0">
        <w:br/>
        <w:t xml:space="preserve">Kryteria selekcji wykonawców: </w:t>
      </w:r>
      <w:r w:rsidRPr="00A05DC0">
        <w:br/>
      </w:r>
      <w:r w:rsidRPr="00A05DC0">
        <w:br/>
      </w:r>
      <w:r w:rsidRPr="00A05DC0">
        <w:rPr>
          <w:b/>
          <w:bCs/>
        </w:rPr>
        <w:t xml:space="preserve">IV.1.7) Informacje na temat umowy ramowej lub dynamicznego systemu zakupów: </w:t>
      </w:r>
    </w:p>
    <w:p w:rsidR="00A05DC0" w:rsidRPr="00A05DC0" w:rsidRDefault="00A05DC0" w:rsidP="00A05DC0">
      <w:r w:rsidRPr="00A05DC0">
        <w:t xml:space="preserve">Umowa ramowa będzie zawarta: </w:t>
      </w:r>
      <w:r w:rsidRPr="00A05DC0">
        <w:br/>
        <w:t xml:space="preserve">Czy przewiduje się ograniczenie liczby uczestników umowy ramowej: </w:t>
      </w:r>
      <w:r w:rsidRPr="00A05DC0">
        <w:br/>
        <w:t xml:space="preserve">Przewidziana maksymalna liczba uczestników umowy ramowej: </w:t>
      </w:r>
      <w:r w:rsidRPr="00A05DC0">
        <w:br/>
        <w:t xml:space="preserve">Informacje dodatkowe: </w:t>
      </w:r>
      <w:r w:rsidRPr="00A05DC0">
        <w:br/>
        <w:t xml:space="preserve">Zamówienie obejmuje ustanowienie dynamicznego systemu zakupów: </w:t>
      </w:r>
      <w:r w:rsidRPr="00A05DC0">
        <w:br/>
        <w:t>Adres strony internetowej, na której będą zamieszczone</w:t>
      </w:r>
      <w:r>
        <w:t xml:space="preserve"> dodatkowe informacje dotyczące </w:t>
      </w:r>
      <w:r w:rsidRPr="00A05DC0">
        <w:t xml:space="preserve">dynamicznego systemu zakupów: </w:t>
      </w:r>
      <w:r w:rsidRPr="00A05DC0">
        <w:br/>
        <w:t xml:space="preserve">Informacje dodatkowe: </w:t>
      </w:r>
      <w:r w:rsidRPr="00A05DC0">
        <w:br/>
        <w:t xml:space="preserve">W ramach umowy ramowej/dynamicznego systemu zakupów dopuszcza się złożenie ofert w formie katalogów elektronicznych: </w:t>
      </w:r>
      <w:r w:rsidRPr="00A05DC0">
        <w:br/>
        <w:t xml:space="preserve">Przewiduje się pobranie ze złożonych katalogów elektronicznych informacji potrzebnych do sporządzenia ofert w ramach umowy ramowej/dynamicznego systemu zakupów: </w:t>
      </w:r>
      <w:r w:rsidRPr="00A05DC0">
        <w:br/>
      </w:r>
      <w:r w:rsidRPr="00A05DC0">
        <w:br/>
      </w:r>
      <w:r w:rsidRPr="00A05DC0">
        <w:rPr>
          <w:b/>
          <w:bCs/>
        </w:rPr>
        <w:t xml:space="preserve">IV.1.8) Aukcja elektroniczna </w:t>
      </w:r>
      <w:r w:rsidRPr="00A05DC0">
        <w:br/>
      </w:r>
      <w:r w:rsidRPr="00A05DC0">
        <w:rPr>
          <w:b/>
          <w:bCs/>
        </w:rPr>
        <w:t xml:space="preserve">Przewidziane jest przeprowadzenie aukcji elektronicznej </w:t>
      </w:r>
      <w:r w:rsidRPr="00A05DC0">
        <w:rPr>
          <w:i/>
          <w:iCs/>
        </w:rPr>
        <w:t xml:space="preserve">(przetarg nieograniczony, przetarg ograniczony, negocjacje z ogłoszeniem) </w:t>
      </w:r>
      <w:r w:rsidRPr="00A05DC0">
        <w:t xml:space="preserve">Nie </w:t>
      </w:r>
      <w:r w:rsidRPr="00A05DC0">
        <w:br/>
        <w:t xml:space="preserve">Należy podać adres strony internetowej, na której aukcja będzie prowadzona: </w:t>
      </w:r>
      <w:r w:rsidRPr="00A05DC0">
        <w:br/>
      </w:r>
      <w:r w:rsidRPr="00A05DC0">
        <w:lastRenderedPageBreak/>
        <w:br/>
      </w:r>
      <w:r w:rsidRPr="00A05DC0">
        <w:rPr>
          <w:b/>
          <w:bCs/>
        </w:rPr>
        <w:t xml:space="preserve">Należy wskazać elementy, których wartości będą przedmiotem aukcji elektronicznej: </w:t>
      </w:r>
      <w:r w:rsidRPr="00A05DC0">
        <w:br/>
      </w:r>
      <w:r w:rsidRPr="00A05DC0">
        <w:rPr>
          <w:b/>
          <w:bCs/>
        </w:rPr>
        <w:t>Przewiduje się ograniczenia co do przedstawionych wartości, wynikające z opisu przedmiotu zamówienia:</w:t>
      </w:r>
      <w:r w:rsidRPr="00A05DC0">
        <w:t xml:space="preserve"> </w:t>
      </w:r>
      <w:r w:rsidRPr="00A05DC0">
        <w:br/>
        <w:t xml:space="preserve">Należy podać, które informacje zostaną udostępnione wykonawcom w trakcie aukcji elektronicznej oraz jaki będzie termin ich udostępnienia: </w:t>
      </w:r>
      <w:r w:rsidRPr="00A05DC0">
        <w:br/>
        <w:t xml:space="preserve">Informacje dotyczące przebiegu aukcji elektronicznej: </w:t>
      </w:r>
      <w:r w:rsidRPr="00A05DC0">
        <w:br/>
        <w:t xml:space="preserve">Jaki jest przewidziany sposób postępowania w toku aukcji elektronicznej i jakie będą warunki, na jakich wykonawcy będą mogli licytować (minimalne wysokości postąpień): </w:t>
      </w:r>
      <w:r w:rsidRPr="00A05DC0">
        <w:br/>
        <w:t xml:space="preserve">Informacje dotyczące wykorzystywanego sprzętu elektronicznego, rozwiązań i specyfikacji technicznych w zakresie połączeń: </w:t>
      </w:r>
      <w:r w:rsidRPr="00A05DC0">
        <w:br/>
        <w:t xml:space="preserve">Wymagania dotyczące rejestracji i identyfikacji wykonawców w aukcji elektronicznej: </w:t>
      </w:r>
      <w:r w:rsidRPr="00A05DC0">
        <w:br/>
        <w:t xml:space="preserve">Informacje o liczbie etapów aukcji elektronicznej i czasie ich trwania: </w:t>
      </w:r>
      <w:r>
        <w:br/>
        <w:t xml:space="preserve">Czas trwania: </w:t>
      </w:r>
      <w:r w:rsidRPr="00A05DC0">
        <w:br/>
        <w:t xml:space="preserve">Czy wykonawcy, którzy nie złożyli nowych postąpień, zostaną zakwalifikowani do następnego etapu: </w:t>
      </w:r>
      <w:r w:rsidRPr="00A05DC0">
        <w:br/>
        <w:t xml:space="preserve">Warunki zamknięcia aukcji elektronicznej: </w:t>
      </w:r>
      <w:r w:rsidRPr="00A05DC0">
        <w:br/>
      </w:r>
      <w:r w:rsidRPr="00A05DC0">
        <w:br/>
      </w:r>
      <w:r w:rsidRPr="00A05DC0">
        <w:rPr>
          <w:b/>
          <w:bCs/>
        </w:rPr>
        <w:t xml:space="preserve">IV.2) KRYTERIA OCENY OFERT </w:t>
      </w:r>
      <w:r w:rsidRPr="00A05DC0">
        <w:br/>
      </w:r>
      <w:r w:rsidRPr="00A05DC0">
        <w:rPr>
          <w:b/>
          <w:bCs/>
        </w:rPr>
        <w:t xml:space="preserve">IV.2.1) Kryteria oceny ofert: </w:t>
      </w:r>
      <w:r w:rsidRPr="00A05DC0">
        <w:br/>
      </w:r>
      <w:r w:rsidRPr="00A05DC0">
        <w:rPr>
          <w:b/>
          <w:bCs/>
        </w:rPr>
        <w:t>IV.2.2) Kryteria</w:t>
      </w:r>
      <w:r w:rsidRPr="00A05DC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5"/>
        <w:gridCol w:w="919"/>
      </w:tblGrid>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Znaczenie</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60,00</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gwarancja jakości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40,00</w:t>
            </w:r>
          </w:p>
        </w:tc>
      </w:tr>
    </w:tbl>
    <w:p w:rsidR="00A05DC0" w:rsidRPr="00A05DC0" w:rsidRDefault="00A05DC0" w:rsidP="00A05DC0">
      <w:r w:rsidRPr="00A05DC0">
        <w:br/>
      </w:r>
      <w:r w:rsidRPr="00A05DC0">
        <w:rPr>
          <w:b/>
          <w:bCs/>
        </w:rPr>
        <w:t xml:space="preserve">IV.2.3) Zastosowanie procedury, o której mowa w art. 24aa ust. 1 ustawy </w:t>
      </w:r>
      <w:proofErr w:type="spellStart"/>
      <w:r w:rsidRPr="00A05DC0">
        <w:rPr>
          <w:b/>
          <w:bCs/>
        </w:rPr>
        <w:t>Pzp</w:t>
      </w:r>
      <w:proofErr w:type="spellEnd"/>
      <w:r w:rsidRPr="00A05DC0">
        <w:rPr>
          <w:b/>
          <w:bCs/>
        </w:rPr>
        <w:t xml:space="preserve"> </w:t>
      </w:r>
      <w:r w:rsidRPr="00A05DC0">
        <w:t xml:space="preserve">(przetarg nieograniczony) Tak </w:t>
      </w:r>
      <w:r w:rsidRPr="00A05DC0">
        <w:br/>
      </w:r>
      <w:r w:rsidRPr="00A05DC0">
        <w:rPr>
          <w:b/>
          <w:bCs/>
        </w:rPr>
        <w:t xml:space="preserve">IV.3) Negocjacje z ogłoszeniem, dialog konkurencyjny, partnerstwo innowacyjne </w:t>
      </w:r>
      <w:r w:rsidRPr="00A05DC0">
        <w:br/>
      </w:r>
      <w:r w:rsidRPr="00A05DC0">
        <w:rPr>
          <w:b/>
          <w:bCs/>
        </w:rPr>
        <w:t>IV.3.1) Informacje na temat negocjacji z ogłoszeniem</w:t>
      </w:r>
      <w:r w:rsidRPr="00A05DC0">
        <w:t xml:space="preserve"> </w:t>
      </w:r>
      <w:r w:rsidRPr="00A05DC0">
        <w:br/>
        <w:t xml:space="preserve">Minimalne wymagania, które muszą spełniać wszystkie oferty: </w:t>
      </w:r>
      <w:r w:rsidRPr="00A05DC0">
        <w:br/>
        <w:t xml:space="preserve">Przewidziane jest zastrzeżenie prawa do udzielenia zamówienia na podstawie ofert wstępnych bez przeprowadzenia negocjacji </w:t>
      </w:r>
      <w:r w:rsidRPr="00A05DC0">
        <w:br/>
        <w:t xml:space="preserve">Przewidziany jest podział negocjacji na etapy w celu ograniczenia liczby ofert: </w:t>
      </w:r>
      <w:r w:rsidRPr="00A05DC0">
        <w:br/>
        <w:t xml:space="preserve">Należy podać informacje na temat etapów negocjacji (w tym liczbę etapów): </w:t>
      </w:r>
      <w:r w:rsidRPr="00A05DC0">
        <w:br/>
        <w:t xml:space="preserve">Informacje dodatkowe </w:t>
      </w:r>
      <w:r w:rsidRPr="00A05DC0">
        <w:br/>
      </w:r>
      <w:r w:rsidRPr="00A05DC0">
        <w:br/>
      </w:r>
      <w:r w:rsidRPr="00A05DC0">
        <w:rPr>
          <w:b/>
          <w:bCs/>
        </w:rPr>
        <w:t>IV.3.2) Informacje na temat dialogu konkurencyjnego</w:t>
      </w:r>
      <w:r w:rsidRPr="00A05DC0">
        <w:t xml:space="preserve"> </w:t>
      </w:r>
      <w:r w:rsidRPr="00A05DC0">
        <w:br/>
        <w:t xml:space="preserve">Opis potrzeb i wymagań zamawiającego lub informacja o sposobie uzyskania tego opisu: </w:t>
      </w:r>
      <w:r w:rsidRPr="00A05DC0">
        <w:br/>
        <w:t xml:space="preserve">Informacja o wysokości nagród dla wykonawców, którzy podczas dialogu konkurencyjnego przedstawili rozwiązania stanowiące podstawę do składania ofert, jeżeli zamawiający przewiduje nagrody: </w:t>
      </w:r>
      <w:r w:rsidRPr="00A05DC0">
        <w:br/>
        <w:t xml:space="preserve">Wstępny harmonogram postępowania: </w:t>
      </w:r>
      <w:r w:rsidRPr="00A05DC0">
        <w:br/>
        <w:t xml:space="preserve">Podział dialogu na etapy w celu ograniczenia liczby rozwiązań: </w:t>
      </w:r>
      <w:r w:rsidRPr="00A05DC0">
        <w:br/>
        <w:t xml:space="preserve">Należy podać informacje na temat etapów dialogu: </w:t>
      </w:r>
      <w:r w:rsidRPr="00A05DC0">
        <w:br/>
        <w:t xml:space="preserve">Informacje dodatkowe: </w:t>
      </w:r>
      <w:r w:rsidRPr="00A05DC0">
        <w:br/>
      </w:r>
      <w:r w:rsidRPr="00A05DC0">
        <w:br/>
      </w:r>
      <w:r w:rsidRPr="00A05DC0">
        <w:rPr>
          <w:b/>
          <w:bCs/>
        </w:rPr>
        <w:t>IV.3.3) Informacje na temat partnerstwa innowacyjnego</w:t>
      </w:r>
      <w:r w:rsidRPr="00A05DC0">
        <w:t xml:space="preserve"> </w:t>
      </w:r>
      <w:r w:rsidRPr="00A05DC0">
        <w:br/>
      </w:r>
      <w:r w:rsidRPr="00A05DC0">
        <w:lastRenderedPageBreak/>
        <w:t xml:space="preserve">Elementy opisu przedmiotu zamówienia definiujące minimalne wymagania, którym muszą odpowiadać wszystkie oferty: </w:t>
      </w:r>
      <w:r w:rsidRPr="00A05DC0">
        <w:br/>
        <w:t xml:space="preserve">Podział negocjacji na etapy w celu ograniczeniu liczby ofert podlegających negocjacjom poprzez zastosowanie kryteriów oceny ofert wskazanych w specyfikacji istotnych warunków zamówienia: </w:t>
      </w:r>
      <w:r w:rsidRPr="00A05DC0">
        <w:br/>
        <w:t xml:space="preserve">Informacje dodatkowe: </w:t>
      </w:r>
      <w:r w:rsidRPr="00A05DC0">
        <w:br/>
      </w:r>
      <w:r w:rsidRPr="00A05DC0">
        <w:br/>
      </w:r>
      <w:r w:rsidRPr="00A05DC0">
        <w:rPr>
          <w:b/>
          <w:bCs/>
        </w:rPr>
        <w:t xml:space="preserve">IV.4) Licytacja elektroniczna </w:t>
      </w:r>
      <w:r w:rsidRPr="00A05DC0">
        <w:br/>
        <w:t xml:space="preserve">Adres strony internetowej, na której będzie prowadzona licytacja elektroniczna: </w:t>
      </w:r>
      <w:r>
        <w:br/>
      </w:r>
      <w:r w:rsidRPr="00A05DC0">
        <w:t xml:space="preserve">Adres strony internetowej, na której jest dostępny opis przedmiotu zamówienia w licytacji elektronicznej: </w:t>
      </w:r>
      <w:r>
        <w:br/>
      </w:r>
      <w:r w:rsidRPr="00A05DC0">
        <w:t xml:space="preserve">Wymagania dotyczące rejestracji i identyfikacji wykonawców w licytacji elektronicznej, w tym wymagania techniczne urządzeń informatycznych: </w:t>
      </w:r>
      <w:r>
        <w:br/>
      </w:r>
      <w:r w:rsidRPr="00A05DC0">
        <w:t xml:space="preserve">Sposób postępowania w toku licytacji elektronicznej, w tym określenie minimalnych wysokości postąpień: </w:t>
      </w:r>
      <w:r>
        <w:br/>
      </w:r>
      <w:r w:rsidRPr="00A05DC0">
        <w:t xml:space="preserve">Informacje o liczbie etapów licytacji elektronicznej i czasie ich trwania: </w:t>
      </w:r>
      <w:r>
        <w:br/>
        <w:t xml:space="preserve">Czas trwania: </w:t>
      </w:r>
      <w:r w:rsidRPr="00A05DC0">
        <w:br/>
        <w:t xml:space="preserve">Wykonawcy, którzy nie złożyli nowych postąpień, zostaną zakwalifikowani do następnego etapu: </w:t>
      </w:r>
      <w:r>
        <w:br/>
      </w:r>
      <w:r w:rsidRPr="00A05DC0">
        <w:t xml:space="preserve">Termin składania wniosków o dopuszczenie do udziału w licytacji elektronicznej: </w:t>
      </w:r>
      <w:r w:rsidRPr="00A05DC0">
        <w:br/>
        <w:t xml:space="preserve">Data: godzina: </w:t>
      </w:r>
      <w:r w:rsidRPr="00A05DC0">
        <w:br/>
        <w:t xml:space="preserve">Termin otwarcia licytacji elektronicznej: </w:t>
      </w:r>
      <w:r>
        <w:br/>
      </w:r>
      <w:r w:rsidRPr="00A05DC0">
        <w:t xml:space="preserve">Termin i warunki zamknięcia licytacji elektronicznej: </w:t>
      </w:r>
    </w:p>
    <w:p w:rsidR="00A05DC0" w:rsidRPr="00A05DC0" w:rsidRDefault="00A05DC0" w:rsidP="00A05DC0">
      <w:r w:rsidRPr="00A05DC0">
        <w:br/>
        <w:t xml:space="preserve">Istotne dla stron postanowienia, które zostaną wprowadzone do treści zawieranej umowy w sprawie zamówienia publicznego, albo ogólne warunki umowy, albo wzór umowy: </w:t>
      </w:r>
    </w:p>
    <w:p w:rsidR="00A05DC0" w:rsidRPr="00A05DC0" w:rsidRDefault="00A05DC0" w:rsidP="00A05DC0">
      <w:r w:rsidRPr="00A05DC0">
        <w:t xml:space="preserve">1. Umowa w sprawie realizacji zamówienia publicznego zawarta zostanie z uwzględnieniem postanowień wynikających z treści niniejszej specyfikacji istotnych warunków zamówienia oraz danych zawartych w ofercie. 2. Postanowienia umowy zawarto w: projekcie umowy, który stanowi załącznik numer 9 do </w:t>
      </w:r>
      <w:proofErr w:type="spellStart"/>
      <w:r w:rsidRPr="00A05DC0">
        <w:t>siwz</w:t>
      </w:r>
      <w:proofErr w:type="spellEnd"/>
      <w:r w:rsidRPr="00A05DC0">
        <w:t xml:space="preserve">, Zamawiający przewiduje możliwość zmiany zawartej umowy w przypadkach określonych w projekcie umowy § 14. 3. Szczegółowe wymagania dotyczące obowiązków związanych z wykonaniem umowy o zamówienie publiczne w przypadku powierzenia wykonania części zamówienia podwykonawcy są określone w projekcie umowy stanowiącym zał. nr 9 do </w:t>
      </w:r>
      <w:proofErr w:type="spellStart"/>
      <w:r w:rsidRPr="00A05DC0">
        <w:t>siwz</w:t>
      </w:r>
      <w:proofErr w:type="spellEnd"/>
      <w:r w:rsidRPr="00A05DC0">
        <w:t xml:space="preserve">, § 4, oraz zabezpieczenie płatności podwykonawców § 5. </w:t>
      </w:r>
    </w:p>
    <w:p w:rsidR="00A05DC0" w:rsidRPr="00A05DC0" w:rsidRDefault="00A05DC0" w:rsidP="00A05DC0">
      <w:r w:rsidRPr="00A05DC0">
        <w:t xml:space="preserve">Wymagania dotyczące zabezpieczenia należytego wykonania umowy: </w:t>
      </w:r>
    </w:p>
    <w:p w:rsidR="00A05DC0" w:rsidRPr="00A05DC0" w:rsidRDefault="00A05DC0" w:rsidP="00A05DC0">
      <w:r w:rsidRPr="00A05DC0">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5 % ceny całkowitej brutto podanej w ofercie przedstawionej przez wykonawcę za wykonanie zamówienia, (oddzielnie do zadania nr 1 i oddzielnie do zadania nr 2). 3. Zabezpieczenie należytego wykonania umowy wnoszone jest w jednej lub kilku następujących formach: 1) w pieniądzu, przelewem na wyodrębniony rachunek bankowy podany przez Zamawiającego z adnotacją; zabezpieczenie należytego wykonania umowy nr ………... z dnia ………… - nazwa zadania, nr </w:t>
      </w:r>
      <w:proofErr w:type="spellStart"/>
      <w:r w:rsidRPr="00A05DC0">
        <w:t>spr</w:t>
      </w:r>
      <w:proofErr w:type="spellEnd"/>
      <w:r w:rsidRPr="00A05DC0">
        <w:t xml:space="preserve">. RG.271.10.00.2020.ZJ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Dopuszcza się również: 6) w wekslach z poręczeniem wekslowym banku lub </w:t>
      </w:r>
      <w:r w:rsidRPr="00A05DC0">
        <w:lastRenderedPageBreak/>
        <w:t xml:space="preserve">spółdzielczej kasy oszczędnościowo - kredytowej, 7) przez ustanowienie zastawu na papierach wartościowych emitowanych przez Skarb Państwa lub jednostkę samorządu terytorialnego, 8) przez ustanowienie zastawu rejestrowego na zasadach określonych w przepisach o zastawie rejestrowym i rejestrze zastawów, 4. Sposób przekazania zabezpieczenia w formie innej niż pieniądz: sposób przekazania zabezpieczenia 5. Zwrot zabezpieczenia należytego wykonania umowy nastąpi w terminie 30 dni od dnia wykonania zamówienia i uznania przez zamawiającego za należycie wykonane , z zastrzeżeniem kwoty 30% wysokości zabezpieczenia, która pozostawiona zostanie na zabezpieczenie roszczeń z tytułu rękojmi za wady. Pozostawiona kwota zostanie zwrócona nie później niż 15 dni po upływie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 </w:t>
      </w:r>
    </w:p>
    <w:p w:rsidR="00A05DC0" w:rsidRPr="00A05DC0" w:rsidRDefault="00A05DC0" w:rsidP="00A05DC0">
      <w:r w:rsidRPr="00A05DC0">
        <w:t xml:space="preserve">Informacje dodatkowe: </w:t>
      </w:r>
    </w:p>
    <w:p w:rsidR="00A05DC0" w:rsidRPr="00A05DC0" w:rsidRDefault="00A05DC0" w:rsidP="00A05DC0">
      <w:r w:rsidRPr="00A05DC0">
        <w:rPr>
          <w:b/>
          <w:bCs/>
        </w:rPr>
        <w:t>IV.5) ZMIANA UMOWY</w:t>
      </w:r>
      <w:r w:rsidRPr="00A05DC0">
        <w:t xml:space="preserve"> </w:t>
      </w:r>
      <w:r w:rsidRPr="00A05DC0">
        <w:br/>
      </w:r>
      <w:r w:rsidRPr="00A05DC0">
        <w:rPr>
          <w:b/>
          <w:bCs/>
        </w:rPr>
        <w:t>Przewiduje się istotne zmiany postanowień zawartej umowy w stosunku do treści oferty, na podstawie której dokonano wyboru wykonawcy:</w:t>
      </w:r>
      <w:r w:rsidRPr="00A05DC0">
        <w:t xml:space="preserve"> Tak </w:t>
      </w:r>
      <w:r w:rsidRPr="00A05DC0">
        <w:br/>
        <w:t xml:space="preserve">Należy wskazać zakres, charakter zmian oraz warunki wprowadzenia zmian: </w:t>
      </w:r>
      <w:r w:rsidRPr="00A05DC0">
        <w:br/>
        <w:t xml:space="preserve">1. Wszelkie zmiany postanowień umowy wymagają formy pisemnej pod rygorem nieważności. 2.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3.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4. Zmiana terminu realizacji przedmiotu umowy. Zmiany terminu wykonania zamówienia wyłącznie w następujących przypadkach: - wystąpienia siły wyższej w rozumieniu Kodeksu cywilnego, siła wyższa oznacza wydarzenia nieprzewidywalne i poza kontrolą stron zawartej umowy, występujące po jej podpisaniu, a powodujące niemożliwość wywiązywania się z umowy w jej obecnym brzmieniu, - wystąpienia niekorzystnych warunków atmosferycznych uniemożliwiających wykonanie robót zewnętrznych poza budynkiem np. docieplenia ścian zewnętrznych, o okres trwania niekorzystnych warunków atmosferycznych, - innych uzasadnionych przyczyn i okoliczności, korzystnych dla Zamawiającego, pod warunkiem, że zaszły okoliczności których nie można było przewidzieć w chwili zawarcia umowy. 5. Zmian przewidzianych w Prawie budowlanym: 1) art. 23, pkt 1, jeżeli są uzasadnione koniecznością zwiększenia bezpieczeństwa wykonania robót budowlanych lub usprawnianie procesu budowy 2) art. 20, ust. 1, pkt 4, lit. B - po uzgodnieniu możliwości wprowadzenia rozwiązań zamiennych w stosunku do przewidzianych w projekcie, zgłoszonych przez kierownika budowy lub inspektora nadzoru inwestorskiego, albo 3) gdy zmiany dokonane zostały podczas wykonywania robót nie odstępują w sposób istotny od zatwierdzonego projektu lub warunków pozwolenia na budowę w ramach art. 36a, ust. 5 lub dokonane zostały zgodnie z zapisami art. 36a, ust. 6 ustawy z zastrzeżeniem art. 57, ust. 2 Prawo budowlane. 6. Zmiany będące następstwem okoliczności leżących po stronie Zamawiającego w szczególności: 1) konieczność usunięcia błędów lub wprowadzenia zmian w dokumentacji projektowej usprawniających funkcjonowanie całego układu zmiany sposobu użytkowania budynku przedszkola we Lwówku wraz z rozbudową i przebudową istniejącej części na dodatkowe oddziały żłobka, 2) odmienne od przyjętych w dokumentacji projektowej warunki terenowe, w szczególności </w:t>
      </w:r>
      <w:r w:rsidRPr="00A05DC0">
        <w:lastRenderedPageBreak/>
        <w:t xml:space="preserve">istnienie podziemnych urządzeń, instalacji lub obiektów infrastrukturalnych. W przypadku wystąpienia okoliczności wymienionych powyżej termin wykonania umowy może ulec odpowiedniemu przedłużeniu o czas niezbędny do zakończenia wykonywania jej przedmiotu w sposób należyty, nie dłużej jednak niż o okres trwania tych okoliczności. W razie nie zgłoszenia (potwierdzonego pisemnie) przez Wykonawcę Zamawiającemu w terminie nie później niż 3 dni od zaistnienia wyżej wskazanych wyżej przyczyn i okoliczności, Wykonawca zobowiązany będzie do dotrzymania terminów umownych. 7. Wystąpienie robót zamiennych; ewentualne roboty zamienne, realizowane będą na podstawie zatwierdzonych przez inspektora nadzoru inwestorskiego i Zamawiającego protokołów konieczności oraz wprowadzeniu ewentualnych, uzasadnionych zmian przez Projektanta. 8. Wystąpienie robót dodatkowych niezbędnych do prawidłowego wykonania realizowanego zamówienia, niezawinionych przez Wykonawcę. W przypadku wystąpienia okoliczności stanowiących podstawę zmian postanowień umowy Wykonawca zobowiązany jest do niezwłocznego, nie później niż w dniu następnym od zaistnienia przyczyn do wykonania robot dodatkowych, poinformowania o tym fakcie Zamawiającego i wystąpienia z wnioskiem o dokonanie zmian w przedmiotowej umowie. 9. W razie zaistnienia istotnych okoliczności wskazujących na wprowadzenie zmian korzystnych dla Zamawiającego, czego nie można było przewidzieć w chwili zawarcia umowy, po pisemnym udokumentowaniu tych zmian, oraz po uzyskaniu akceptacji Wykonawcy. 10. W przypadku zmiany wysokości obowiązującej stawki podatku od towarów i usług, Strony umowy postanawiają, że wynagrodzenie netto określone w § 7 pkt. 1 pozostanie bez zmian. Kwota brutto zostanie obliczona na podstawie stawki tego podatku obowiązującej w chwili powstania obowiązku podatkowego. </w:t>
      </w:r>
      <w:r w:rsidRPr="00A05DC0">
        <w:br/>
      </w:r>
      <w:r w:rsidRPr="00A05DC0">
        <w:rPr>
          <w:b/>
          <w:bCs/>
        </w:rPr>
        <w:t xml:space="preserve">IV.6) INFORMACJE ADMINISTRACYJNE </w:t>
      </w:r>
      <w:r w:rsidRPr="00A05DC0">
        <w:br/>
      </w:r>
      <w:r w:rsidRPr="00A05DC0">
        <w:br/>
      </w:r>
      <w:r w:rsidRPr="00A05DC0">
        <w:rPr>
          <w:b/>
          <w:bCs/>
        </w:rPr>
        <w:t xml:space="preserve">IV.6.1) Sposób udostępniania informacji o charakterze poufnym </w:t>
      </w:r>
      <w:r w:rsidRPr="00A05DC0">
        <w:rPr>
          <w:i/>
          <w:iCs/>
        </w:rPr>
        <w:t xml:space="preserve">(jeżeli dotyczy): </w:t>
      </w:r>
      <w:r w:rsidRPr="00A05DC0">
        <w:br/>
      </w:r>
      <w:r w:rsidRPr="00A05DC0">
        <w:br/>
      </w:r>
      <w:r w:rsidRPr="00A05DC0">
        <w:rPr>
          <w:b/>
          <w:bCs/>
        </w:rPr>
        <w:t>Środki służące ochronie informacji o charakterze poufnym</w:t>
      </w:r>
      <w:r w:rsidRPr="00A05DC0">
        <w:t xml:space="preserve"> </w:t>
      </w:r>
      <w:r w:rsidRPr="00A05DC0">
        <w:br/>
      </w:r>
      <w:r w:rsidRPr="00A05DC0">
        <w:br/>
      </w:r>
      <w:r w:rsidRPr="00A05DC0">
        <w:rPr>
          <w:b/>
          <w:bCs/>
        </w:rPr>
        <w:t xml:space="preserve">IV.6.2) Termin składania ofert lub wniosków o dopuszczenie do udziału w postępowaniu: </w:t>
      </w:r>
      <w:r w:rsidRPr="00A05DC0">
        <w:br/>
        <w:t xml:space="preserve">Data: 11.01.2021, godzina: 10:00, </w:t>
      </w:r>
      <w:r w:rsidRPr="00A05DC0">
        <w:br/>
        <w:t xml:space="preserve">Skrócenie terminu składania wniosków, ze względu na pilną potrzebę udzielenia zamówienia (przetarg nieograniczony, przetarg ograniczony, negocjacje z ogłoszeniem): Nie </w:t>
      </w:r>
      <w:r w:rsidRPr="00A05DC0">
        <w:br/>
        <w:t xml:space="preserve">Wskazać powody: </w:t>
      </w:r>
      <w:r w:rsidRPr="00A05DC0">
        <w:br/>
        <w:t xml:space="preserve">Język lub języki, w jakich mogą być sporządzane oferty lub wnioski o dopuszczenie do udziału w postępowaniu </w:t>
      </w:r>
      <w:r w:rsidRPr="00A05DC0">
        <w:br/>
        <w:t xml:space="preserve">&gt; język polski </w:t>
      </w:r>
      <w:r w:rsidRPr="00A05DC0">
        <w:br/>
      </w:r>
      <w:r w:rsidRPr="00A05DC0">
        <w:rPr>
          <w:b/>
          <w:bCs/>
        </w:rPr>
        <w:t xml:space="preserve">IV.6.3) Termin związania ofertą: </w:t>
      </w:r>
      <w:r w:rsidRPr="00A05DC0">
        <w:t xml:space="preserve">do: okres w dniach: 30 (od ostatecznego terminu składania ofert) </w:t>
      </w:r>
      <w:r w:rsidRPr="00A05DC0">
        <w:br/>
      </w:r>
      <w:r w:rsidRPr="00A05DC0">
        <w:rPr>
          <w:b/>
          <w:bCs/>
        </w:rPr>
        <w:t>IV.6.4) Przewiduje się unieważnienie postępowania o udzielenie zamówienia, w przypadku nieprzyznania środków, które miały być przeznaczone na sfinansowanie całości lub części zamówienia:</w:t>
      </w:r>
      <w:r w:rsidRPr="00A05DC0">
        <w:t xml:space="preserve"> Nie </w:t>
      </w:r>
      <w:r w:rsidRPr="00A05DC0">
        <w:br/>
      </w:r>
      <w:r w:rsidRPr="00A05DC0">
        <w:rPr>
          <w:b/>
          <w:bCs/>
        </w:rPr>
        <w:t>IV.6.5) Informacje dodatkowe:</w:t>
      </w:r>
      <w:r>
        <w:t xml:space="preserve"> </w:t>
      </w:r>
    </w:p>
    <w:p w:rsidR="00A05DC0" w:rsidRPr="00A05DC0" w:rsidRDefault="00A05DC0" w:rsidP="00A05DC0">
      <w:r w:rsidRPr="00A05DC0">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172"/>
        <w:gridCol w:w="735"/>
        <w:gridCol w:w="7518"/>
      </w:tblGrid>
      <w:tr w:rsidR="00A05DC0" w:rsidRPr="00A05DC0" w:rsidTr="00A05DC0">
        <w:trPr>
          <w:tblCellSpacing w:w="15" w:type="dxa"/>
        </w:trPr>
        <w:tc>
          <w:tcPr>
            <w:tcW w:w="0" w:type="auto"/>
            <w:vAlign w:val="center"/>
            <w:hideMark/>
          </w:tcPr>
          <w:p w:rsidR="00A05DC0" w:rsidRPr="00A05DC0" w:rsidRDefault="00A05DC0" w:rsidP="00A05DC0">
            <w:r w:rsidRPr="00A05DC0">
              <w:rPr>
                <w:b/>
                <w:bCs/>
              </w:rPr>
              <w:t xml:space="preserve">Część  </w:t>
            </w:r>
          </w:p>
        </w:tc>
        <w:tc>
          <w:tcPr>
            <w:tcW w:w="0" w:type="auto"/>
            <w:vAlign w:val="center"/>
            <w:hideMark/>
          </w:tcPr>
          <w:p w:rsidR="00A05DC0" w:rsidRPr="00A05DC0" w:rsidRDefault="00A05DC0" w:rsidP="00A05DC0">
            <w:r w:rsidRPr="00A05DC0">
              <w:t>1</w:t>
            </w:r>
          </w:p>
        </w:tc>
        <w:tc>
          <w:tcPr>
            <w:tcW w:w="0" w:type="auto"/>
            <w:vAlign w:val="center"/>
            <w:hideMark/>
          </w:tcPr>
          <w:p w:rsidR="00A05DC0" w:rsidRPr="00A05DC0" w:rsidRDefault="00A05DC0" w:rsidP="00A05DC0">
            <w:r w:rsidRPr="00A05DC0">
              <w:rPr>
                <w:b/>
                <w:bCs/>
              </w:rPr>
              <w:t xml:space="preserve">Nazwa: </w:t>
            </w:r>
          </w:p>
        </w:tc>
        <w:tc>
          <w:tcPr>
            <w:tcW w:w="0" w:type="auto"/>
            <w:vAlign w:val="center"/>
            <w:hideMark/>
          </w:tcPr>
          <w:p w:rsidR="00A05DC0" w:rsidRPr="00A05DC0" w:rsidRDefault="00A05DC0" w:rsidP="00A05DC0">
            <w:r w:rsidRPr="00A05DC0">
              <w:t xml:space="preserve">Zadanie nr 1 - część obejmująca roboty budowlane w świetlicy wiejskiej w Grońsku; </w:t>
            </w:r>
          </w:p>
        </w:tc>
      </w:tr>
    </w:tbl>
    <w:p w:rsidR="00A05DC0" w:rsidRPr="00A05DC0" w:rsidRDefault="00A05DC0" w:rsidP="00A05DC0">
      <w:r w:rsidRPr="00A05DC0">
        <w:rPr>
          <w:b/>
          <w:bCs/>
        </w:rPr>
        <w:t xml:space="preserve">1) Krótki opis przedmiotu zamówienia </w:t>
      </w:r>
      <w:r w:rsidRPr="00A05DC0">
        <w:rPr>
          <w:i/>
          <w:iCs/>
        </w:rPr>
        <w:t>(wielkość, zakres, rodzaj i ilość dostaw, usług lub robót budowlanych lub określenie zapotrzebowania i wymagań)</w:t>
      </w:r>
      <w:r w:rsidRPr="00A05DC0">
        <w:rPr>
          <w:b/>
          <w:bCs/>
        </w:rPr>
        <w:t xml:space="preserve"> a w przypadku partnerstwa innowacyjnego -określenie zapotrzebowania na innowacyjny produkt, usługę lub roboty </w:t>
      </w:r>
      <w:proofErr w:type="spellStart"/>
      <w:r w:rsidRPr="00A05DC0">
        <w:rPr>
          <w:b/>
          <w:bCs/>
        </w:rPr>
        <w:t>budowlane:</w:t>
      </w:r>
      <w:r w:rsidRPr="00A05DC0">
        <w:t>zadanie</w:t>
      </w:r>
      <w:proofErr w:type="spellEnd"/>
      <w:r w:rsidRPr="00A05DC0">
        <w:t xml:space="preserve"> nr 1 – zamówienie w części obejmującej roboty budowlane w świetlicy wiejskiej w Grońsku, a w nich: a) roboty rozbiórkowe, a w tym: wykucia starych okien 18szt i drzwi 2szt, </w:t>
      </w:r>
      <w:r w:rsidRPr="00A05DC0">
        <w:lastRenderedPageBreak/>
        <w:t xml:space="preserve">rozbiórkę podsufitek 38,88m2, rozbiórkę daszków drewnianych 2szt); b) roboty budowlane, a w tym: - docieplenie ścian i dachu, - wymianę okien z parapetami zewnętrznymi i wewnętrznymi wraz z obróbką – 18szt, - wymianę drzwi wraz z obróbką – 2szt, - montaż daszków nad drzwiami z poliwęglanu – 2szt, - docieplenie dachu wełną 100mm od wew., wraz z ekranem z folii i montażem płyt g-k </w:t>
      </w:r>
      <w:proofErr w:type="spellStart"/>
      <w:r w:rsidRPr="00A05DC0">
        <w:t>ognioochr</w:t>
      </w:r>
      <w:proofErr w:type="spellEnd"/>
      <w:r w:rsidRPr="00A05DC0">
        <w:t xml:space="preserve">. 178,24m2 - docieplenie ścian zewnętrznych od wewnątrz wełną 200mm wraz ze stelażem z płyt g-k </w:t>
      </w:r>
      <w:proofErr w:type="spellStart"/>
      <w:r w:rsidRPr="00A05DC0">
        <w:t>ognioochr</w:t>
      </w:r>
      <w:proofErr w:type="spellEnd"/>
      <w:r w:rsidRPr="00A05DC0">
        <w:t xml:space="preserve">. 178,24m2 - dwukrotne malowanie ścian i sufitów z płyt g-k – 315,27m2; - dwukrotne malowanie ścian murowanych – 97,7m2 - dwukrotne malowanie przegród drewnianych – 32,87m2, - montaż wywietrzników dachowych – 5szt, - montaż klimatyzacji 21kW – urządzenia podstropowe, klimatyzacją objęta zostaje pow. ok. 173,70 m2, c) dostawę wyposażenia, a w tym: - dostawę stołów konferencyjnych 150x75 o stelażu metalowym – 14szt, - dostawę krzeseł ISO z obiciem z tkaniny - 80 szt., d) roboty przy instalacji elektrycznej, zakres robót zostaje przedstawiony w projekcie budowlanym – branża elektryczna, e) montaż klimatyzacji - uszczegółowienie zakresu robót: - wykonanie instalacji klimatyzacji pomieszczenia w układzie SPLIT, dla przykładu o parametrach technicznych i jakościowych nie gorszych jak np.: marki .: SEVRA za pomocą urządzeń z bezpośrednim odparowaniem czynnika chłodniczego R32, układ ma umożliwić indywidualną nastawę temperatury w pomieszczeniu świetlicy, możliwość regulacji strumienia powietrza, kierunku nawiewu itd. za pomocą sterowników bezprzewodowych w komplecie. - zakłada się dobranie 2 (dwóch) jednostek podstropowych koloru białego o mocy chłodniczej 10,5 kW każda, z możliwością regulacji za pomocą sterownika nawiewu w pionie i w poziomie, - montaż jednostek proponuje się ulokować pod sufitem na przeciwległych ścianach wewnętrznych, każdy z klimatyzatorów ma posiadać będzie własny agregat zewnętrzny, - standard i zakres montażu obejmuje dostawę i montaż urządzeń klimatyzacyjnych, dostawę podkonstrukcji pod urządzenia zewnętrzne, wykonanie orurowania chłodniczego z rur miedzianych łączonych przez lutowanie w izolacji kauczukowej lub preizolowanych, wykonanie okablowania komunikacyjnego i sterowniczego jednostek klimatyzacji, wykonanie instalacji odprowadzenia skroplin w technologii PVC-U klejone, uruchomienie i testy instalacji, roboty wykończeniowe budowlane, wykonanie instalacji zasilania agregatów zewnętrznych, wymagany przez Zamawiającego okres gwarancji producenta 5 lat, e) roboty przy wykonaniu klimatyzacji obejmują; - dostawę i montaż jednostek zewnętrznej i wewnętrznej o mocy 10,5 kW - szt. 2 - dostawę i montaż konstrukcji wsporczej pod agregaty - szt. 2 - dostawę i montaż jednostek podstropowych - szt. 2 - montaż rurociągów miedzianych fi 3/8 </w:t>
      </w:r>
      <w:proofErr w:type="spellStart"/>
      <w:r w:rsidRPr="00A05DC0">
        <w:t>tubolit</w:t>
      </w:r>
      <w:proofErr w:type="spellEnd"/>
      <w:r w:rsidRPr="00A05DC0">
        <w:t xml:space="preserve"> ca 10,0 </w:t>
      </w:r>
      <w:proofErr w:type="spellStart"/>
      <w:r w:rsidRPr="00A05DC0">
        <w:t>mb</w:t>
      </w:r>
      <w:proofErr w:type="spellEnd"/>
      <w:r w:rsidRPr="00A05DC0">
        <w:t xml:space="preserve">, - montaż rurociągów miedziane fi 5/8 </w:t>
      </w:r>
      <w:proofErr w:type="spellStart"/>
      <w:r w:rsidRPr="00A05DC0">
        <w:t>tubolit</w:t>
      </w:r>
      <w:proofErr w:type="spellEnd"/>
      <w:r w:rsidRPr="00A05DC0">
        <w:t xml:space="preserve"> ca 10,0 </w:t>
      </w:r>
      <w:proofErr w:type="spellStart"/>
      <w:r w:rsidRPr="00A05DC0">
        <w:t>mb</w:t>
      </w:r>
      <w:proofErr w:type="spellEnd"/>
      <w:r w:rsidRPr="00A05DC0">
        <w:t xml:space="preserve">, - rozprowadzenie rurociągów, </w:t>
      </w:r>
      <w:r w:rsidRPr="00A05DC0">
        <w:br/>
      </w:r>
      <w:r w:rsidRPr="00A05DC0">
        <w:rPr>
          <w:b/>
          <w:bCs/>
        </w:rPr>
        <w:t xml:space="preserve">2) Wspólny Słownik Zamówień(CPV): </w:t>
      </w:r>
      <w:r w:rsidRPr="00A05DC0">
        <w:t>45453000-7, 45000000-7, 45262555-6, 45420000-7, 45442100-8, 45310000-3, 45331200-8, 45400000-1, 45450000-6, 45320000-6, 39151000-5</w:t>
      </w:r>
      <w:r w:rsidRPr="00A05DC0">
        <w:br/>
      </w:r>
      <w:r w:rsidRPr="00A05DC0">
        <w:br/>
      </w:r>
      <w:r w:rsidRPr="00A05DC0">
        <w:rPr>
          <w:b/>
          <w:bCs/>
        </w:rPr>
        <w:t>3) Wartość części zamówienia(jeżeli zamawiający podaje informacje o wartości zamówienia):</w:t>
      </w:r>
      <w:r w:rsidRPr="00A05DC0">
        <w:br/>
        <w:t xml:space="preserve">Wartość bez VAT: </w:t>
      </w:r>
      <w:r w:rsidRPr="00A05DC0">
        <w:br/>
        <w:t xml:space="preserve">Waluta: </w:t>
      </w:r>
      <w:r w:rsidRPr="00A05DC0">
        <w:br/>
      </w:r>
      <w:r w:rsidRPr="00A05DC0">
        <w:rPr>
          <w:b/>
          <w:bCs/>
        </w:rPr>
        <w:t xml:space="preserve">4) Czas trwania lub termin wykonania: </w:t>
      </w:r>
      <w:r w:rsidRPr="00A05DC0">
        <w:br/>
        <w:t xml:space="preserve">okres w miesiącach: </w:t>
      </w:r>
      <w:r w:rsidRPr="00A05DC0">
        <w:br/>
        <w:t xml:space="preserve">okres w dniach: </w:t>
      </w:r>
      <w:r w:rsidRPr="00A05DC0">
        <w:br/>
        <w:t xml:space="preserve">data rozpoczęcia: </w:t>
      </w:r>
      <w:r w:rsidRPr="00A05DC0">
        <w:br/>
        <w:t>data zakończenia: 30.04.2021</w:t>
      </w:r>
      <w:r w:rsidRPr="00A05DC0">
        <w:br/>
      </w:r>
      <w:r w:rsidRPr="00A05DC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919"/>
      </w:tblGrid>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Znaczenie</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60,00</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40,00</w:t>
            </w:r>
          </w:p>
        </w:tc>
      </w:tr>
    </w:tbl>
    <w:p w:rsidR="00A05DC0" w:rsidRPr="00A05DC0" w:rsidRDefault="00A05DC0" w:rsidP="00A05DC0">
      <w:r w:rsidRPr="00A05DC0">
        <w:rPr>
          <w:b/>
          <w:bCs/>
        </w:rPr>
        <w:lastRenderedPageBreak/>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172"/>
        <w:gridCol w:w="735"/>
        <w:gridCol w:w="7595"/>
      </w:tblGrid>
      <w:tr w:rsidR="00A05DC0" w:rsidRPr="00A05DC0" w:rsidTr="00A05DC0">
        <w:trPr>
          <w:tblCellSpacing w:w="15" w:type="dxa"/>
        </w:trPr>
        <w:tc>
          <w:tcPr>
            <w:tcW w:w="0" w:type="auto"/>
            <w:vAlign w:val="center"/>
            <w:hideMark/>
          </w:tcPr>
          <w:p w:rsidR="00A05DC0" w:rsidRPr="00A05DC0" w:rsidRDefault="00A05DC0" w:rsidP="00A05DC0">
            <w:r w:rsidRPr="00A05DC0">
              <w:rPr>
                <w:b/>
                <w:bCs/>
              </w:rPr>
              <w:t xml:space="preserve">Część </w:t>
            </w:r>
          </w:p>
        </w:tc>
        <w:tc>
          <w:tcPr>
            <w:tcW w:w="0" w:type="auto"/>
            <w:vAlign w:val="center"/>
            <w:hideMark/>
          </w:tcPr>
          <w:p w:rsidR="00A05DC0" w:rsidRPr="00A05DC0" w:rsidRDefault="00A05DC0" w:rsidP="00A05DC0">
            <w:r w:rsidRPr="00A05DC0">
              <w:t>2</w:t>
            </w:r>
          </w:p>
        </w:tc>
        <w:tc>
          <w:tcPr>
            <w:tcW w:w="0" w:type="auto"/>
            <w:vAlign w:val="center"/>
            <w:hideMark/>
          </w:tcPr>
          <w:p w:rsidR="00A05DC0" w:rsidRPr="00A05DC0" w:rsidRDefault="00A05DC0" w:rsidP="00A05DC0">
            <w:r w:rsidRPr="00A05DC0">
              <w:rPr>
                <w:b/>
                <w:bCs/>
              </w:rPr>
              <w:t xml:space="preserve">Nazwa: </w:t>
            </w:r>
          </w:p>
        </w:tc>
        <w:tc>
          <w:tcPr>
            <w:tcW w:w="0" w:type="auto"/>
            <w:vAlign w:val="center"/>
            <w:hideMark/>
          </w:tcPr>
          <w:p w:rsidR="00A05DC0" w:rsidRPr="00A05DC0" w:rsidRDefault="00A05DC0" w:rsidP="00A05DC0">
            <w:r w:rsidRPr="00A05DC0">
              <w:t xml:space="preserve">Zadanie nr 2 - w części obejmującej roboty budowlane w świetlicy wiejskiej w Komorowicach; </w:t>
            </w:r>
          </w:p>
        </w:tc>
      </w:tr>
    </w:tbl>
    <w:p w:rsidR="00A05DC0" w:rsidRPr="00A05DC0" w:rsidRDefault="00A05DC0" w:rsidP="00A05DC0">
      <w:r w:rsidRPr="00A05DC0">
        <w:rPr>
          <w:b/>
          <w:bCs/>
        </w:rPr>
        <w:t xml:space="preserve">1) Krótki opis przedmiotu zamówienia </w:t>
      </w:r>
      <w:r w:rsidRPr="00A05DC0">
        <w:rPr>
          <w:i/>
          <w:iCs/>
        </w:rPr>
        <w:t>(wielkość, zakres, rodzaj i ilość dostaw, usług lub robót budowlanych lub określenie zapotrzebowania i wymagań)</w:t>
      </w:r>
      <w:r w:rsidRPr="00A05DC0">
        <w:rPr>
          <w:b/>
          <w:bCs/>
        </w:rPr>
        <w:t xml:space="preserve"> a w przypadku partnerstwa innowacyjnego -określenie zapotrzebowania na innowacyjny produkt, usługę lub roboty budowlane:</w:t>
      </w:r>
      <w:r>
        <w:rPr>
          <w:b/>
          <w:bCs/>
        </w:rPr>
        <w:t xml:space="preserve"> </w:t>
      </w:r>
      <w:r w:rsidRPr="00A05DC0">
        <w:t xml:space="preserve">zadanie nr 2 – zamówienie w części obejmującej roboty budowlane w świetlicy wiejskiej w Komorowicach, a w nich: a) roboty rozbiórkowe, a w tym; wykucia starych okien 7szt i drzwi 3szt, rozbiórkę wiatrołapu z cegieł – 1kpl, b) roboty budowlane, a w tym: - osadzenie stolarki okiennej i drzwiowej: - wymianę okien z parapetami zewnętrznymi i wewnętrznymi z obróbką – 7szt, - wymianę drzwi zewnętrznych na aluminiowe z obróbką – 3szt, - wymianę drzwi wewnętrznych – 5szt - montaż daszków nad drzwiami z poliwęglanu – 3szt, posadzki, a w tym: - izolację z foli 125,63m2 - izolację z płyt styropianowych 100mm – 125,63m2, - posadzkę cementową zbrojoną gr. 5cm – 125,63m2 ocieplenie stropu i poddasza, a w tym: - docieplenie dachu wełną gr. 60mm, wraz z ekranem z folii– 201,82m2; - ocieplenie sufitu wełną 200mm z ekranem z folii i wykonaniem sufitu podwieszanego z płyt g-k ognioochronnych – 140,76m2 roboty malarskie i okładzinowe, a w tym: - wykonanie okładzin ścian wewnętrznych z płyt g-k na zaprawie – 180,09m2 - wykonanie posadzek z płytek GRES-owych na zaprawie klejowej 5mm – 125,63m2 - wykonanie cokolików z płytek GRES-owych na zaprawie klejowej z listwą wykończającą – 60,03mb, - wykonanie malowania dwukrotnego ścian i sufitów z płyt g-k –320,85m2; roboty elewacyjne, a w tym: - docieplenie ścian zewnętrznych płytami styropianowymi 100mm wraz z tynkiem mineralnym na siatce i malowaniem farbami akrylowymi – 182,55m2 - docieplenie cokołu płytami styropianowymi 60mm – 15,702m2, - licowanie ścian płytkami klinkierowymi – 15,702m2 - montaż boazerii z listew pióro-wpust – 40,462m2, c) roboty przy instalacji elektrycznej, zakres robót zostaje przedstawiony w projekcie budowlanym – branża elektryczna, d) dostawę wyposażenia, a w tym: - zakup stołów konferencyjnych 150 x75cm na stelażu metalowym – 10szt, - zakup krzeseł ISO z obiciem z tkaniny - 60 szt. </w:t>
      </w:r>
      <w:r w:rsidRPr="00A05DC0">
        <w:br/>
      </w:r>
      <w:r w:rsidRPr="00A05DC0">
        <w:rPr>
          <w:b/>
          <w:bCs/>
        </w:rPr>
        <w:t xml:space="preserve">2) Wspólny Słownik Zamówień(CPV): </w:t>
      </w:r>
      <w:r w:rsidRPr="00A05DC0">
        <w:t>45453000-7, 45000000-7, 45262500-6, 45420000-7, 45410000-4, 45430000-0, 45442100-8, 45443000-4, 45310000-3, 45400000-1, 45450000-6, 45321000-3, 39151000-5, 45330000-9</w:t>
      </w:r>
      <w:r w:rsidRPr="00A05DC0">
        <w:br/>
      </w:r>
      <w:r w:rsidRPr="00A05DC0">
        <w:br/>
      </w:r>
      <w:r w:rsidRPr="00A05DC0">
        <w:rPr>
          <w:b/>
          <w:bCs/>
        </w:rPr>
        <w:t>3) Wartość części zamówienia(jeżeli zamawiający podaje informacje o wartości zamówienia):</w:t>
      </w:r>
      <w:r w:rsidRPr="00A05DC0">
        <w:br/>
        <w:t xml:space="preserve">Wartość bez VAT: </w:t>
      </w:r>
      <w:r w:rsidRPr="00A05DC0">
        <w:br/>
        <w:t xml:space="preserve">Waluta: </w:t>
      </w:r>
      <w:r w:rsidRPr="00A05DC0">
        <w:br/>
      </w:r>
      <w:r w:rsidRPr="00A05DC0">
        <w:rPr>
          <w:b/>
          <w:bCs/>
        </w:rPr>
        <w:t xml:space="preserve">4) Czas trwania lub termin wykonania: </w:t>
      </w:r>
      <w:r w:rsidRPr="00A05DC0">
        <w:br/>
        <w:t xml:space="preserve">okres w miesiącach: </w:t>
      </w:r>
      <w:r w:rsidRPr="00A05DC0">
        <w:br/>
        <w:t xml:space="preserve">okres w dniach: </w:t>
      </w:r>
      <w:r w:rsidRPr="00A05DC0">
        <w:br/>
        <w:t xml:space="preserve">data rozpoczęcia: </w:t>
      </w:r>
      <w:r w:rsidRPr="00A05DC0">
        <w:br/>
        <w:t>data zakończenia: 30.04.2021</w:t>
      </w:r>
      <w:r w:rsidRPr="00A05DC0">
        <w:br/>
      </w:r>
      <w:r w:rsidRPr="00A05DC0">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919"/>
      </w:tblGrid>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Znaczenie</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60,00</w:t>
            </w:r>
          </w:p>
        </w:tc>
      </w:tr>
      <w:tr w:rsidR="00A05DC0" w:rsidRPr="00A05DC0" w:rsidTr="00A05DC0">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okres gwarancji jakości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5DC0" w:rsidRPr="00A05DC0" w:rsidRDefault="00A05DC0" w:rsidP="00A05DC0">
            <w:r w:rsidRPr="00A05DC0">
              <w:t>40,00</w:t>
            </w:r>
          </w:p>
        </w:tc>
      </w:tr>
    </w:tbl>
    <w:p w:rsidR="00A05DC0" w:rsidRPr="00A05DC0" w:rsidRDefault="00A05DC0" w:rsidP="00A05DC0">
      <w:pPr>
        <w:rPr>
          <w:vanish/>
        </w:rPr>
      </w:pPr>
      <w:r w:rsidRPr="00A05DC0">
        <w:rPr>
          <w:b/>
          <w:bCs/>
        </w:rPr>
        <w:t>6) INFORMACJE DODATKOWE:</w:t>
      </w:r>
      <w:r w:rsidRPr="00A05DC0">
        <w:br/>
      </w:r>
      <w:bookmarkStart w:id="0" w:name="_GoBack"/>
      <w:bookmarkEnd w:id="0"/>
      <w:r w:rsidRPr="00A05DC0">
        <w:rPr>
          <w:vanish/>
        </w:rPr>
        <w:t>Dół formularza</w:t>
      </w:r>
    </w:p>
    <w:p w:rsidR="00A05DC0" w:rsidRPr="00A05DC0" w:rsidRDefault="00A05DC0" w:rsidP="00A05DC0">
      <w:pPr>
        <w:rPr>
          <w:vanish/>
        </w:rPr>
      </w:pPr>
      <w:r w:rsidRPr="00A05DC0">
        <w:rPr>
          <w:vanish/>
        </w:rPr>
        <w:t>Początek formularza</w:t>
      </w:r>
    </w:p>
    <w:p w:rsidR="00A05DC0" w:rsidRPr="00A05DC0" w:rsidRDefault="00A05DC0" w:rsidP="00A05DC0">
      <w:pPr>
        <w:rPr>
          <w:vanish/>
        </w:rPr>
      </w:pPr>
      <w:r w:rsidRPr="00A05DC0">
        <w:rPr>
          <w:vanish/>
        </w:rPr>
        <w:t>Dół formularza</w:t>
      </w:r>
    </w:p>
    <w:p w:rsidR="002015AC" w:rsidRPr="00A05DC0" w:rsidRDefault="002015AC" w:rsidP="00A05DC0"/>
    <w:sectPr w:rsidR="002015AC" w:rsidRPr="00A05DC0" w:rsidSect="00634148">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09" w:rsidRDefault="00566709" w:rsidP="00B60C53">
      <w:pPr>
        <w:spacing w:after="0" w:line="240" w:lineRule="auto"/>
      </w:pPr>
      <w:r>
        <w:separator/>
      </w:r>
    </w:p>
  </w:endnote>
  <w:endnote w:type="continuationSeparator" w:id="0">
    <w:p w:rsidR="00566709" w:rsidRDefault="00566709" w:rsidP="00B6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65399"/>
      <w:docPartObj>
        <w:docPartGallery w:val="Page Numbers (Bottom of Page)"/>
        <w:docPartUnique/>
      </w:docPartObj>
    </w:sdtPr>
    <w:sdtEndPr/>
    <w:sdtContent>
      <w:p w:rsidR="00B60C53" w:rsidRDefault="00B60C53">
        <w:pPr>
          <w:pStyle w:val="Stopka"/>
          <w:jc w:val="right"/>
        </w:pPr>
        <w:r>
          <w:fldChar w:fldCharType="begin"/>
        </w:r>
        <w:r>
          <w:instrText>PAGE   \* MERGEFORMAT</w:instrText>
        </w:r>
        <w:r>
          <w:fldChar w:fldCharType="separate"/>
        </w:r>
        <w:r w:rsidR="00A05DC0">
          <w:rPr>
            <w:noProof/>
          </w:rPr>
          <w:t>17</w:t>
        </w:r>
        <w:r>
          <w:fldChar w:fldCharType="end"/>
        </w:r>
      </w:p>
    </w:sdtContent>
  </w:sdt>
  <w:p w:rsidR="00B60C53" w:rsidRDefault="00B60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09" w:rsidRDefault="00566709" w:rsidP="00B60C53">
      <w:pPr>
        <w:spacing w:after="0" w:line="240" w:lineRule="auto"/>
      </w:pPr>
      <w:r>
        <w:separator/>
      </w:r>
    </w:p>
  </w:footnote>
  <w:footnote w:type="continuationSeparator" w:id="0">
    <w:p w:rsidR="00566709" w:rsidRDefault="00566709" w:rsidP="00B6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43"/>
    <w:rsid w:val="000832CC"/>
    <w:rsid w:val="000F685E"/>
    <w:rsid w:val="001D3793"/>
    <w:rsid w:val="002015AC"/>
    <w:rsid w:val="004115E9"/>
    <w:rsid w:val="00566709"/>
    <w:rsid w:val="00634148"/>
    <w:rsid w:val="00775FDA"/>
    <w:rsid w:val="0080085D"/>
    <w:rsid w:val="00A05DC0"/>
    <w:rsid w:val="00AF5596"/>
    <w:rsid w:val="00B60C53"/>
    <w:rsid w:val="00D402CB"/>
    <w:rsid w:val="00DB53D4"/>
    <w:rsid w:val="00F77143"/>
    <w:rsid w:val="00FB3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00FC-6575-4D13-B645-52DB341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60C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C53"/>
  </w:style>
  <w:style w:type="paragraph" w:styleId="Stopka">
    <w:name w:val="footer"/>
    <w:basedOn w:val="Normalny"/>
    <w:link w:val="StopkaZnak"/>
    <w:uiPriority w:val="99"/>
    <w:unhideWhenUsed/>
    <w:rsid w:val="00B60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847">
      <w:bodyDiv w:val="1"/>
      <w:marLeft w:val="0"/>
      <w:marRight w:val="0"/>
      <w:marTop w:val="0"/>
      <w:marBottom w:val="0"/>
      <w:divBdr>
        <w:top w:val="none" w:sz="0" w:space="0" w:color="auto"/>
        <w:left w:val="none" w:sz="0" w:space="0" w:color="auto"/>
        <w:bottom w:val="none" w:sz="0" w:space="0" w:color="auto"/>
        <w:right w:val="none" w:sz="0" w:space="0" w:color="auto"/>
      </w:divBdr>
      <w:divsChild>
        <w:div w:id="1112632591">
          <w:marLeft w:val="0"/>
          <w:marRight w:val="0"/>
          <w:marTop w:val="0"/>
          <w:marBottom w:val="0"/>
          <w:divBdr>
            <w:top w:val="none" w:sz="0" w:space="0" w:color="auto"/>
            <w:left w:val="none" w:sz="0" w:space="0" w:color="auto"/>
            <w:bottom w:val="none" w:sz="0" w:space="0" w:color="auto"/>
            <w:right w:val="none" w:sz="0" w:space="0" w:color="auto"/>
          </w:divBdr>
          <w:divsChild>
            <w:div w:id="1563446574">
              <w:marLeft w:val="0"/>
              <w:marRight w:val="0"/>
              <w:marTop w:val="0"/>
              <w:marBottom w:val="0"/>
              <w:divBdr>
                <w:top w:val="none" w:sz="0" w:space="0" w:color="auto"/>
                <w:left w:val="none" w:sz="0" w:space="0" w:color="auto"/>
                <w:bottom w:val="none" w:sz="0" w:space="0" w:color="auto"/>
                <w:right w:val="none" w:sz="0" w:space="0" w:color="auto"/>
              </w:divBdr>
              <w:divsChild>
                <w:div w:id="1868517207">
                  <w:marLeft w:val="0"/>
                  <w:marRight w:val="0"/>
                  <w:marTop w:val="0"/>
                  <w:marBottom w:val="0"/>
                  <w:divBdr>
                    <w:top w:val="none" w:sz="0" w:space="0" w:color="auto"/>
                    <w:left w:val="none" w:sz="0" w:space="0" w:color="auto"/>
                    <w:bottom w:val="none" w:sz="0" w:space="0" w:color="auto"/>
                    <w:right w:val="none" w:sz="0" w:space="0" w:color="auto"/>
                  </w:divBdr>
                </w:div>
                <w:div w:id="1315989019">
                  <w:marLeft w:val="0"/>
                  <w:marRight w:val="0"/>
                  <w:marTop w:val="0"/>
                  <w:marBottom w:val="0"/>
                  <w:divBdr>
                    <w:top w:val="none" w:sz="0" w:space="0" w:color="auto"/>
                    <w:left w:val="none" w:sz="0" w:space="0" w:color="auto"/>
                    <w:bottom w:val="none" w:sz="0" w:space="0" w:color="auto"/>
                    <w:right w:val="none" w:sz="0" w:space="0" w:color="auto"/>
                  </w:divBdr>
                </w:div>
                <w:div w:id="1388535032">
                  <w:marLeft w:val="0"/>
                  <w:marRight w:val="0"/>
                  <w:marTop w:val="0"/>
                  <w:marBottom w:val="0"/>
                  <w:divBdr>
                    <w:top w:val="none" w:sz="0" w:space="0" w:color="auto"/>
                    <w:left w:val="none" w:sz="0" w:space="0" w:color="auto"/>
                    <w:bottom w:val="none" w:sz="0" w:space="0" w:color="auto"/>
                    <w:right w:val="none" w:sz="0" w:space="0" w:color="auto"/>
                  </w:divBdr>
                  <w:divsChild>
                    <w:div w:id="1186481486">
                      <w:marLeft w:val="0"/>
                      <w:marRight w:val="0"/>
                      <w:marTop w:val="0"/>
                      <w:marBottom w:val="0"/>
                      <w:divBdr>
                        <w:top w:val="none" w:sz="0" w:space="0" w:color="auto"/>
                        <w:left w:val="none" w:sz="0" w:space="0" w:color="auto"/>
                        <w:bottom w:val="none" w:sz="0" w:space="0" w:color="auto"/>
                        <w:right w:val="none" w:sz="0" w:space="0" w:color="auto"/>
                      </w:divBdr>
                    </w:div>
                  </w:divsChild>
                </w:div>
                <w:div w:id="213277089">
                  <w:marLeft w:val="0"/>
                  <w:marRight w:val="0"/>
                  <w:marTop w:val="0"/>
                  <w:marBottom w:val="0"/>
                  <w:divBdr>
                    <w:top w:val="none" w:sz="0" w:space="0" w:color="auto"/>
                    <w:left w:val="none" w:sz="0" w:space="0" w:color="auto"/>
                    <w:bottom w:val="none" w:sz="0" w:space="0" w:color="auto"/>
                    <w:right w:val="none" w:sz="0" w:space="0" w:color="auto"/>
                  </w:divBdr>
                  <w:divsChild>
                    <w:div w:id="1228222294">
                      <w:marLeft w:val="0"/>
                      <w:marRight w:val="0"/>
                      <w:marTop w:val="0"/>
                      <w:marBottom w:val="0"/>
                      <w:divBdr>
                        <w:top w:val="none" w:sz="0" w:space="0" w:color="auto"/>
                        <w:left w:val="none" w:sz="0" w:space="0" w:color="auto"/>
                        <w:bottom w:val="none" w:sz="0" w:space="0" w:color="auto"/>
                        <w:right w:val="none" w:sz="0" w:space="0" w:color="auto"/>
                      </w:divBdr>
                    </w:div>
                  </w:divsChild>
                </w:div>
                <w:div w:id="1509901158">
                  <w:marLeft w:val="0"/>
                  <w:marRight w:val="0"/>
                  <w:marTop w:val="0"/>
                  <w:marBottom w:val="0"/>
                  <w:divBdr>
                    <w:top w:val="none" w:sz="0" w:space="0" w:color="auto"/>
                    <w:left w:val="none" w:sz="0" w:space="0" w:color="auto"/>
                    <w:bottom w:val="none" w:sz="0" w:space="0" w:color="auto"/>
                    <w:right w:val="none" w:sz="0" w:space="0" w:color="auto"/>
                  </w:divBdr>
                  <w:divsChild>
                    <w:div w:id="550919230">
                      <w:marLeft w:val="0"/>
                      <w:marRight w:val="0"/>
                      <w:marTop w:val="0"/>
                      <w:marBottom w:val="0"/>
                      <w:divBdr>
                        <w:top w:val="none" w:sz="0" w:space="0" w:color="auto"/>
                        <w:left w:val="none" w:sz="0" w:space="0" w:color="auto"/>
                        <w:bottom w:val="none" w:sz="0" w:space="0" w:color="auto"/>
                        <w:right w:val="none" w:sz="0" w:space="0" w:color="auto"/>
                      </w:divBdr>
                    </w:div>
                    <w:div w:id="1571429485">
                      <w:marLeft w:val="0"/>
                      <w:marRight w:val="0"/>
                      <w:marTop w:val="0"/>
                      <w:marBottom w:val="0"/>
                      <w:divBdr>
                        <w:top w:val="none" w:sz="0" w:space="0" w:color="auto"/>
                        <w:left w:val="none" w:sz="0" w:space="0" w:color="auto"/>
                        <w:bottom w:val="none" w:sz="0" w:space="0" w:color="auto"/>
                        <w:right w:val="none" w:sz="0" w:space="0" w:color="auto"/>
                      </w:divBdr>
                    </w:div>
                    <w:div w:id="377749512">
                      <w:marLeft w:val="0"/>
                      <w:marRight w:val="0"/>
                      <w:marTop w:val="0"/>
                      <w:marBottom w:val="0"/>
                      <w:divBdr>
                        <w:top w:val="none" w:sz="0" w:space="0" w:color="auto"/>
                        <w:left w:val="none" w:sz="0" w:space="0" w:color="auto"/>
                        <w:bottom w:val="none" w:sz="0" w:space="0" w:color="auto"/>
                        <w:right w:val="none" w:sz="0" w:space="0" w:color="auto"/>
                      </w:divBdr>
                    </w:div>
                    <w:div w:id="1166047426">
                      <w:marLeft w:val="0"/>
                      <w:marRight w:val="0"/>
                      <w:marTop w:val="0"/>
                      <w:marBottom w:val="0"/>
                      <w:divBdr>
                        <w:top w:val="none" w:sz="0" w:space="0" w:color="auto"/>
                        <w:left w:val="none" w:sz="0" w:space="0" w:color="auto"/>
                        <w:bottom w:val="none" w:sz="0" w:space="0" w:color="auto"/>
                        <w:right w:val="none" w:sz="0" w:space="0" w:color="auto"/>
                      </w:divBdr>
                    </w:div>
                  </w:divsChild>
                </w:div>
                <w:div w:id="376052442">
                  <w:marLeft w:val="0"/>
                  <w:marRight w:val="0"/>
                  <w:marTop w:val="0"/>
                  <w:marBottom w:val="0"/>
                  <w:divBdr>
                    <w:top w:val="none" w:sz="0" w:space="0" w:color="auto"/>
                    <w:left w:val="none" w:sz="0" w:space="0" w:color="auto"/>
                    <w:bottom w:val="none" w:sz="0" w:space="0" w:color="auto"/>
                    <w:right w:val="none" w:sz="0" w:space="0" w:color="auto"/>
                  </w:divBdr>
                  <w:divsChild>
                    <w:div w:id="738022155">
                      <w:marLeft w:val="0"/>
                      <w:marRight w:val="0"/>
                      <w:marTop w:val="0"/>
                      <w:marBottom w:val="0"/>
                      <w:divBdr>
                        <w:top w:val="none" w:sz="0" w:space="0" w:color="auto"/>
                        <w:left w:val="none" w:sz="0" w:space="0" w:color="auto"/>
                        <w:bottom w:val="none" w:sz="0" w:space="0" w:color="auto"/>
                        <w:right w:val="none" w:sz="0" w:space="0" w:color="auto"/>
                      </w:divBdr>
                    </w:div>
                    <w:div w:id="1566336006">
                      <w:marLeft w:val="0"/>
                      <w:marRight w:val="0"/>
                      <w:marTop w:val="0"/>
                      <w:marBottom w:val="0"/>
                      <w:divBdr>
                        <w:top w:val="none" w:sz="0" w:space="0" w:color="auto"/>
                        <w:left w:val="none" w:sz="0" w:space="0" w:color="auto"/>
                        <w:bottom w:val="none" w:sz="0" w:space="0" w:color="auto"/>
                        <w:right w:val="none" w:sz="0" w:space="0" w:color="auto"/>
                      </w:divBdr>
                    </w:div>
                    <w:div w:id="1337727590">
                      <w:marLeft w:val="0"/>
                      <w:marRight w:val="0"/>
                      <w:marTop w:val="0"/>
                      <w:marBottom w:val="0"/>
                      <w:divBdr>
                        <w:top w:val="none" w:sz="0" w:space="0" w:color="auto"/>
                        <w:left w:val="none" w:sz="0" w:space="0" w:color="auto"/>
                        <w:bottom w:val="none" w:sz="0" w:space="0" w:color="auto"/>
                        <w:right w:val="none" w:sz="0" w:space="0" w:color="auto"/>
                      </w:divBdr>
                    </w:div>
                    <w:div w:id="1297375950">
                      <w:marLeft w:val="0"/>
                      <w:marRight w:val="0"/>
                      <w:marTop w:val="0"/>
                      <w:marBottom w:val="0"/>
                      <w:divBdr>
                        <w:top w:val="none" w:sz="0" w:space="0" w:color="auto"/>
                        <w:left w:val="none" w:sz="0" w:space="0" w:color="auto"/>
                        <w:bottom w:val="none" w:sz="0" w:space="0" w:color="auto"/>
                        <w:right w:val="none" w:sz="0" w:space="0" w:color="auto"/>
                      </w:divBdr>
                    </w:div>
                    <w:div w:id="506796143">
                      <w:marLeft w:val="0"/>
                      <w:marRight w:val="0"/>
                      <w:marTop w:val="0"/>
                      <w:marBottom w:val="0"/>
                      <w:divBdr>
                        <w:top w:val="none" w:sz="0" w:space="0" w:color="auto"/>
                        <w:left w:val="none" w:sz="0" w:space="0" w:color="auto"/>
                        <w:bottom w:val="none" w:sz="0" w:space="0" w:color="auto"/>
                        <w:right w:val="none" w:sz="0" w:space="0" w:color="auto"/>
                      </w:divBdr>
                    </w:div>
                    <w:div w:id="1610620152">
                      <w:marLeft w:val="0"/>
                      <w:marRight w:val="0"/>
                      <w:marTop w:val="0"/>
                      <w:marBottom w:val="0"/>
                      <w:divBdr>
                        <w:top w:val="none" w:sz="0" w:space="0" w:color="auto"/>
                        <w:left w:val="none" w:sz="0" w:space="0" w:color="auto"/>
                        <w:bottom w:val="none" w:sz="0" w:space="0" w:color="auto"/>
                        <w:right w:val="none" w:sz="0" w:space="0" w:color="auto"/>
                      </w:divBdr>
                    </w:div>
                    <w:div w:id="1967850453">
                      <w:marLeft w:val="0"/>
                      <w:marRight w:val="0"/>
                      <w:marTop w:val="0"/>
                      <w:marBottom w:val="0"/>
                      <w:divBdr>
                        <w:top w:val="none" w:sz="0" w:space="0" w:color="auto"/>
                        <w:left w:val="none" w:sz="0" w:space="0" w:color="auto"/>
                        <w:bottom w:val="none" w:sz="0" w:space="0" w:color="auto"/>
                        <w:right w:val="none" w:sz="0" w:space="0" w:color="auto"/>
                      </w:divBdr>
                    </w:div>
                  </w:divsChild>
                </w:div>
                <w:div w:id="872112987">
                  <w:marLeft w:val="0"/>
                  <w:marRight w:val="0"/>
                  <w:marTop w:val="0"/>
                  <w:marBottom w:val="0"/>
                  <w:divBdr>
                    <w:top w:val="none" w:sz="0" w:space="0" w:color="auto"/>
                    <w:left w:val="none" w:sz="0" w:space="0" w:color="auto"/>
                    <w:bottom w:val="none" w:sz="0" w:space="0" w:color="auto"/>
                    <w:right w:val="none" w:sz="0" w:space="0" w:color="auto"/>
                  </w:divBdr>
                  <w:divsChild>
                    <w:div w:id="842285629">
                      <w:marLeft w:val="0"/>
                      <w:marRight w:val="0"/>
                      <w:marTop w:val="0"/>
                      <w:marBottom w:val="0"/>
                      <w:divBdr>
                        <w:top w:val="none" w:sz="0" w:space="0" w:color="auto"/>
                        <w:left w:val="none" w:sz="0" w:space="0" w:color="auto"/>
                        <w:bottom w:val="none" w:sz="0" w:space="0" w:color="auto"/>
                        <w:right w:val="none" w:sz="0" w:space="0" w:color="auto"/>
                      </w:divBdr>
                    </w:div>
                    <w:div w:id="1446123259">
                      <w:marLeft w:val="0"/>
                      <w:marRight w:val="0"/>
                      <w:marTop w:val="0"/>
                      <w:marBottom w:val="0"/>
                      <w:divBdr>
                        <w:top w:val="none" w:sz="0" w:space="0" w:color="auto"/>
                        <w:left w:val="none" w:sz="0" w:space="0" w:color="auto"/>
                        <w:bottom w:val="none" w:sz="0" w:space="0" w:color="auto"/>
                        <w:right w:val="none" w:sz="0" w:space="0" w:color="auto"/>
                      </w:divBdr>
                    </w:div>
                  </w:divsChild>
                </w:div>
                <w:div w:id="1899126400">
                  <w:marLeft w:val="0"/>
                  <w:marRight w:val="0"/>
                  <w:marTop w:val="0"/>
                  <w:marBottom w:val="0"/>
                  <w:divBdr>
                    <w:top w:val="none" w:sz="0" w:space="0" w:color="auto"/>
                    <w:left w:val="none" w:sz="0" w:space="0" w:color="auto"/>
                    <w:bottom w:val="none" w:sz="0" w:space="0" w:color="auto"/>
                    <w:right w:val="none" w:sz="0" w:space="0" w:color="auto"/>
                  </w:divBdr>
                  <w:divsChild>
                    <w:div w:id="1140072716">
                      <w:marLeft w:val="0"/>
                      <w:marRight w:val="0"/>
                      <w:marTop w:val="0"/>
                      <w:marBottom w:val="0"/>
                      <w:divBdr>
                        <w:top w:val="none" w:sz="0" w:space="0" w:color="auto"/>
                        <w:left w:val="none" w:sz="0" w:space="0" w:color="auto"/>
                        <w:bottom w:val="none" w:sz="0" w:space="0" w:color="auto"/>
                        <w:right w:val="none" w:sz="0" w:space="0" w:color="auto"/>
                      </w:divBdr>
                    </w:div>
                    <w:div w:id="1501119164">
                      <w:marLeft w:val="0"/>
                      <w:marRight w:val="0"/>
                      <w:marTop w:val="0"/>
                      <w:marBottom w:val="0"/>
                      <w:divBdr>
                        <w:top w:val="none" w:sz="0" w:space="0" w:color="auto"/>
                        <w:left w:val="none" w:sz="0" w:space="0" w:color="auto"/>
                        <w:bottom w:val="none" w:sz="0" w:space="0" w:color="auto"/>
                        <w:right w:val="none" w:sz="0" w:space="0" w:color="auto"/>
                      </w:divBdr>
                    </w:div>
                    <w:div w:id="1229877151">
                      <w:marLeft w:val="0"/>
                      <w:marRight w:val="0"/>
                      <w:marTop w:val="0"/>
                      <w:marBottom w:val="0"/>
                      <w:divBdr>
                        <w:top w:val="none" w:sz="0" w:space="0" w:color="auto"/>
                        <w:left w:val="none" w:sz="0" w:space="0" w:color="auto"/>
                        <w:bottom w:val="none" w:sz="0" w:space="0" w:color="auto"/>
                        <w:right w:val="none" w:sz="0" w:space="0" w:color="auto"/>
                      </w:divBdr>
                    </w:div>
                    <w:div w:id="1171793718">
                      <w:marLeft w:val="0"/>
                      <w:marRight w:val="0"/>
                      <w:marTop w:val="0"/>
                      <w:marBottom w:val="0"/>
                      <w:divBdr>
                        <w:top w:val="none" w:sz="0" w:space="0" w:color="auto"/>
                        <w:left w:val="none" w:sz="0" w:space="0" w:color="auto"/>
                        <w:bottom w:val="none" w:sz="0" w:space="0" w:color="auto"/>
                        <w:right w:val="none" w:sz="0" w:space="0" w:color="auto"/>
                      </w:divBdr>
                    </w:div>
                    <w:div w:id="1310937438">
                      <w:marLeft w:val="0"/>
                      <w:marRight w:val="0"/>
                      <w:marTop w:val="0"/>
                      <w:marBottom w:val="0"/>
                      <w:divBdr>
                        <w:top w:val="none" w:sz="0" w:space="0" w:color="auto"/>
                        <w:left w:val="none" w:sz="0" w:space="0" w:color="auto"/>
                        <w:bottom w:val="none" w:sz="0" w:space="0" w:color="auto"/>
                        <w:right w:val="none" w:sz="0" w:space="0" w:color="auto"/>
                      </w:divBdr>
                    </w:div>
                    <w:div w:id="689066920">
                      <w:marLeft w:val="0"/>
                      <w:marRight w:val="0"/>
                      <w:marTop w:val="0"/>
                      <w:marBottom w:val="0"/>
                      <w:divBdr>
                        <w:top w:val="none" w:sz="0" w:space="0" w:color="auto"/>
                        <w:left w:val="none" w:sz="0" w:space="0" w:color="auto"/>
                        <w:bottom w:val="none" w:sz="0" w:space="0" w:color="auto"/>
                        <w:right w:val="none" w:sz="0" w:space="0" w:color="auto"/>
                      </w:divBdr>
                    </w:div>
                  </w:divsChild>
                </w:div>
                <w:div w:id="1864781437">
                  <w:marLeft w:val="0"/>
                  <w:marRight w:val="0"/>
                  <w:marTop w:val="0"/>
                  <w:marBottom w:val="0"/>
                  <w:divBdr>
                    <w:top w:val="none" w:sz="0" w:space="0" w:color="auto"/>
                    <w:left w:val="none" w:sz="0" w:space="0" w:color="auto"/>
                    <w:bottom w:val="none" w:sz="0" w:space="0" w:color="auto"/>
                    <w:right w:val="none" w:sz="0" w:space="0" w:color="auto"/>
                  </w:divBdr>
                  <w:divsChild>
                    <w:div w:id="8527679">
                      <w:marLeft w:val="0"/>
                      <w:marRight w:val="0"/>
                      <w:marTop w:val="0"/>
                      <w:marBottom w:val="0"/>
                      <w:divBdr>
                        <w:top w:val="none" w:sz="0" w:space="0" w:color="auto"/>
                        <w:left w:val="none" w:sz="0" w:space="0" w:color="auto"/>
                        <w:bottom w:val="none" w:sz="0" w:space="0" w:color="auto"/>
                        <w:right w:val="none" w:sz="0" w:space="0" w:color="auto"/>
                      </w:divBdr>
                    </w:div>
                    <w:div w:id="947008312">
                      <w:marLeft w:val="0"/>
                      <w:marRight w:val="0"/>
                      <w:marTop w:val="0"/>
                      <w:marBottom w:val="0"/>
                      <w:divBdr>
                        <w:top w:val="none" w:sz="0" w:space="0" w:color="auto"/>
                        <w:left w:val="none" w:sz="0" w:space="0" w:color="auto"/>
                        <w:bottom w:val="none" w:sz="0" w:space="0" w:color="auto"/>
                        <w:right w:val="none" w:sz="0" w:space="0" w:color="auto"/>
                      </w:divBdr>
                    </w:div>
                    <w:div w:id="1942764498">
                      <w:marLeft w:val="0"/>
                      <w:marRight w:val="0"/>
                      <w:marTop w:val="0"/>
                      <w:marBottom w:val="0"/>
                      <w:divBdr>
                        <w:top w:val="none" w:sz="0" w:space="0" w:color="auto"/>
                        <w:left w:val="none" w:sz="0" w:space="0" w:color="auto"/>
                        <w:bottom w:val="none" w:sz="0" w:space="0" w:color="auto"/>
                        <w:right w:val="none" w:sz="0" w:space="0" w:color="auto"/>
                      </w:divBdr>
                    </w:div>
                    <w:div w:id="2011329879">
                      <w:marLeft w:val="0"/>
                      <w:marRight w:val="0"/>
                      <w:marTop w:val="0"/>
                      <w:marBottom w:val="0"/>
                      <w:divBdr>
                        <w:top w:val="none" w:sz="0" w:space="0" w:color="auto"/>
                        <w:left w:val="none" w:sz="0" w:space="0" w:color="auto"/>
                        <w:bottom w:val="none" w:sz="0" w:space="0" w:color="auto"/>
                        <w:right w:val="none" w:sz="0" w:space="0" w:color="auto"/>
                      </w:divBdr>
                    </w:div>
                    <w:div w:id="1062561776">
                      <w:marLeft w:val="0"/>
                      <w:marRight w:val="0"/>
                      <w:marTop w:val="0"/>
                      <w:marBottom w:val="0"/>
                      <w:divBdr>
                        <w:top w:val="none" w:sz="0" w:space="0" w:color="auto"/>
                        <w:left w:val="none" w:sz="0" w:space="0" w:color="auto"/>
                        <w:bottom w:val="none" w:sz="0" w:space="0" w:color="auto"/>
                        <w:right w:val="none" w:sz="0" w:space="0" w:color="auto"/>
                      </w:divBdr>
                    </w:div>
                    <w:div w:id="353239098">
                      <w:marLeft w:val="0"/>
                      <w:marRight w:val="0"/>
                      <w:marTop w:val="0"/>
                      <w:marBottom w:val="0"/>
                      <w:divBdr>
                        <w:top w:val="none" w:sz="0" w:space="0" w:color="auto"/>
                        <w:left w:val="none" w:sz="0" w:space="0" w:color="auto"/>
                        <w:bottom w:val="none" w:sz="0" w:space="0" w:color="auto"/>
                        <w:right w:val="none" w:sz="0" w:space="0" w:color="auto"/>
                      </w:divBdr>
                    </w:div>
                    <w:div w:id="894698295">
                      <w:marLeft w:val="0"/>
                      <w:marRight w:val="0"/>
                      <w:marTop w:val="0"/>
                      <w:marBottom w:val="0"/>
                      <w:divBdr>
                        <w:top w:val="none" w:sz="0" w:space="0" w:color="auto"/>
                        <w:left w:val="none" w:sz="0" w:space="0" w:color="auto"/>
                        <w:bottom w:val="none" w:sz="0" w:space="0" w:color="auto"/>
                        <w:right w:val="none" w:sz="0" w:space="0" w:color="auto"/>
                      </w:divBdr>
                    </w:div>
                    <w:div w:id="1766074864">
                      <w:marLeft w:val="0"/>
                      <w:marRight w:val="0"/>
                      <w:marTop w:val="0"/>
                      <w:marBottom w:val="0"/>
                      <w:divBdr>
                        <w:top w:val="none" w:sz="0" w:space="0" w:color="auto"/>
                        <w:left w:val="none" w:sz="0" w:space="0" w:color="auto"/>
                        <w:bottom w:val="none" w:sz="0" w:space="0" w:color="auto"/>
                        <w:right w:val="none" w:sz="0" w:space="0" w:color="auto"/>
                      </w:divBdr>
                    </w:div>
                    <w:div w:id="2125534386">
                      <w:marLeft w:val="0"/>
                      <w:marRight w:val="0"/>
                      <w:marTop w:val="0"/>
                      <w:marBottom w:val="0"/>
                      <w:divBdr>
                        <w:top w:val="none" w:sz="0" w:space="0" w:color="auto"/>
                        <w:left w:val="none" w:sz="0" w:space="0" w:color="auto"/>
                        <w:bottom w:val="none" w:sz="0" w:space="0" w:color="auto"/>
                        <w:right w:val="none" w:sz="0" w:space="0" w:color="auto"/>
                      </w:divBdr>
                    </w:div>
                    <w:div w:id="34888633">
                      <w:marLeft w:val="0"/>
                      <w:marRight w:val="0"/>
                      <w:marTop w:val="0"/>
                      <w:marBottom w:val="0"/>
                      <w:divBdr>
                        <w:top w:val="none" w:sz="0" w:space="0" w:color="auto"/>
                        <w:left w:val="none" w:sz="0" w:space="0" w:color="auto"/>
                        <w:bottom w:val="none" w:sz="0" w:space="0" w:color="auto"/>
                        <w:right w:val="none" w:sz="0" w:space="0" w:color="auto"/>
                      </w:divBdr>
                    </w:div>
                  </w:divsChild>
                </w:div>
                <w:div w:id="10251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6074">
      <w:bodyDiv w:val="1"/>
      <w:marLeft w:val="0"/>
      <w:marRight w:val="0"/>
      <w:marTop w:val="0"/>
      <w:marBottom w:val="0"/>
      <w:divBdr>
        <w:top w:val="none" w:sz="0" w:space="0" w:color="auto"/>
        <w:left w:val="none" w:sz="0" w:space="0" w:color="auto"/>
        <w:bottom w:val="none" w:sz="0" w:space="0" w:color="auto"/>
        <w:right w:val="none" w:sz="0" w:space="0" w:color="auto"/>
      </w:divBdr>
      <w:divsChild>
        <w:div w:id="723257901">
          <w:marLeft w:val="0"/>
          <w:marRight w:val="0"/>
          <w:marTop w:val="0"/>
          <w:marBottom w:val="0"/>
          <w:divBdr>
            <w:top w:val="none" w:sz="0" w:space="0" w:color="auto"/>
            <w:left w:val="none" w:sz="0" w:space="0" w:color="auto"/>
            <w:bottom w:val="none" w:sz="0" w:space="0" w:color="auto"/>
            <w:right w:val="none" w:sz="0" w:space="0" w:color="auto"/>
          </w:divBdr>
          <w:divsChild>
            <w:div w:id="179201235">
              <w:marLeft w:val="0"/>
              <w:marRight w:val="0"/>
              <w:marTop w:val="0"/>
              <w:marBottom w:val="0"/>
              <w:divBdr>
                <w:top w:val="none" w:sz="0" w:space="0" w:color="auto"/>
                <w:left w:val="none" w:sz="0" w:space="0" w:color="auto"/>
                <w:bottom w:val="none" w:sz="0" w:space="0" w:color="auto"/>
                <w:right w:val="none" w:sz="0" w:space="0" w:color="auto"/>
              </w:divBdr>
              <w:divsChild>
                <w:div w:id="1424494538">
                  <w:marLeft w:val="0"/>
                  <w:marRight w:val="0"/>
                  <w:marTop w:val="0"/>
                  <w:marBottom w:val="0"/>
                  <w:divBdr>
                    <w:top w:val="none" w:sz="0" w:space="0" w:color="auto"/>
                    <w:left w:val="none" w:sz="0" w:space="0" w:color="auto"/>
                    <w:bottom w:val="none" w:sz="0" w:space="0" w:color="auto"/>
                    <w:right w:val="none" w:sz="0" w:space="0" w:color="auto"/>
                  </w:divBdr>
                </w:div>
                <w:div w:id="894125576">
                  <w:marLeft w:val="0"/>
                  <w:marRight w:val="0"/>
                  <w:marTop w:val="0"/>
                  <w:marBottom w:val="0"/>
                  <w:divBdr>
                    <w:top w:val="none" w:sz="0" w:space="0" w:color="auto"/>
                    <w:left w:val="none" w:sz="0" w:space="0" w:color="auto"/>
                    <w:bottom w:val="none" w:sz="0" w:space="0" w:color="auto"/>
                    <w:right w:val="none" w:sz="0" w:space="0" w:color="auto"/>
                  </w:divBdr>
                </w:div>
                <w:div w:id="897283913">
                  <w:marLeft w:val="0"/>
                  <w:marRight w:val="0"/>
                  <w:marTop w:val="0"/>
                  <w:marBottom w:val="0"/>
                  <w:divBdr>
                    <w:top w:val="none" w:sz="0" w:space="0" w:color="auto"/>
                    <w:left w:val="none" w:sz="0" w:space="0" w:color="auto"/>
                    <w:bottom w:val="none" w:sz="0" w:space="0" w:color="auto"/>
                    <w:right w:val="none" w:sz="0" w:space="0" w:color="auto"/>
                  </w:divBdr>
                  <w:divsChild>
                    <w:div w:id="848325154">
                      <w:marLeft w:val="0"/>
                      <w:marRight w:val="0"/>
                      <w:marTop w:val="0"/>
                      <w:marBottom w:val="0"/>
                      <w:divBdr>
                        <w:top w:val="none" w:sz="0" w:space="0" w:color="auto"/>
                        <w:left w:val="none" w:sz="0" w:space="0" w:color="auto"/>
                        <w:bottom w:val="none" w:sz="0" w:space="0" w:color="auto"/>
                        <w:right w:val="none" w:sz="0" w:space="0" w:color="auto"/>
                      </w:divBdr>
                    </w:div>
                  </w:divsChild>
                </w:div>
                <w:div w:id="272399719">
                  <w:marLeft w:val="0"/>
                  <w:marRight w:val="0"/>
                  <w:marTop w:val="0"/>
                  <w:marBottom w:val="0"/>
                  <w:divBdr>
                    <w:top w:val="none" w:sz="0" w:space="0" w:color="auto"/>
                    <w:left w:val="none" w:sz="0" w:space="0" w:color="auto"/>
                    <w:bottom w:val="none" w:sz="0" w:space="0" w:color="auto"/>
                    <w:right w:val="none" w:sz="0" w:space="0" w:color="auto"/>
                  </w:divBdr>
                  <w:divsChild>
                    <w:div w:id="1160535771">
                      <w:marLeft w:val="0"/>
                      <w:marRight w:val="0"/>
                      <w:marTop w:val="0"/>
                      <w:marBottom w:val="0"/>
                      <w:divBdr>
                        <w:top w:val="none" w:sz="0" w:space="0" w:color="auto"/>
                        <w:left w:val="none" w:sz="0" w:space="0" w:color="auto"/>
                        <w:bottom w:val="none" w:sz="0" w:space="0" w:color="auto"/>
                        <w:right w:val="none" w:sz="0" w:space="0" w:color="auto"/>
                      </w:divBdr>
                    </w:div>
                  </w:divsChild>
                </w:div>
                <w:div w:id="151920919">
                  <w:marLeft w:val="0"/>
                  <w:marRight w:val="0"/>
                  <w:marTop w:val="0"/>
                  <w:marBottom w:val="0"/>
                  <w:divBdr>
                    <w:top w:val="none" w:sz="0" w:space="0" w:color="auto"/>
                    <w:left w:val="none" w:sz="0" w:space="0" w:color="auto"/>
                    <w:bottom w:val="none" w:sz="0" w:space="0" w:color="auto"/>
                    <w:right w:val="none" w:sz="0" w:space="0" w:color="auto"/>
                  </w:divBdr>
                  <w:divsChild>
                    <w:div w:id="2077625760">
                      <w:marLeft w:val="0"/>
                      <w:marRight w:val="0"/>
                      <w:marTop w:val="0"/>
                      <w:marBottom w:val="0"/>
                      <w:divBdr>
                        <w:top w:val="none" w:sz="0" w:space="0" w:color="auto"/>
                        <w:left w:val="none" w:sz="0" w:space="0" w:color="auto"/>
                        <w:bottom w:val="none" w:sz="0" w:space="0" w:color="auto"/>
                        <w:right w:val="none" w:sz="0" w:space="0" w:color="auto"/>
                      </w:divBdr>
                    </w:div>
                    <w:div w:id="773550421">
                      <w:marLeft w:val="0"/>
                      <w:marRight w:val="0"/>
                      <w:marTop w:val="0"/>
                      <w:marBottom w:val="0"/>
                      <w:divBdr>
                        <w:top w:val="none" w:sz="0" w:space="0" w:color="auto"/>
                        <w:left w:val="none" w:sz="0" w:space="0" w:color="auto"/>
                        <w:bottom w:val="none" w:sz="0" w:space="0" w:color="auto"/>
                        <w:right w:val="none" w:sz="0" w:space="0" w:color="auto"/>
                      </w:divBdr>
                    </w:div>
                    <w:div w:id="2087921025">
                      <w:marLeft w:val="0"/>
                      <w:marRight w:val="0"/>
                      <w:marTop w:val="0"/>
                      <w:marBottom w:val="0"/>
                      <w:divBdr>
                        <w:top w:val="none" w:sz="0" w:space="0" w:color="auto"/>
                        <w:left w:val="none" w:sz="0" w:space="0" w:color="auto"/>
                        <w:bottom w:val="none" w:sz="0" w:space="0" w:color="auto"/>
                        <w:right w:val="none" w:sz="0" w:space="0" w:color="auto"/>
                      </w:divBdr>
                    </w:div>
                    <w:div w:id="1397819990">
                      <w:marLeft w:val="0"/>
                      <w:marRight w:val="0"/>
                      <w:marTop w:val="0"/>
                      <w:marBottom w:val="0"/>
                      <w:divBdr>
                        <w:top w:val="none" w:sz="0" w:space="0" w:color="auto"/>
                        <w:left w:val="none" w:sz="0" w:space="0" w:color="auto"/>
                        <w:bottom w:val="none" w:sz="0" w:space="0" w:color="auto"/>
                        <w:right w:val="none" w:sz="0" w:space="0" w:color="auto"/>
                      </w:divBdr>
                    </w:div>
                  </w:divsChild>
                </w:div>
                <w:div w:id="1864125251">
                  <w:marLeft w:val="0"/>
                  <w:marRight w:val="0"/>
                  <w:marTop w:val="0"/>
                  <w:marBottom w:val="0"/>
                  <w:divBdr>
                    <w:top w:val="none" w:sz="0" w:space="0" w:color="auto"/>
                    <w:left w:val="none" w:sz="0" w:space="0" w:color="auto"/>
                    <w:bottom w:val="none" w:sz="0" w:space="0" w:color="auto"/>
                    <w:right w:val="none" w:sz="0" w:space="0" w:color="auto"/>
                  </w:divBdr>
                  <w:divsChild>
                    <w:div w:id="21127814">
                      <w:marLeft w:val="0"/>
                      <w:marRight w:val="0"/>
                      <w:marTop w:val="0"/>
                      <w:marBottom w:val="0"/>
                      <w:divBdr>
                        <w:top w:val="none" w:sz="0" w:space="0" w:color="auto"/>
                        <w:left w:val="none" w:sz="0" w:space="0" w:color="auto"/>
                        <w:bottom w:val="none" w:sz="0" w:space="0" w:color="auto"/>
                        <w:right w:val="none" w:sz="0" w:space="0" w:color="auto"/>
                      </w:divBdr>
                    </w:div>
                    <w:div w:id="1463229528">
                      <w:marLeft w:val="0"/>
                      <w:marRight w:val="0"/>
                      <w:marTop w:val="0"/>
                      <w:marBottom w:val="0"/>
                      <w:divBdr>
                        <w:top w:val="none" w:sz="0" w:space="0" w:color="auto"/>
                        <w:left w:val="none" w:sz="0" w:space="0" w:color="auto"/>
                        <w:bottom w:val="none" w:sz="0" w:space="0" w:color="auto"/>
                        <w:right w:val="none" w:sz="0" w:space="0" w:color="auto"/>
                      </w:divBdr>
                    </w:div>
                    <w:div w:id="2130666425">
                      <w:marLeft w:val="0"/>
                      <w:marRight w:val="0"/>
                      <w:marTop w:val="0"/>
                      <w:marBottom w:val="0"/>
                      <w:divBdr>
                        <w:top w:val="none" w:sz="0" w:space="0" w:color="auto"/>
                        <w:left w:val="none" w:sz="0" w:space="0" w:color="auto"/>
                        <w:bottom w:val="none" w:sz="0" w:space="0" w:color="auto"/>
                        <w:right w:val="none" w:sz="0" w:space="0" w:color="auto"/>
                      </w:divBdr>
                    </w:div>
                    <w:div w:id="1477841003">
                      <w:marLeft w:val="0"/>
                      <w:marRight w:val="0"/>
                      <w:marTop w:val="0"/>
                      <w:marBottom w:val="0"/>
                      <w:divBdr>
                        <w:top w:val="none" w:sz="0" w:space="0" w:color="auto"/>
                        <w:left w:val="none" w:sz="0" w:space="0" w:color="auto"/>
                        <w:bottom w:val="none" w:sz="0" w:space="0" w:color="auto"/>
                        <w:right w:val="none" w:sz="0" w:space="0" w:color="auto"/>
                      </w:divBdr>
                    </w:div>
                    <w:div w:id="1605570666">
                      <w:marLeft w:val="0"/>
                      <w:marRight w:val="0"/>
                      <w:marTop w:val="0"/>
                      <w:marBottom w:val="0"/>
                      <w:divBdr>
                        <w:top w:val="none" w:sz="0" w:space="0" w:color="auto"/>
                        <w:left w:val="none" w:sz="0" w:space="0" w:color="auto"/>
                        <w:bottom w:val="none" w:sz="0" w:space="0" w:color="auto"/>
                        <w:right w:val="none" w:sz="0" w:space="0" w:color="auto"/>
                      </w:divBdr>
                    </w:div>
                    <w:div w:id="1095783907">
                      <w:marLeft w:val="0"/>
                      <w:marRight w:val="0"/>
                      <w:marTop w:val="0"/>
                      <w:marBottom w:val="0"/>
                      <w:divBdr>
                        <w:top w:val="none" w:sz="0" w:space="0" w:color="auto"/>
                        <w:left w:val="none" w:sz="0" w:space="0" w:color="auto"/>
                        <w:bottom w:val="none" w:sz="0" w:space="0" w:color="auto"/>
                        <w:right w:val="none" w:sz="0" w:space="0" w:color="auto"/>
                      </w:divBdr>
                    </w:div>
                    <w:div w:id="2081244034">
                      <w:marLeft w:val="0"/>
                      <w:marRight w:val="0"/>
                      <w:marTop w:val="0"/>
                      <w:marBottom w:val="0"/>
                      <w:divBdr>
                        <w:top w:val="none" w:sz="0" w:space="0" w:color="auto"/>
                        <w:left w:val="none" w:sz="0" w:space="0" w:color="auto"/>
                        <w:bottom w:val="none" w:sz="0" w:space="0" w:color="auto"/>
                        <w:right w:val="none" w:sz="0" w:space="0" w:color="auto"/>
                      </w:divBdr>
                    </w:div>
                  </w:divsChild>
                </w:div>
                <w:div w:id="812335372">
                  <w:marLeft w:val="0"/>
                  <w:marRight w:val="0"/>
                  <w:marTop w:val="0"/>
                  <w:marBottom w:val="0"/>
                  <w:divBdr>
                    <w:top w:val="none" w:sz="0" w:space="0" w:color="auto"/>
                    <w:left w:val="none" w:sz="0" w:space="0" w:color="auto"/>
                    <w:bottom w:val="none" w:sz="0" w:space="0" w:color="auto"/>
                    <w:right w:val="none" w:sz="0" w:space="0" w:color="auto"/>
                  </w:divBdr>
                  <w:divsChild>
                    <w:div w:id="1803108009">
                      <w:marLeft w:val="0"/>
                      <w:marRight w:val="0"/>
                      <w:marTop w:val="0"/>
                      <w:marBottom w:val="0"/>
                      <w:divBdr>
                        <w:top w:val="none" w:sz="0" w:space="0" w:color="auto"/>
                        <w:left w:val="none" w:sz="0" w:space="0" w:color="auto"/>
                        <w:bottom w:val="none" w:sz="0" w:space="0" w:color="auto"/>
                        <w:right w:val="none" w:sz="0" w:space="0" w:color="auto"/>
                      </w:divBdr>
                    </w:div>
                    <w:div w:id="1738092819">
                      <w:marLeft w:val="0"/>
                      <w:marRight w:val="0"/>
                      <w:marTop w:val="0"/>
                      <w:marBottom w:val="0"/>
                      <w:divBdr>
                        <w:top w:val="none" w:sz="0" w:space="0" w:color="auto"/>
                        <w:left w:val="none" w:sz="0" w:space="0" w:color="auto"/>
                        <w:bottom w:val="none" w:sz="0" w:space="0" w:color="auto"/>
                        <w:right w:val="none" w:sz="0" w:space="0" w:color="auto"/>
                      </w:divBdr>
                    </w:div>
                  </w:divsChild>
                </w:div>
                <w:div w:id="840000811">
                  <w:marLeft w:val="0"/>
                  <w:marRight w:val="0"/>
                  <w:marTop w:val="0"/>
                  <w:marBottom w:val="0"/>
                  <w:divBdr>
                    <w:top w:val="none" w:sz="0" w:space="0" w:color="auto"/>
                    <w:left w:val="none" w:sz="0" w:space="0" w:color="auto"/>
                    <w:bottom w:val="none" w:sz="0" w:space="0" w:color="auto"/>
                    <w:right w:val="none" w:sz="0" w:space="0" w:color="auto"/>
                  </w:divBdr>
                  <w:divsChild>
                    <w:div w:id="296499075">
                      <w:marLeft w:val="0"/>
                      <w:marRight w:val="0"/>
                      <w:marTop w:val="0"/>
                      <w:marBottom w:val="0"/>
                      <w:divBdr>
                        <w:top w:val="none" w:sz="0" w:space="0" w:color="auto"/>
                        <w:left w:val="none" w:sz="0" w:space="0" w:color="auto"/>
                        <w:bottom w:val="none" w:sz="0" w:space="0" w:color="auto"/>
                        <w:right w:val="none" w:sz="0" w:space="0" w:color="auto"/>
                      </w:divBdr>
                    </w:div>
                    <w:div w:id="1184587796">
                      <w:marLeft w:val="0"/>
                      <w:marRight w:val="0"/>
                      <w:marTop w:val="0"/>
                      <w:marBottom w:val="0"/>
                      <w:divBdr>
                        <w:top w:val="none" w:sz="0" w:space="0" w:color="auto"/>
                        <w:left w:val="none" w:sz="0" w:space="0" w:color="auto"/>
                        <w:bottom w:val="none" w:sz="0" w:space="0" w:color="auto"/>
                        <w:right w:val="none" w:sz="0" w:space="0" w:color="auto"/>
                      </w:divBdr>
                    </w:div>
                    <w:div w:id="6173697">
                      <w:marLeft w:val="0"/>
                      <w:marRight w:val="0"/>
                      <w:marTop w:val="0"/>
                      <w:marBottom w:val="0"/>
                      <w:divBdr>
                        <w:top w:val="none" w:sz="0" w:space="0" w:color="auto"/>
                        <w:left w:val="none" w:sz="0" w:space="0" w:color="auto"/>
                        <w:bottom w:val="none" w:sz="0" w:space="0" w:color="auto"/>
                        <w:right w:val="none" w:sz="0" w:space="0" w:color="auto"/>
                      </w:divBdr>
                    </w:div>
                    <w:div w:id="495729112">
                      <w:marLeft w:val="0"/>
                      <w:marRight w:val="0"/>
                      <w:marTop w:val="0"/>
                      <w:marBottom w:val="0"/>
                      <w:divBdr>
                        <w:top w:val="none" w:sz="0" w:space="0" w:color="auto"/>
                        <w:left w:val="none" w:sz="0" w:space="0" w:color="auto"/>
                        <w:bottom w:val="none" w:sz="0" w:space="0" w:color="auto"/>
                        <w:right w:val="none" w:sz="0" w:space="0" w:color="auto"/>
                      </w:divBdr>
                    </w:div>
                    <w:div w:id="932862121">
                      <w:marLeft w:val="0"/>
                      <w:marRight w:val="0"/>
                      <w:marTop w:val="0"/>
                      <w:marBottom w:val="0"/>
                      <w:divBdr>
                        <w:top w:val="none" w:sz="0" w:space="0" w:color="auto"/>
                        <w:left w:val="none" w:sz="0" w:space="0" w:color="auto"/>
                        <w:bottom w:val="none" w:sz="0" w:space="0" w:color="auto"/>
                        <w:right w:val="none" w:sz="0" w:space="0" w:color="auto"/>
                      </w:divBdr>
                    </w:div>
                    <w:div w:id="1686056758">
                      <w:marLeft w:val="0"/>
                      <w:marRight w:val="0"/>
                      <w:marTop w:val="0"/>
                      <w:marBottom w:val="0"/>
                      <w:divBdr>
                        <w:top w:val="none" w:sz="0" w:space="0" w:color="auto"/>
                        <w:left w:val="none" w:sz="0" w:space="0" w:color="auto"/>
                        <w:bottom w:val="none" w:sz="0" w:space="0" w:color="auto"/>
                        <w:right w:val="none" w:sz="0" w:space="0" w:color="auto"/>
                      </w:divBdr>
                    </w:div>
                  </w:divsChild>
                </w:div>
                <w:div w:id="1289820267">
                  <w:marLeft w:val="0"/>
                  <w:marRight w:val="0"/>
                  <w:marTop w:val="0"/>
                  <w:marBottom w:val="0"/>
                  <w:divBdr>
                    <w:top w:val="none" w:sz="0" w:space="0" w:color="auto"/>
                    <w:left w:val="none" w:sz="0" w:space="0" w:color="auto"/>
                    <w:bottom w:val="none" w:sz="0" w:space="0" w:color="auto"/>
                    <w:right w:val="none" w:sz="0" w:space="0" w:color="auto"/>
                  </w:divBdr>
                  <w:divsChild>
                    <w:div w:id="1443380797">
                      <w:marLeft w:val="0"/>
                      <w:marRight w:val="0"/>
                      <w:marTop w:val="0"/>
                      <w:marBottom w:val="0"/>
                      <w:divBdr>
                        <w:top w:val="none" w:sz="0" w:space="0" w:color="auto"/>
                        <w:left w:val="none" w:sz="0" w:space="0" w:color="auto"/>
                        <w:bottom w:val="none" w:sz="0" w:space="0" w:color="auto"/>
                        <w:right w:val="none" w:sz="0" w:space="0" w:color="auto"/>
                      </w:divBdr>
                    </w:div>
                    <w:div w:id="948048300">
                      <w:marLeft w:val="0"/>
                      <w:marRight w:val="0"/>
                      <w:marTop w:val="0"/>
                      <w:marBottom w:val="0"/>
                      <w:divBdr>
                        <w:top w:val="none" w:sz="0" w:space="0" w:color="auto"/>
                        <w:left w:val="none" w:sz="0" w:space="0" w:color="auto"/>
                        <w:bottom w:val="none" w:sz="0" w:space="0" w:color="auto"/>
                        <w:right w:val="none" w:sz="0" w:space="0" w:color="auto"/>
                      </w:divBdr>
                    </w:div>
                    <w:div w:id="1961565598">
                      <w:marLeft w:val="0"/>
                      <w:marRight w:val="0"/>
                      <w:marTop w:val="0"/>
                      <w:marBottom w:val="0"/>
                      <w:divBdr>
                        <w:top w:val="none" w:sz="0" w:space="0" w:color="auto"/>
                        <w:left w:val="none" w:sz="0" w:space="0" w:color="auto"/>
                        <w:bottom w:val="none" w:sz="0" w:space="0" w:color="auto"/>
                        <w:right w:val="none" w:sz="0" w:space="0" w:color="auto"/>
                      </w:divBdr>
                    </w:div>
                    <w:div w:id="1399744928">
                      <w:marLeft w:val="0"/>
                      <w:marRight w:val="0"/>
                      <w:marTop w:val="0"/>
                      <w:marBottom w:val="0"/>
                      <w:divBdr>
                        <w:top w:val="none" w:sz="0" w:space="0" w:color="auto"/>
                        <w:left w:val="none" w:sz="0" w:space="0" w:color="auto"/>
                        <w:bottom w:val="none" w:sz="0" w:space="0" w:color="auto"/>
                        <w:right w:val="none" w:sz="0" w:space="0" w:color="auto"/>
                      </w:divBdr>
                    </w:div>
                    <w:div w:id="1182621482">
                      <w:marLeft w:val="0"/>
                      <w:marRight w:val="0"/>
                      <w:marTop w:val="0"/>
                      <w:marBottom w:val="0"/>
                      <w:divBdr>
                        <w:top w:val="none" w:sz="0" w:space="0" w:color="auto"/>
                        <w:left w:val="none" w:sz="0" w:space="0" w:color="auto"/>
                        <w:bottom w:val="none" w:sz="0" w:space="0" w:color="auto"/>
                        <w:right w:val="none" w:sz="0" w:space="0" w:color="auto"/>
                      </w:divBdr>
                    </w:div>
                    <w:div w:id="2136218437">
                      <w:marLeft w:val="0"/>
                      <w:marRight w:val="0"/>
                      <w:marTop w:val="0"/>
                      <w:marBottom w:val="0"/>
                      <w:divBdr>
                        <w:top w:val="none" w:sz="0" w:space="0" w:color="auto"/>
                        <w:left w:val="none" w:sz="0" w:space="0" w:color="auto"/>
                        <w:bottom w:val="none" w:sz="0" w:space="0" w:color="auto"/>
                        <w:right w:val="none" w:sz="0" w:space="0" w:color="auto"/>
                      </w:divBdr>
                    </w:div>
                    <w:div w:id="607398602">
                      <w:marLeft w:val="0"/>
                      <w:marRight w:val="0"/>
                      <w:marTop w:val="0"/>
                      <w:marBottom w:val="0"/>
                      <w:divBdr>
                        <w:top w:val="none" w:sz="0" w:space="0" w:color="auto"/>
                        <w:left w:val="none" w:sz="0" w:space="0" w:color="auto"/>
                        <w:bottom w:val="none" w:sz="0" w:space="0" w:color="auto"/>
                        <w:right w:val="none" w:sz="0" w:space="0" w:color="auto"/>
                      </w:divBdr>
                    </w:div>
                    <w:div w:id="816607483">
                      <w:marLeft w:val="0"/>
                      <w:marRight w:val="0"/>
                      <w:marTop w:val="0"/>
                      <w:marBottom w:val="0"/>
                      <w:divBdr>
                        <w:top w:val="none" w:sz="0" w:space="0" w:color="auto"/>
                        <w:left w:val="none" w:sz="0" w:space="0" w:color="auto"/>
                        <w:bottom w:val="none" w:sz="0" w:space="0" w:color="auto"/>
                        <w:right w:val="none" w:sz="0" w:space="0" w:color="auto"/>
                      </w:divBdr>
                    </w:div>
                    <w:div w:id="2038003714">
                      <w:marLeft w:val="0"/>
                      <w:marRight w:val="0"/>
                      <w:marTop w:val="0"/>
                      <w:marBottom w:val="0"/>
                      <w:divBdr>
                        <w:top w:val="none" w:sz="0" w:space="0" w:color="auto"/>
                        <w:left w:val="none" w:sz="0" w:space="0" w:color="auto"/>
                        <w:bottom w:val="none" w:sz="0" w:space="0" w:color="auto"/>
                        <w:right w:val="none" w:sz="0" w:space="0" w:color="auto"/>
                      </w:divBdr>
                    </w:div>
                    <w:div w:id="331612909">
                      <w:marLeft w:val="0"/>
                      <w:marRight w:val="0"/>
                      <w:marTop w:val="0"/>
                      <w:marBottom w:val="0"/>
                      <w:divBdr>
                        <w:top w:val="none" w:sz="0" w:space="0" w:color="auto"/>
                        <w:left w:val="none" w:sz="0" w:space="0" w:color="auto"/>
                        <w:bottom w:val="none" w:sz="0" w:space="0" w:color="auto"/>
                        <w:right w:val="none" w:sz="0" w:space="0" w:color="auto"/>
                      </w:divBdr>
                    </w:div>
                  </w:divsChild>
                </w:div>
                <w:div w:id="13595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21B5-BD70-4250-A4D6-7A174E23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8080</Words>
  <Characters>48485</Characters>
  <Application>Microsoft Office Word</Application>
  <DocSecurity>0</DocSecurity>
  <Lines>404</Lines>
  <Paragraphs>112</Paragraphs>
  <ScaleCrop>false</ScaleCrop>
  <Company/>
  <LinksUpToDate>false</LinksUpToDate>
  <CharactersWithSpaces>56453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9</cp:revision>
  <dcterms:created xsi:type="dcterms:W3CDTF">2019-08-14T08:52:00Z</dcterms:created>
  <dcterms:modified xsi:type="dcterms:W3CDTF">2020-12-23T10:13:00Z</dcterms:modified>
</cp:coreProperties>
</file>